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5670"/>
        <w:gridCol w:w="1276"/>
        <w:gridCol w:w="3260"/>
      </w:tblGrid>
      <w:tr w:rsidR="00A22C0B" w:rsidRPr="00D310F7" w14:paraId="35184B94" w14:textId="77777777" w:rsidTr="00D310F7">
        <w:trPr>
          <w:trHeight w:val="416"/>
        </w:trPr>
        <w:tc>
          <w:tcPr>
            <w:tcW w:w="5670" w:type="dxa"/>
            <w:tcBorders>
              <w:right w:val="single" w:sz="4" w:space="0" w:color="auto"/>
            </w:tcBorders>
          </w:tcPr>
          <w:p w14:paraId="434EED3D" w14:textId="77777777" w:rsidR="00A22C0B" w:rsidRPr="00D310F7" w:rsidRDefault="00380C7B" w:rsidP="00067166">
            <w:pPr>
              <w:pStyle w:val="2"/>
              <w:rPr>
                <w:color w:val="002060"/>
                <w:sz w:val="24"/>
                <w:szCs w:val="24"/>
              </w:rPr>
            </w:pPr>
            <w:r>
              <w:rPr>
                <w:noProof/>
                <w:lang w:val="ru-RU" w:eastAsia="ru-RU"/>
              </w:rPr>
              <w:pict w14:anchorId="14D98C5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i1025" type="#_x0000_t75" style="width:232.3pt;height:42.45pt;visibility:visible">
                  <v:imagedata r:id="rId7" o:title=""/>
                </v:shape>
              </w:pic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01893" w14:textId="77777777" w:rsidR="00A22C0B" w:rsidRPr="00D310F7" w:rsidRDefault="00000000" w:rsidP="00067166">
            <w:pPr>
              <w:spacing w:line="240" w:lineRule="auto"/>
              <w:rPr>
                <w:b/>
                <w:color w:val="0070C0"/>
              </w:rPr>
            </w:pPr>
            <w:r>
              <w:rPr>
                <w:noProof/>
                <w:lang w:val="ru-RU" w:eastAsia="ru-RU"/>
              </w:rPr>
              <w:pict w14:anchorId="78EA0BCB">
                <v:shape id="Рисунок 1" o:spid="_x0000_i1026" type="#_x0000_t75" style="width:49.7pt;height:45pt;visibility:visible">
                  <v:imagedata r:id="rId8" o:title=""/>
                </v:shape>
              </w:pict>
            </w: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14:paraId="26EB89F5" w14:textId="77777777" w:rsidR="00A22C0B" w:rsidRPr="00D310F7" w:rsidRDefault="00A22C0B" w:rsidP="00067166">
            <w:pPr>
              <w:spacing w:line="240" w:lineRule="auto"/>
              <w:rPr>
                <w:rFonts w:ascii="Calibri" w:hAnsi="Calibri"/>
                <w:b/>
                <w:color w:val="0070C0"/>
                <w:sz w:val="24"/>
                <w:szCs w:val="24"/>
              </w:rPr>
            </w:pPr>
            <w:r w:rsidRPr="00D310F7">
              <w:rPr>
                <w:rFonts w:ascii="Calibri" w:hAnsi="Calibri"/>
                <w:b/>
                <w:color w:val="0070C0"/>
                <w:sz w:val="24"/>
                <w:szCs w:val="24"/>
              </w:rPr>
              <w:t xml:space="preserve">Кафедра </w:t>
            </w:r>
            <w:r w:rsidRPr="00D310F7">
              <w:rPr>
                <w:rFonts w:ascii="Calibri" w:hAnsi="Calibri"/>
                <w:b/>
                <w:noProof/>
                <w:color w:val="0070C0"/>
                <w:sz w:val="24"/>
                <w:szCs w:val="24"/>
              </w:rPr>
              <w:t>біобезпеки і здоров’я людини</w:t>
            </w:r>
          </w:p>
        </w:tc>
      </w:tr>
      <w:tr w:rsidR="00A22C0B" w:rsidRPr="00D310F7" w14:paraId="7FE8BD0A" w14:textId="77777777" w:rsidTr="00D310F7">
        <w:trPr>
          <w:trHeight w:val="628"/>
        </w:trPr>
        <w:tc>
          <w:tcPr>
            <w:tcW w:w="10206" w:type="dxa"/>
            <w:gridSpan w:val="3"/>
          </w:tcPr>
          <w:p w14:paraId="001842DD" w14:textId="77777777" w:rsidR="00A22C0B" w:rsidRPr="00D310F7" w:rsidRDefault="00A22C0B" w:rsidP="00067166">
            <w:pPr>
              <w:jc w:val="center"/>
              <w:rPr>
                <w:b/>
                <w:color w:val="002060"/>
                <w:sz w:val="36"/>
                <w:szCs w:val="36"/>
              </w:rPr>
            </w:pPr>
            <w:r w:rsidRPr="00D310F7">
              <w:rPr>
                <w:b/>
                <w:color w:val="002060"/>
                <w:sz w:val="36"/>
                <w:szCs w:val="36"/>
              </w:rPr>
              <w:t>ФІЗИЧНА ТЕРАПІЯ ПРИ ЗАХВОРЮВАННЯХ НЕРВОВОЇ СИСТЕМИ-1.ФІЗИЧНА ТЕРАПІЯ ПРИ ЗАХВОРЮВАННЯХ ЦЕНТРАЛЬНОЇ НЕРВОВОЇ СИСТЕМИ</w:t>
            </w:r>
          </w:p>
          <w:p w14:paraId="3DC9C072" w14:textId="77777777" w:rsidR="00A22C0B" w:rsidRPr="00D310F7" w:rsidRDefault="00A22C0B" w:rsidP="00067166">
            <w:pPr>
              <w:jc w:val="center"/>
              <w:rPr>
                <w:rFonts w:ascii="Calibri" w:hAnsi="Calibri"/>
                <w:b/>
                <w:color w:val="002060"/>
                <w:sz w:val="36"/>
                <w:szCs w:val="36"/>
              </w:rPr>
            </w:pPr>
            <w:r w:rsidRPr="00D310F7">
              <w:rPr>
                <w:b/>
                <w:color w:val="002060"/>
                <w:sz w:val="36"/>
                <w:szCs w:val="36"/>
              </w:rPr>
              <w:t>Робоча програма навчальної дисципліни (</w:t>
            </w:r>
            <w:proofErr w:type="spellStart"/>
            <w:r w:rsidRPr="00D310F7">
              <w:rPr>
                <w:b/>
                <w:color w:val="002060"/>
                <w:sz w:val="36"/>
                <w:szCs w:val="36"/>
              </w:rPr>
              <w:t>Силабус</w:t>
            </w:r>
            <w:proofErr w:type="spellEnd"/>
            <w:r w:rsidRPr="00D310F7">
              <w:rPr>
                <w:b/>
                <w:color w:val="002060"/>
                <w:sz w:val="36"/>
                <w:szCs w:val="36"/>
              </w:rPr>
              <w:t>)</w:t>
            </w:r>
          </w:p>
        </w:tc>
      </w:tr>
    </w:tbl>
    <w:p w14:paraId="1EA91821" w14:textId="77777777" w:rsidR="00A22C0B" w:rsidRPr="002A5943" w:rsidRDefault="00A22C0B" w:rsidP="00067166">
      <w:pPr>
        <w:pStyle w:val="1"/>
        <w:numPr>
          <w:ilvl w:val="0"/>
          <w:numId w:val="0"/>
        </w:numPr>
        <w:shd w:val="clear" w:color="auto" w:fill="BFBFBF"/>
        <w:spacing w:line="240" w:lineRule="auto"/>
        <w:jc w:val="center"/>
        <w:rPr>
          <w:rFonts w:ascii="Times New Roman" w:hAnsi="Times New Roman"/>
        </w:rPr>
      </w:pPr>
      <w:r w:rsidRPr="002A5943">
        <w:rPr>
          <w:rFonts w:ascii="Times New Roman" w:hAnsi="Times New Roman"/>
        </w:rPr>
        <w:t>Реквізити навчальної дисципліни</w:t>
      </w:r>
    </w:p>
    <w:tbl>
      <w:tblPr>
        <w:tblW w:w="10206" w:type="dxa"/>
        <w:tblInd w:w="108" w:type="dxa"/>
        <w:tblBorders>
          <w:top w:val="single" w:sz="2" w:space="0" w:color="95B3D7"/>
          <w:bottom w:val="single" w:sz="2" w:space="0" w:color="95B3D7"/>
          <w:insideH w:val="single" w:sz="2" w:space="0" w:color="95B3D7"/>
          <w:insideV w:val="single" w:sz="2" w:space="0" w:color="95B3D7"/>
        </w:tblBorders>
        <w:tblLook w:val="00A0" w:firstRow="1" w:lastRow="0" w:firstColumn="1" w:lastColumn="0" w:noHBand="0" w:noVBand="0"/>
      </w:tblPr>
      <w:tblGrid>
        <w:gridCol w:w="3261"/>
        <w:gridCol w:w="6945"/>
      </w:tblGrid>
      <w:tr w:rsidR="00A22C0B" w:rsidRPr="00D310F7" w14:paraId="684A5A90" w14:textId="77777777" w:rsidTr="00D310F7">
        <w:tc>
          <w:tcPr>
            <w:tcW w:w="3261" w:type="dxa"/>
            <w:tcBorders>
              <w:top w:val="nil"/>
              <w:bottom w:val="single" w:sz="12" w:space="0" w:color="95B3D7"/>
              <w:right w:val="nil"/>
            </w:tcBorders>
            <w:shd w:val="clear" w:color="auto" w:fill="FFFFFF"/>
          </w:tcPr>
          <w:p w14:paraId="580F6841" w14:textId="77777777" w:rsidR="00A22C0B" w:rsidRPr="00D310F7" w:rsidRDefault="00A22C0B" w:rsidP="00067166">
            <w:pPr>
              <w:spacing w:before="20" w:after="20" w:line="240" w:lineRule="auto"/>
              <w:rPr>
                <w:b/>
                <w:bCs/>
              </w:rPr>
            </w:pPr>
            <w:r w:rsidRPr="00D310F7">
              <w:rPr>
                <w:b/>
                <w:bCs/>
              </w:rPr>
              <w:t>Рівень вищої освіти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12" w:space="0" w:color="95B3D7"/>
            </w:tcBorders>
            <w:shd w:val="clear" w:color="auto" w:fill="FFFFFF"/>
          </w:tcPr>
          <w:p w14:paraId="621F5D47" w14:textId="77777777" w:rsidR="00A22C0B" w:rsidRPr="00D310F7" w:rsidRDefault="00A22C0B" w:rsidP="00067166">
            <w:pPr>
              <w:spacing w:before="20" w:after="20" w:line="240" w:lineRule="auto"/>
              <w:rPr>
                <w:b/>
                <w:bCs/>
                <w:i/>
              </w:rPr>
            </w:pPr>
            <w:r w:rsidRPr="00D310F7">
              <w:rPr>
                <w:b/>
                <w:bCs/>
                <w:i/>
              </w:rPr>
              <w:t xml:space="preserve">Перший (бакалаврський) </w:t>
            </w:r>
          </w:p>
        </w:tc>
      </w:tr>
      <w:tr w:rsidR="00A22C0B" w:rsidRPr="00D310F7" w14:paraId="23A082B4" w14:textId="77777777" w:rsidTr="00D310F7">
        <w:tc>
          <w:tcPr>
            <w:tcW w:w="3261" w:type="dxa"/>
            <w:shd w:val="clear" w:color="auto" w:fill="DBE5F1"/>
          </w:tcPr>
          <w:p w14:paraId="07812420" w14:textId="77777777" w:rsidR="00A22C0B" w:rsidRPr="00D310F7" w:rsidRDefault="00A22C0B" w:rsidP="00067166">
            <w:pPr>
              <w:spacing w:before="20" w:after="20" w:line="240" w:lineRule="auto"/>
              <w:rPr>
                <w:b/>
                <w:bCs/>
              </w:rPr>
            </w:pPr>
            <w:r w:rsidRPr="00D310F7">
              <w:rPr>
                <w:b/>
                <w:bCs/>
              </w:rPr>
              <w:t>Галузь знань</w:t>
            </w:r>
          </w:p>
        </w:tc>
        <w:tc>
          <w:tcPr>
            <w:tcW w:w="6945" w:type="dxa"/>
            <w:shd w:val="clear" w:color="auto" w:fill="DBE5F1"/>
          </w:tcPr>
          <w:p w14:paraId="0053A2FD" w14:textId="77777777" w:rsidR="00A22C0B" w:rsidRPr="00D310F7" w:rsidRDefault="00A22C0B" w:rsidP="00067166">
            <w:pPr>
              <w:spacing w:before="20" w:after="20" w:line="240" w:lineRule="auto"/>
              <w:rPr>
                <w:i/>
                <w:lang w:val="ru-RU"/>
              </w:rPr>
            </w:pPr>
            <w:r w:rsidRPr="00D310F7">
              <w:rPr>
                <w:i/>
                <w:lang w:val="ru-RU"/>
              </w:rPr>
              <w:t xml:space="preserve">22 </w:t>
            </w:r>
            <w:proofErr w:type="spellStart"/>
            <w:r w:rsidRPr="00D310F7">
              <w:rPr>
                <w:i/>
                <w:lang w:val="ru-RU"/>
              </w:rPr>
              <w:t>Охорона</w:t>
            </w:r>
            <w:proofErr w:type="spellEnd"/>
            <w:r w:rsidRPr="00D310F7">
              <w:rPr>
                <w:i/>
                <w:lang w:val="ru-RU"/>
              </w:rPr>
              <w:t xml:space="preserve"> здоров</w:t>
            </w:r>
            <w:r w:rsidRPr="00D310F7">
              <w:rPr>
                <w:i/>
                <w:lang w:val="en-US"/>
              </w:rPr>
              <w:t>’</w:t>
            </w:r>
            <w:r w:rsidRPr="00D310F7">
              <w:rPr>
                <w:i/>
                <w:lang w:val="ru-RU"/>
              </w:rPr>
              <w:t>я</w:t>
            </w:r>
          </w:p>
        </w:tc>
      </w:tr>
      <w:tr w:rsidR="00A22C0B" w:rsidRPr="00D310F7" w14:paraId="64591E52" w14:textId="77777777" w:rsidTr="00D310F7">
        <w:tc>
          <w:tcPr>
            <w:tcW w:w="3261" w:type="dxa"/>
          </w:tcPr>
          <w:p w14:paraId="5FC2EF1C" w14:textId="77777777" w:rsidR="00A22C0B" w:rsidRPr="00D310F7" w:rsidRDefault="00A22C0B" w:rsidP="00067166">
            <w:pPr>
              <w:spacing w:before="20" w:after="20" w:line="240" w:lineRule="auto"/>
              <w:rPr>
                <w:b/>
                <w:bCs/>
              </w:rPr>
            </w:pPr>
            <w:r w:rsidRPr="00D310F7">
              <w:rPr>
                <w:b/>
                <w:bCs/>
              </w:rPr>
              <w:t>Спеціальність</w:t>
            </w:r>
          </w:p>
        </w:tc>
        <w:tc>
          <w:tcPr>
            <w:tcW w:w="6945" w:type="dxa"/>
          </w:tcPr>
          <w:p w14:paraId="545BE47B" w14:textId="77777777" w:rsidR="00A22C0B" w:rsidRPr="00D310F7" w:rsidRDefault="00A22C0B" w:rsidP="00067166">
            <w:pPr>
              <w:spacing w:before="20" w:after="20" w:line="240" w:lineRule="auto"/>
              <w:rPr>
                <w:i/>
              </w:rPr>
            </w:pPr>
            <w:r w:rsidRPr="00D310F7">
              <w:rPr>
                <w:i/>
                <w:lang w:val="ru-RU"/>
              </w:rPr>
              <w:t xml:space="preserve">227 </w:t>
            </w:r>
            <w:r w:rsidRPr="00D310F7">
              <w:rPr>
                <w:i/>
              </w:rPr>
              <w:t xml:space="preserve">Фізична терапія, </w:t>
            </w:r>
            <w:proofErr w:type="spellStart"/>
            <w:r w:rsidRPr="00D310F7">
              <w:rPr>
                <w:i/>
              </w:rPr>
              <w:t>ерготерапія</w:t>
            </w:r>
            <w:proofErr w:type="spellEnd"/>
          </w:p>
        </w:tc>
      </w:tr>
      <w:tr w:rsidR="00A22C0B" w:rsidRPr="00D310F7" w14:paraId="03CCFF16" w14:textId="77777777" w:rsidTr="00D310F7">
        <w:tc>
          <w:tcPr>
            <w:tcW w:w="3261" w:type="dxa"/>
            <w:shd w:val="clear" w:color="auto" w:fill="DBE5F1"/>
          </w:tcPr>
          <w:p w14:paraId="49ED0F3F" w14:textId="77777777" w:rsidR="00A22C0B" w:rsidRPr="00D310F7" w:rsidRDefault="00A22C0B" w:rsidP="00067166">
            <w:pPr>
              <w:spacing w:before="20" w:after="20" w:line="240" w:lineRule="auto"/>
              <w:rPr>
                <w:b/>
                <w:bCs/>
              </w:rPr>
            </w:pPr>
            <w:r w:rsidRPr="00D310F7">
              <w:rPr>
                <w:b/>
                <w:bCs/>
              </w:rPr>
              <w:t>Освітня програма</w:t>
            </w:r>
          </w:p>
        </w:tc>
        <w:tc>
          <w:tcPr>
            <w:tcW w:w="6945" w:type="dxa"/>
            <w:shd w:val="clear" w:color="auto" w:fill="DBE5F1"/>
          </w:tcPr>
          <w:p w14:paraId="266ECD76" w14:textId="77777777" w:rsidR="00A22C0B" w:rsidRPr="00D310F7" w:rsidRDefault="00A22C0B" w:rsidP="00067166">
            <w:pPr>
              <w:spacing w:before="20" w:after="20" w:line="240" w:lineRule="auto"/>
              <w:rPr>
                <w:i/>
                <w:lang w:val="en-US"/>
              </w:rPr>
            </w:pPr>
            <w:r w:rsidRPr="00D310F7">
              <w:rPr>
                <w:i/>
              </w:rPr>
              <w:t xml:space="preserve">Фізична терапія, </w:t>
            </w:r>
            <w:proofErr w:type="spellStart"/>
            <w:r w:rsidRPr="00D310F7">
              <w:rPr>
                <w:i/>
              </w:rPr>
              <w:t>ерготерапія</w:t>
            </w:r>
            <w:proofErr w:type="spellEnd"/>
          </w:p>
        </w:tc>
      </w:tr>
      <w:tr w:rsidR="00A22C0B" w:rsidRPr="00D310F7" w14:paraId="0343B50B" w14:textId="77777777" w:rsidTr="00D310F7">
        <w:tc>
          <w:tcPr>
            <w:tcW w:w="3261" w:type="dxa"/>
          </w:tcPr>
          <w:p w14:paraId="6A62B2F3" w14:textId="77777777" w:rsidR="00A22C0B" w:rsidRPr="00D310F7" w:rsidRDefault="00A22C0B" w:rsidP="00067166">
            <w:pPr>
              <w:spacing w:before="20" w:after="20" w:line="240" w:lineRule="auto"/>
              <w:rPr>
                <w:b/>
                <w:bCs/>
              </w:rPr>
            </w:pPr>
            <w:r w:rsidRPr="00D310F7">
              <w:rPr>
                <w:b/>
                <w:bCs/>
              </w:rPr>
              <w:t>Статус дисципліни</w:t>
            </w:r>
          </w:p>
        </w:tc>
        <w:tc>
          <w:tcPr>
            <w:tcW w:w="6945" w:type="dxa"/>
          </w:tcPr>
          <w:p w14:paraId="67780AD0" w14:textId="77777777" w:rsidR="00A22C0B" w:rsidRPr="00D310F7" w:rsidRDefault="00A22C0B" w:rsidP="00067166">
            <w:pPr>
              <w:spacing w:before="20" w:after="20" w:line="240" w:lineRule="auto"/>
              <w:rPr>
                <w:i/>
              </w:rPr>
            </w:pPr>
            <w:r w:rsidRPr="00D310F7">
              <w:rPr>
                <w:i/>
              </w:rPr>
              <w:t>нормативна</w:t>
            </w:r>
          </w:p>
        </w:tc>
      </w:tr>
      <w:tr w:rsidR="00A22C0B" w:rsidRPr="00D310F7" w14:paraId="676E1484" w14:textId="77777777" w:rsidTr="00D310F7">
        <w:tc>
          <w:tcPr>
            <w:tcW w:w="3261" w:type="dxa"/>
            <w:shd w:val="clear" w:color="auto" w:fill="DBE5F1"/>
          </w:tcPr>
          <w:p w14:paraId="5785148D" w14:textId="77777777" w:rsidR="00A22C0B" w:rsidRPr="00D310F7" w:rsidRDefault="00A22C0B" w:rsidP="00067166">
            <w:pPr>
              <w:spacing w:before="20" w:after="20" w:line="240" w:lineRule="auto"/>
              <w:rPr>
                <w:b/>
                <w:bCs/>
              </w:rPr>
            </w:pPr>
            <w:r w:rsidRPr="00D310F7">
              <w:rPr>
                <w:b/>
                <w:bCs/>
              </w:rPr>
              <w:t>Форма навчання</w:t>
            </w:r>
          </w:p>
        </w:tc>
        <w:tc>
          <w:tcPr>
            <w:tcW w:w="6945" w:type="dxa"/>
            <w:shd w:val="clear" w:color="auto" w:fill="DBE5F1"/>
          </w:tcPr>
          <w:p w14:paraId="27724FDA" w14:textId="77777777" w:rsidR="00A22C0B" w:rsidRPr="00D310F7" w:rsidRDefault="00A22C0B" w:rsidP="00067166">
            <w:pPr>
              <w:spacing w:before="20" w:after="20" w:line="240" w:lineRule="auto"/>
              <w:rPr>
                <w:i/>
                <w:color w:val="0070C0"/>
              </w:rPr>
            </w:pPr>
            <w:r w:rsidRPr="00D310F7">
              <w:rPr>
                <w:i/>
              </w:rPr>
              <w:t>очна(денна)</w:t>
            </w:r>
          </w:p>
        </w:tc>
      </w:tr>
      <w:tr w:rsidR="00A22C0B" w:rsidRPr="00D310F7" w14:paraId="7739DBA9" w14:textId="77777777" w:rsidTr="00D310F7">
        <w:tc>
          <w:tcPr>
            <w:tcW w:w="3261" w:type="dxa"/>
          </w:tcPr>
          <w:p w14:paraId="0516003F" w14:textId="77777777" w:rsidR="00A22C0B" w:rsidRPr="00D310F7" w:rsidRDefault="00A22C0B" w:rsidP="00067166">
            <w:pPr>
              <w:spacing w:before="20" w:after="20" w:line="240" w:lineRule="auto"/>
              <w:rPr>
                <w:b/>
                <w:bCs/>
              </w:rPr>
            </w:pPr>
            <w:r w:rsidRPr="00D310F7">
              <w:rPr>
                <w:b/>
                <w:bCs/>
              </w:rPr>
              <w:t>Рік підготовки, семестр</w:t>
            </w:r>
          </w:p>
        </w:tc>
        <w:tc>
          <w:tcPr>
            <w:tcW w:w="6945" w:type="dxa"/>
          </w:tcPr>
          <w:p w14:paraId="381420C4" w14:textId="77777777" w:rsidR="00A22C0B" w:rsidRPr="00D310F7" w:rsidRDefault="00A22C0B" w:rsidP="00067166">
            <w:pPr>
              <w:spacing w:before="20" w:after="20" w:line="240" w:lineRule="auto"/>
              <w:rPr>
                <w:i/>
              </w:rPr>
            </w:pPr>
            <w:r w:rsidRPr="00D310F7">
              <w:rPr>
                <w:i/>
                <w:lang w:val="en-US"/>
              </w:rPr>
              <w:t>IV</w:t>
            </w:r>
            <w:r w:rsidRPr="00D310F7">
              <w:rPr>
                <w:i/>
              </w:rPr>
              <w:t xml:space="preserve"> курс, </w:t>
            </w:r>
            <w:proofErr w:type="gramStart"/>
            <w:r w:rsidRPr="00D310F7">
              <w:rPr>
                <w:i/>
              </w:rPr>
              <w:t>осінній  семестр</w:t>
            </w:r>
            <w:proofErr w:type="gramEnd"/>
          </w:p>
        </w:tc>
      </w:tr>
      <w:tr w:rsidR="00A22C0B" w:rsidRPr="00D310F7" w14:paraId="3761E7C9" w14:textId="77777777" w:rsidTr="00D310F7">
        <w:tc>
          <w:tcPr>
            <w:tcW w:w="3261" w:type="dxa"/>
            <w:shd w:val="clear" w:color="auto" w:fill="DBE5F1"/>
          </w:tcPr>
          <w:p w14:paraId="01ACE825" w14:textId="77777777" w:rsidR="00A22C0B" w:rsidRPr="00D310F7" w:rsidRDefault="00A22C0B" w:rsidP="00067166">
            <w:pPr>
              <w:spacing w:before="20" w:after="20" w:line="240" w:lineRule="auto"/>
              <w:rPr>
                <w:b/>
                <w:bCs/>
              </w:rPr>
            </w:pPr>
            <w:r w:rsidRPr="00D310F7">
              <w:rPr>
                <w:b/>
                <w:bCs/>
              </w:rPr>
              <w:t>Обсяг дисципліни</w:t>
            </w:r>
          </w:p>
        </w:tc>
        <w:tc>
          <w:tcPr>
            <w:tcW w:w="6945" w:type="dxa"/>
            <w:shd w:val="clear" w:color="auto" w:fill="DBE5F1"/>
          </w:tcPr>
          <w:p w14:paraId="61528FC2" w14:textId="77777777" w:rsidR="00A22C0B" w:rsidRPr="00D310F7" w:rsidRDefault="00A22C0B" w:rsidP="00067166">
            <w:pPr>
              <w:spacing w:before="20" w:after="20" w:line="240" w:lineRule="auto"/>
              <w:rPr>
                <w:i/>
              </w:rPr>
            </w:pPr>
            <w:r>
              <w:rPr>
                <w:i/>
              </w:rPr>
              <w:t>120</w:t>
            </w:r>
            <w:r w:rsidRPr="00D310F7">
              <w:rPr>
                <w:i/>
              </w:rPr>
              <w:t xml:space="preserve"> годин, </w:t>
            </w:r>
            <w:r>
              <w:rPr>
                <w:i/>
              </w:rPr>
              <w:t>4</w:t>
            </w:r>
            <w:r w:rsidRPr="00D310F7">
              <w:rPr>
                <w:i/>
              </w:rPr>
              <w:t xml:space="preserve"> кредитів</w:t>
            </w:r>
            <w:r>
              <w:rPr>
                <w:i/>
              </w:rPr>
              <w:t xml:space="preserve"> </w:t>
            </w:r>
            <w:r w:rsidRPr="00D310F7">
              <w:rPr>
                <w:i/>
                <w:iCs/>
              </w:rPr>
              <w:t>ЄКТС</w:t>
            </w:r>
          </w:p>
        </w:tc>
      </w:tr>
      <w:tr w:rsidR="00A22C0B" w:rsidRPr="00D310F7" w14:paraId="70714387" w14:textId="77777777" w:rsidTr="00D310F7">
        <w:tc>
          <w:tcPr>
            <w:tcW w:w="3261" w:type="dxa"/>
          </w:tcPr>
          <w:p w14:paraId="4205E07D" w14:textId="77777777" w:rsidR="00A22C0B" w:rsidRPr="00D310F7" w:rsidRDefault="00A22C0B" w:rsidP="00067166">
            <w:pPr>
              <w:spacing w:before="20" w:after="20" w:line="240" w:lineRule="auto"/>
              <w:rPr>
                <w:b/>
                <w:bCs/>
              </w:rPr>
            </w:pPr>
            <w:r w:rsidRPr="00D310F7">
              <w:rPr>
                <w:b/>
                <w:bCs/>
              </w:rPr>
              <w:t>Семестровий контроль/ контрольні заходи</w:t>
            </w:r>
          </w:p>
        </w:tc>
        <w:tc>
          <w:tcPr>
            <w:tcW w:w="6945" w:type="dxa"/>
          </w:tcPr>
          <w:p w14:paraId="7681E669" w14:textId="77777777" w:rsidR="00A22C0B" w:rsidRPr="00D310F7" w:rsidRDefault="00A22C0B" w:rsidP="00067166">
            <w:pPr>
              <w:spacing w:before="20" w:after="20" w:line="240" w:lineRule="auto"/>
              <w:rPr>
                <w:i/>
              </w:rPr>
            </w:pPr>
            <w:r w:rsidRPr="00D310F7">
              <w:rPr>
                <w:i/>
              </w:rPr>
              <w:t>МК</w:t>
            </w:r>
            <w:r>
              <w:rPr>
                <w:i/>
              </w:rPr>
              <w:t>Р</w:t>
            </w:r>
            <w:r w:rsidRPr="00D310F7">
              <w:rPr>
                <w:i/>
              </w:rPr>
              <w:t xml:space="preserve">, реферат, </w:t>
            </w:r>
            <w:r>
              <w:rPr>
                <w:i/>
              </w:rPr>
              <w:t>екзамен</w:t>
            </w:r>
          </w:p>
        </w:tc>
      </w:tr>
      <w:tr w:rsidR="00A22C0B" w:rsidRPr="00D310F7" w14:paraId="51B694C2" w14:textId="77777777" w:rsidTr="00D310F7">
        <w:tc>
          <w:tcPr>
            <w:tcW w:w="3261" w:type="dxa"/>
            <w:shd w:val="clear" w:color="auto" w:fill="DBE5F1"/>
          </w:tcPr>
          <w:p w14:paraId="443875C6" w14:textId="77777777" w:rsidR="00A22C0B" w:rsidRPr="00D310F7" w:rsidRDefault="00A22C0B" w:rsidP="00067166">
            <w:pPr>
              <w:spacing w:before="20" w:after="20" w:line="240" w:lineRule="auto"/>
              <w:rPr>
                <w:b/>
                <w:bCs/>
              </w:rPr>
            </w:pPr>
            <w:r w:rsidRPr="00D310F7">
              <w:rPr>
                <w:b/>
                <w:bCs/>
              </w:rPr>
              <w:t>Розклад занять</w:t>
            </w:r>
          </w:p>
        </w:tc>
        <w:tc>
          <w:tcPr>
            <w:tcW w:w="6945" w:type="dxa"/>
            <w:shd w:val="clear" w:color="auto" w:fill="DBE5F1"/>
          </w:tcPr>
          <w:p w14:paraId="450AFDC7" w14:textId="77777777" w:rsidR="00A22C0B" w:rsidRPr="00D310F7" w:rsidRDefault="00A22C0B" w:rsidP="00067166">
            <w:pPr>
              <w:spacing w:before="20" w:after="20" w:line="240" w:lineRule="auto"/>
              <w:rPr>
                <w:i/>
              </w:rPr>
            </w:pPr>
            <w:r w:rsidRPr="00D310F7">
              <w:rPr>
                <w:i/>
                <w:lang w:val="en-US"/>
              </w:rPr>
              <w:t>http</w:t>
            </w:r>
            <w:r w:rsidRPr="00D310F7">
              <w:rPr>
                <w:i/>
              </w:rPr>
              <w:t>://</w:t>
            </w:r>
            <w:proofErr w:type="spellStart"/>
            <w:r w:rsidRPr="00D310F7">
              <w:rPr>
                <w:i/>
                <w:lang w:val="en-US"/>
              </w:rPr>
              <w:t>rozklad</w:t>
            </w:r>
            <w:proofErr w:type="spellEnd"/>
            <w:r w:rsidRPr="00D310F7">
              <w:rPr>
                <w:i/>
              </w:rPr>
              <w:t>.</w:t>
            </w:r>
            <w:proofErr w:type="spellStart"/>
            <w:r w:rsidRPr="00D310F7">
              <w:rPr>
                <w:i/>
                <w:lang w:val="en-US"/>
              </w:rPr>
              <w:t>kpi</w:t>
            </w:r>
            <w:proofErr w:type="spellEnd"/>
            <w:r w:rsidRPr="00D310F7">
              <w:rPr>
                <w:i/>
              </w:rPr>
              <w:t>.</w:t>
            </w:r>
            <w:proofErr w:type="spellStart"/>
            <w:r w:rsidRPr="00D310F7">
              <w:rPr>
                <w:i/>
                <w:lang w:val="en-US"/>
              </w:rPr>
              <w:t>ua</w:t>
            </w:r>
            <w:proofErr w:type="spellEnd"/>
            <w:r w:rsidRPr="00D310F7">
              <w:rPr>
                <w:i/>
              </w:rPr>
              <w:t>/</w:t>
            </w:r>
            <w:r w:rsidRPr="00D310F7">
              <w:rPr>
                <w:i/>
                <w:lang w:val="en-US"/>
              </w:rPr>
              <w:t>Schedules</w:t>
            </w:r>
            <w:r w:rsidRPr="00D310F7">
              <w:rPr>
                <w:i/>
              </w:rPr>
              <w:t>/</w:t>
            </w:r>
            <w:proofErr w:type="spellStart"/>
            <w:r w:rsidRPr="00D310F7">
              <w:rPr>
                <w:i/>
                <w:lang w:val="en-US"/>
              </w:rPr>
              <w:t>LecturerSelection</w:t>
            </w:r>
            <w:proofErr w:type="spellEnd"/>
            <w:r w:rsidRPr="00D310F7">
              <w:rPr>
                <w:i/>
              </w:rPr>
              <w:t>.</w:t>
            </w:r>
            <w:proofErr w:type="spellStart"/>
            <w:r w:rsidRPr="00D310F7">
              <w:rPr>
                <w:i/>
                <w:lang w:val="en-US"/>
              </w:rPr>
              <w:t>aspx</w:t>
            </w:r>
            <w:proofErr w:type="spellEnd"/>
          </w:p>
        </w:tc>
      </w:tr>
      <w:tr w:rsidR="00A22C0B" w:rsidRPr="00D310F7" w14:paraId="05C92441" w14:textId="77777777" w:rsidTr="00D310F7">
        <w:tc>
          <w:tcPr>
            <w:tcW w:w="3261" w:type="dxa"/>
          </w:tcPr>
          <w:p w14:paraId="6475ABAB" w14:textId="77777777" w:rsidR="00A22C0B" w:rsidRPr="00D310F7" w:rsidRDefault="00A22C0B" w:rsidP="00067166">
            <w:pPr>
              <w:spacing w:before="20" w:after="20" w:line="240" w:lineRule="auto"/>
              <w:rPr>
                <w:b/>
                <w:bCs/>
              </w:rPr>
            </w:pPr>
            <w:r w:rsidRPr="00D310F7">
              <w:rPr>
                <w:b/>
                <w:bCs/>
              </w:rPr>
              <w:t>Мова викладання</w:t>
            </w:r>
          </w:p>
        </w:tc>
        <w:tc>
          <w:tcPr>
            <w:tcW w:w="6945" w:type="dxa"/>
          </w:tcPr>
          <w:p w14:paraId="1147AD1E" w14:textId="77777777" w:rsidR="00A22C0B" w:rsidRPr="00D310F7" w:rsidRDefault="00A22C0B" w:rsidP="00067166">
            <w:pPr>
              <w:spacing w:before="20" w:after="20" w:line="240" w:lineRule="auto"/>
              <w:rPr>
                <w:i/>
                <w:color w:val="0070C0"/>
              </w:rPr>
            </w:pPr>
            <w:r w:rsidRPr="00D310F7">
              <w:rPr>
                <w:i/>
              </w:rPr>
              <w:t>Українська</w:t>
            </w:r>
          </w:p>
        </w:tc>
      </w:tr>
      <w:tr w:rsidR="00A22C0B" w:rsidRPr="00D310F7" w14:paraId="2B1577CC" w14:textId="77777777" w:rsidTr="00D310F7">
        <w:tc>
          <w:tcPr>
            <w:tcW w:w="3261" w:type="dxa"/>
            <w:shd w:val="clear" w:color="auto" w:fill="DBE5F1"/>
          </w:tcPr>
          <w:p w14:paraId="1080889D" w14:textId="77777777" w:rsidR="00A22C0B" w:rsidRPr="00D310F7" w:rsidRDefault="00A22C0B" w:rsidP="00067166">
            <w:pPr>
              <w:spacing w:before="20" w:after="20" w:line="240" w:lineRule="auto"/>
              <w:rPr>
                <w:b/>
                <w:bCs/>
              </w:rPr>
            </w:pPr>
            <w:r w:rsidRPr="00D310F7">
              <w:rPr>
                <w:b/>
                <w:bCs/>
              </w:rPr>
              <w:t xml:space="preserve">Інформація про </w:t>
            </w:r>
            <w:r w:rsidRPr="00D310F7">
              <w:rPr>
                <w:b/>
                <w:bCs/>
              </w:rPr>
              <w:br/>
            </w:r>
            <w:r w:rsidRPr="00D310F7">
              <w:rPr>
                <w:b/>
                <w:bCs/>
                <w:lang w:val="ru-RU"/>
              </w:rPr>
              <w:t>к</w:t>
            </w:r>
            <w:proofErr w:type="spellStart"/>
            <w:r w:rsidRPr="00D310F7">
              <w:rPr>
                <w:b/>
                <w:bCs/>
              </w:rPr>
              <w:t>ерівника</w:t>
            </w:r>
            <w:proofErr w:type="spellEnd"/>
            <w:r w:rsidRPr="00D310F7">
              <w:rPr>
                <w:b/>
                <w:bCs/>
              </w:rPr>
              <w:t xml:space="preserve"> курсу / викладачів</w:t>
            </w:r>
          </w:p>
        </w:tc>
        <w:tc>
          <w:tcPr>
            <w:tcW w:w="6945" w:type="dxa"/>
            <w:shd w:val="clear" w:color="auto" w:fill="DBE5F1"/>
          </w:tcPr>
          <w:p w14:paraId="2E05AEF3" w14:textId="77777777" w:rsidR="00A22C0B" w:rsidRPr="00D310F7" w:rsidRDefault="00A22C0B" w:rsidP="00067166">
            <w:pPr>
              <w:spacing w:before="20" w:after="20" w:line="240" w:lineRule="auto"/>
              <w:rPr>
                <w:color w:val="0070C0"/>
              </w:rPr>
            </w:pPr>
            <w:r w:rsidRPr="00D310F7">
              <w:t>Лектор</w:t>
            </w:r>
            <w:r w:rsidRPr="00D310F7">
              <w:rPr>
                <w:lang w:val="ru-RU"/>
              </w:rPr>
              <w:t>/</w:t>
            </w:r>
            <w:r w:rsidRPr="00D310F7">
              <w:t xml:space="preserve">Практичні / Семінарські: </w:t>
            </w:r>
            <w:proofErr w:type="spellStart"/>
            <w:r w:rsidRPr="00D310F7">
              <w:t>ст.викл</w:t>
            </w:r>
            <w:proofErr w:type="spellEnd"/>
            <w:r w:rsidRPr="00D310F7">
              <w:t xml:space="preserve">. </w:t>
            </w:r>
            <w:proofErr w:type="spellStart"/>
            <w:r w:rsidRPr="00D310F7">
              <w:t>Пеценко</w:t>
            </w:r>
            <w:proofErr w:type="spellEnd"/>
            <w:r w:rsidRPr="00D310F7">
              <w:t xml:space="preserve"> Н.І, </w:t>
            </w:r>
            <w:proofErr w:type="spellStart"/>
            <w:r w:rsidRPr="00D310F7">
              <w:rPr>
                <w:lang w:val="en-US"/>
              </w:rPr>
              <w:t>petsenko</w:t>
            </w:r>
            <w:proofErr w:type="spellEnd"/>
            <w:r w:rsidRPr="00D310F7">
              <w:rPr>
                <w:lang w:val="ru-RU"/>
              </w:rPr>
              <w:t>@</w:t>
            </w:r>
            <w:proofErr w:type="spellStart"/>
            <w:r w:rsidRPr="00D310F7">
              <w:rPr>
                <w:lang w:val="en-US"/>
              </w:rPr>
              <w:t>ukr</w:t>
            </w:r>
            <w:proofErr w:type="spellEnd"/>
            <w:r w:rsidRPr="00D310F7">
              <w:rPr>
                <w:lang w:val="ru-RU"/>
              </w:rPr>
              <w:t>.</w:t>
            </w:r>
            <w:r w:rsidRPr="00D310F7">
              <w:rPr>
                <w:lang w:val="en-US"/>
              </w:rPr>
              <w:t>net</w:t>
            </w:r>
          </w:p>
        </w:tc>
      </w:tr>
      <w:tr w:rsidR="00A22C0B" w:rsidRPr="00D310F7" w14:paraId="1D7C580D" w14:textId="77777777" w:rsidTr="00D310F7">
        <w:tc>
          <w:tcPr>
            <w:tcW w:w="3261" w:type="dxa"/>
          </w:tcPr>
          <w:p w14:paraId="71A18694" w14:textId="77777777" w:rsidR="00A22C0B" w:rsidRPr="00D310F7" w:rsidRDefault="00A22C0B" w:rsidP="00067166">
            <w:pPr>
              <w:spacing w:before="20" w:after="20" w:line="240" w:lineRule="auto"/>
              <w:rPr>
                <w:b/>
                <w:bCs/>
              </w:rPr>
            </w:pPr>
            <w:r w:rsidRPr="00D310F7">
              <w:rPr>
                <w:b/>
                <w:bCs/>
              </w:rPr>
              <w:t>Розміщення курсу</w:t>
            </w:r>
          </w:p>
        </w:tc>
        <w:tc>
          <w:tcPr>
            <w:tcW w:w="6945" w:type="dxa"/>
          </w:tcPr>
          <w:p w14:paraId="5CB4C1D1" w14:textId="77777777" w:rsidR="00A22C0B" w:rsidRPr="00D310F7" w:rsidRDefault="00A22C0B" w:rsidP="00067166">
            <w:pPr>
              <w:spacing w:before="20" w:after="20" w:line="240" w:lineRule="auto"/>
            </w:pPr>
            <w:r w:rsidRPr="00D310F7">
              <w:t>https://do.ipo.kpi.ua/course/view.php?id=3044</w:t>
            </w:r>
          </w:p>
        </w:tc>
      </w:tr>
    </w:tbl>
    <w:p w14:paraId="464ABE7E" w14:textId="77777777" w:rsidR="00A22C0B" w:rsidRPr="00227818" w:rsidRDefault="00A22C0B" w:rsidP="00067166">
      <w:pPr>
        <w:pStyle w:val="1"/>
        <w:numPr>
          <w:ilvl w:val="0"/>
          <w:numId w:val="36"/>
        </w:numPr>
        <w:shd w:val="clear" w:color="auto" w:fill="BFBFBF"/>
        <w:spacing w:line="240" w:lineRule="auto"/>
        <w:ind w:left="0"/>
        <w:jc w:val="center"/>
        <w:rPr>
          <w:rFonts w:ascii="Times New Roman" w:hAnsi="Times New Roman"/>
          <w:color w:val="auto"/>
          <w:sz w:val="28"/>
          <w:szCs w:val="28"/>
        </w:rPr>
      </w:pPr>
      <w:r w:rsidRPr="00227818">
        <w:rPr>
          <w:rFonts w:ascii="Times New Roman" w:hAnsi="Times New Roman"/>
          <w:color w:val="auto"/>
          <w:sz w:val="28"/>
          <w:szCs w:val="28"/>
        </w:rPr>
        <w:t>Програма навчальної дисципліни</w:t>
      </w:r>
    </w:p>
    <w:p w14:paraId="3C7AC476" w14:textId="77777777" w:rsidR="00A22C0B" w:rsidRPr="00B24DA7" w:rsidRDefault="00A22C0B" w:rsidP="00067166">
      <w:pPr>
        <w:keepNext/>
        <w:tabs>
          <w:tab w:val="left" w:pos="284"/>
        </w:tabs>
        <w:spacing w:line="240" w:lineRule="auto"/>
        <w:ind w:hanging="851"/>
        <w:jc w:val="center"/>
        <w:outlineLvl w:val="0"/>
        <w:rPr>
          <w:b/>
        </w:rPr>
      </w:pPr>
      <w:r>
        <w:rPr>
          <w:b/>
        </w:rPr>
        <w:tab/>
      </w:r>
      <w:r w:rsidRPr="00B24DA7">
        <w:rPr>
          <w:b/>
        </w:rPr>
        <w:t>Опис навчальної дисципліни, її мета, предмет вивчання та результати навчання</w:t>
      </w:r>
    </w:p>
    <w:p w14:paraId="4CCFB0CB" w14:textId="77777777" w:rsidR="00A22C0B" w:rsidRPr="00B24DA7" w:rsidRDefault="00A22C0B" w:rsidP="00067166">
      <w:pPr>
        <w:autoSpaceDE w:val="0"/>
        <w:autoSpaceDN w:val="0"/>
        <w:spacing w:line="240" w:lineRule="auto"/>
        <w:ind w:firstLine="720"/>
        <w:jc w:val="both"/>
        <w:rPr>
          <w:i/>
        </w:rPr>
      </w:pPr>
      <w:r w:rsidRPr="00B24DA7">
        <w:rPr>
          <w:i/>
        </w:rPr>
        <w:t>Після засвоєння кредитного модуля студент має бути готовий до:</w:t>
      </w:r>
    </w:p>
    <w:p w14:paraId="56BE31FD" w14:textId="77777777" w:rsidR="00A22C0B" w:rsidRPr="00B24DA7" w:rsidRDefault="00A22C0B" w:rsidP="00067166">
      <w:pPr>
        <w:numPr>
          <w:ilvl w:val="0"/>
          <w:numId w:val="37"/>
        </w:numPr>
        <w:spacing w:line="240" w:lineRule="auto"/>
        <w:ind w:left="0"/>
        <w:contextualSpacing/>
        <w:jc w:val="both"/>
      </w:pPr>
      <w:r w:rsidRPr="00B24DA7">
        <w:t xml:space="preserve">проведення обстеження осіб з </w:t>
      </w:r>
      <w:r>
        <w:t>неврологічними захворюваннями центральної нервової системи;</w:t>
      </w:r>
    </w:p>
    <w:p w14:paraId="5990935F" w14:textId="77777777" w:rsidR="00A22C0B" w:rsidRPr="00B24DA7" w:rsidRDefault="00A22C0B" w:rsidP="00067166">
      <w:pPr>
        <w:numPr>
          <w:ilvl w:val="0"/>
          <w:numId w:val="37"/>
        </w:numPr>
        <w:spacing w:line="240" w:lineRule="auto"/>
        <w:ind w:left="0"/>
        <w:contextualSpacing/>
        <w:jc w:val="both"/>
      </w:pPr>
      <w:r w:rsidRPr="00B24DA7">
        <w:t xml:space="preserve">розроблення персонального профілю за Міжнародною класифікацією функціонування, обмеження життєдіяльності та здоров’я (МКФ), постановки </w:t>
      </w:r>
      <w:r w:rsidRPr="00B24DA7">
        <w:rPr>
          <w:lang w:val="en-US"/>
        </w:rPr>
        <w:t>SMART</w:t>
      </w:r>
      <w:r w:rsidRPr="00B24DA7">
        <w:t xml:space="preserve">-цілей, участі в </w:t>
      </w:r>
      <w:proofErr w:type="spellStart"/>
      <w:r w:rsidRPr="00B24DA7">
        <w:t>мультидисциплінарній</w:t>
      </w:r>
      <w:proofErr w:type="spellEnd"/>
      <w:r w:rsidRPr="00B24DA7">
        <w:t xml:space="preserve"> командні для осіб з</w:t>
      </w:r>
      <w:r>
        <w:t xml:space="preserve"> неврологічними захворюваннями центральної нервової системи</w:t>
      </w:r>
      <w:r w:rsidRPr="00B24DA7">
        <w:t>;</w:t>
      </w:r>
    </w:p>
    <w:p w14:paraId="1A7282E6" w14:textId="77777777" w:rsidR="00A22C0B" w:rsidRPr="00B24DA7" w:rsidRDefault="00A22C0B" w:rsidP="00067166">
      <w:pPr>
        <w:numPr>
          <w:ilvl w:val="0"/>
          <w:numId w:val="37"/>
        </w:numPr>
        <w:spacing w:line="240" w:lineRule="auto"/>
        <w:ind w:left="0"/>
        <w:contextualSpacing/>
        <w:jc w:val="both"/>
      </w:pPr>
      <w:r w:rsidRPr="00B24DA7">
        <w:t>створення та проведення програми фізичної терапії для осіб з</w:t>
      </w:r>
      <w:r>
        <w:t xml:space="preserve"> неврологічними захворюваннями центральної нервової системи</w:t>
      </w:r>
      <w:r w:rsidRPr="00B24DA7">
        <w:t>;</w:t>
      </w:r>
    </w:p>
    <w:p w14:paraId="36146DCC" w14:textId="77777777" w:rsidR="00A22C0B" w:rsidRPr="00B24DA7" w:rsidRDefault="00A22C0B" w:rsidP="00067166">
      <w:pPr>
        <w:numPr>
          <w:ilvl w:val="0"/>
          <w:numId w:val="37"/>
        </w:numPr>
        <w:spacing w:line="240" w:lineRule="auto"/>
        <w:ind w:left="0"/>
        <w:contextualSpacing/>
        <w:jc w:val="both"/>
      </w:pPr>
      <w:r w:rsidRPr="00B24DA7">
        <w:t>оцінки ефективності проведеного вручення та надання пацієнтові рекомендацій після закінчення програми.</w:t>
      </w:r>
    </w:p>
    <w:p w14:paraId="48C50672" w14:textId="77777777" w:rsidR="00A22C0B" w:rsidRPr="00B24DA7" w:rsidRDefault="00A22C0B" w:rsidP="00067166">
      <w:pPr>
        <w:autoSpaceDE w:val="0"/>
        <w:autoSpaceDN w:val="0"/>
        <w:jc w:val="both"/>
        <w:rPr>
          <w:b/>
        </w:rPr>
      </w:pPr>
    </w:p>
    <w:p w14:paraId="49952D5D" w14:textId="77777777" w:rsidR="00A22C0B" w:rsidRPr="00B24DA7" w:rsidRDefault="00A22C0B" w:rsidP="00067166">
      <w:pPr>
        <w:autoSpaceDE w:val="0"/>
        <w:autoSpaceDN w:val="0"/>
        <w:ind w:firstLine="360"/>
        <w:jc w:val="both"/>
      </w:pPr>
      <w:r w:rsidRPr="00B24DA7">
        <w:rPr>
          <w:b/>
        </w:rPr>
        <w:lastRenderedPageBreak/>
        <w:t xml:space="preserve">Метою кредитного модуля </w:t>
      </w:r>
      <w:r w:rsidRPr="00B24DA7">
        <w:t>є формування у студентів фахових компетенцій у відповідності до освітньо-професійної програми бакалаврів:</w:t>
      </w:r>
    </w:p>
    <w:p w14:paraId="7AFA1C7A" w14:textId="77777777" w:rsidR="00A22C0B" w:rsidRPr="00B24DA7" w:rsidRDefault="00A22C0B" w:rsidP="00067166">
      <w:pPr>
        <w:autoSpaceDE w:val="0"/>
        <w:autoSpaceDN w:val="0"/>
        <w:jc w:val="both"/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28"/>
        <w:gridCol w:w="8552"/>
      </w:tblGrid>
      <w:tr w:rsidR="00A22C0B" w:rsidRPr="00D310F7" w14:paraId="238B381A" w14:textId="77777777" w:rsidTr="00D310F7">
        <w:tc>
          <w:tcPr>
            <w:tcW w:w="1228" w:type="dxa"/>
          </w:tcPr>
          <w:p w14:paraId="68237066" w14:textId="77777777" w:rsidR="00A22C0B" w:rsidRPr="00D310F7" w:rsidRDefault="00A22C0B" w:rsidP="00067166">
            <w:pPr>
              <w:autoSpaceDE w:val="0"/>
              <w:autoSpaceDN w:val="0"/>
              <w:spacing w:line="240" w:lineRule="auto"/>
              <w:jc w:val="both"/>
              <w:rPr>
                <w:b/>
              </w:rPr>
            </w:pPr>
            <w:r w:rsidRPr="00D310F7">
              <w:rPr>
                <w:b/>
              </w:rPr>
              <w:t>ФК 1</w:t>
            </w:r>
          </w:p>
        </w:tc>
        <w:tc>
          <w:tcPr>
            <w:tcW w:w="8552" w:type="dxa"/>
          </w:tcPr>
          <w:p w14:paraId="329BF177" w14:textId="77777777" w:rsidR="00A22C0B" w:rsidRPr="00D310F7" w:rsidRDefault="00A22C0B" w:rsidP="00067166">
            <w:pPr>
              <w:autoSpaceDE w:val="0"/>
              <w:autoSpaceDN w:val="0"/>
              <w:spacing w:line="240" w:lineRule="auto"/>
              <w:jc w:val="both"/>
              <w:rPr>
                <w:b/>
              </w:rPr>
            </w:pPr>
            <w:r w:rsidRPr="00D310F7">
              <w:rPr>
                <w:bCs/>
                <w:color w:val="000000"/>
                <w:kern w:val="32"/>
              </w:rPr>
              <w:t xml:space="preserve">Здатність пояснити пацієнтам, клієнтам, родинам, членам міждисциплінарної команди, іншим медичним працівникам потребу у заходах фізичної терапії, </w:t>
            </w:r>
            <w:proofErr w:type="spellStart"/>
            <w:r w:rsidRPr="00D310F7">
              <w:rPr>
                <w:bCs/>
                <w:color w:val="000000"/>
                <w:kern w:val="32"/>
              </w:rPr>
              <w:t>ерготерапії</w:t>
            </w:r>
            <w:proofErr w:type="spellEnd"/>
            <w:r w:rsidRPr="00D310F7">
              <w:rPr>
                <w:bCs/>
                <w:color w:val="000000"/>
                <w:kern w:val="32"/>
              </w:rPr>
              <w:t>, принципи їх виконання і зв'язок з охороною здоров’я.</w:t>
            </w:r>
          </w:p>
        </w:tc>
      </w:tr>
      <w:tr w:rsidR="00A22C0B" w:rsidRPr="00D310F7" w14:paraId="7ADCDD34" w14:textId="77777777" w:rsidTr="00D310F7">
        <w:tc>
          <w:tcPr>
            <w:tcW w:w="1228" w:type="dxa"/>
          </w:tcPr>
          <w:p w14:paraId="2EF3F711" w14:textId="77777777" w:rsidR="00A22C0B" w:rsidRPr="00D310F7" w:rsidRDefault="00A22C0B" w:rsidP="00067166">
            <w:pPr>
              <w:autoSpaceDE w:val="0"/>
              <w:autoSpaceDN w:val="0"/>
              <w:jc w:val="both"/>
              <w:rPr>
                <w:b/>
              </w:rPr>
            </w:pPr>
            <w:r w:rsidRPr="00D310F7">
              <w:rPr>
                <w:b/>
              </w:rPr>
              <w:t>ФК 2</w:t>
            </w:r>
          </w:p>
        </w:tc>
        <w:tc>
          <w:tcPr>
            <w:tcW w:w="8552" w:type="dxa"/>
          </w:tcPr>
          <w:p w14:paraId="605A14CD" w14:textId="77777777" w:rsidR="00A22C0B" w:rsidRPr="00D310F7" w:rsidRDefault="00A22C0B" w:rsidP="00067166">
            <w:pPr>
              <w:autoSpaceDE w:val="0"/>
              <w:autoSpaceDN w:val="0"/>
              <w:spacing w:line="240" w:lineRule="auto"/>
              <w:jc w:val="both"/>
              <w:rPr>
                <w:b/>
              </w:rPr>
            </w:pPr>
            <w:r w:rsidRPr="00D310F7">
              <w:rPr>
                <w:color w:val="000000"/>
              </w:rPr>
              <w:t>Здатність аналізувати будову, нормальний та індивідуальний розвиток людського організму та його рухові функції.</w:t>
            </w:r>
          </w:p>
        </w:tc>
      </w:tr>
      <w:tr w:rsidR="00A22C0B" w:rsidRPr="00D310F7" w14:paraId="574E7D8F" w14:textId="77777777" w:rsidTr="00D310F7">
        <w:tc>
          <w:tcPr>
            <w:tcW w:w="1228" w:type="dxa"/>
          </w:tcPr>
          <w:p w14:paraId="061F00D7" w14:textId="77777777" w:rsidR="00A22C0B" w:rsidRPr="00D310F7" w:rsidRDefault="00A22C0B" w:rsidP="00067166">
            <w:pPr>
              <w:autoSpaceDE w:val="0"/>
              <w:autoSpaceDN w:val="0"/>
              <w:jc w:val="both"/>
              <w:rPr>
                <w:b/>
              </w:rPr>
            </w:pPr>
            <w:r w:rsidRPr="00D310F7">
              <w:rPr>
                <w:b/>
              </w:rPr>
              <w:t>ФК 3</w:t>
            </w:r>
          </w:p>
        </w:tc>
        <w:tc>
          <w:tcPr>
            <w:tcW w:w="8552" w:type="dxa"/>
          </w:tcPr>
          <w:p w14:paraId="6E6FEFC6" w14:textId="77777777" w:rsidR="00A22C0B" w:rsidRPr="00D310F7" w:rsidRDefault="00A22C0B" w:rsidP="00067166">
            <w:pPr>
              <w:autoSpaceDE w:val="0"/>
              <w:autoSpaceDN w:val="0"/>
              <w:spacing w:line="240" w:lineRule="auto"/>
              <w:jc w:val="both"/>
              <w:rPr>
                <w:b/>
              </w:rPr>
            </w:pPr>
            <w:r w:rsidRPr="00D310F7">
              <w:rPr>
                <w:bCs/>
                <w:color w:val="000000"/>
                <w:kern w:val="32"/>
              </w:rPr>
              <w:t xml:space="preserve">Здатність трактувати патологічні процеси та порушення і застосовувати для їх корекції придатні засоби фізичної терапії, </w:t>
            </w:r>
            <w:proofErr w:type="spellStart"/>
            <w:r w:rsidRPr="00D310F7">
              <w:rPr>
                <w:bCs/>
                <w:color w:val="000000"/>
                <w:kern w:val="32"/>
              </w:rPr>
              <w:t>ерготерапії</w:t>
            </w:r>
            <w:proofErr w:type="spellEnd"/>
            <w:r w:rsidRPr="00D310F7">
              <w:rPr>
                <w:bCs/>
                <w:color w:val="000000"/>
                <w:kern w:val="32"/>
              </w:rPr>
              <w:t>.</w:t>
            </w:r>
          </w:p>
        </w:tc>
      </w:tr>
      <w:tr w:rsidR="00A22C0B" w:rsidRPr="00D310F7" w14:paraId="565886F0" w14:textId="77777777" w:rsidTr="00D310F7">
        <w:trPr>
          <w:trHeight w:val="279"/>
        </w:trPr>
        <w:tc>
          <w:tcPr>
            <w:tcW w:w="1228" w:type="dxa"/>
          </w:tcPr>
          <w:p w14:paraId="7933AFE3" w14:textId="77777777" w:rsidR="00A22C0B" w:rsidRPr="00D310F7" w:rsidRDefault="00A22C0B" w:rsidP="00067166">
            <w:pPr>
              <w:autoSpaceDE w:val="0"/>
              <w:autoSpaceDN w:val="0"/>
              <w:jc w:val="both"/>
              <w:rPr>
                <w:b/>
              </w:rPr>
            </w:pPr>
            <w:r w:rsidRPr="00D310F7">
              <w:rPr>
                <w:b/>
              </w:rPr>
              <w:t>ФК 4</w:t>
            </w:r>
          </w:p>
        </w:tc>
        <w:tc>
          <w:tcPr>
            <w:tcW w:w="8552" w:type="dxa"/>
          </w:tcPr>
          <w:p w14:paraId="4EEF889B" w14:textId="77777777" w:rsidR="00A22C0B" w:rsidRPr="00D310F7" w:rsidRDefault="00A22C0B" w:rsidP="00067166">
            <w:pPr>
              <w:autoSpaceDE w:val="0"/>
              <w:autoSpaceDN w:val="0"/>
              <w:spacing w:line="240" w:lineRule="auto"/>
              <w:jc w:val="both"/>
              <w:rPr>
                <w:b/>
              </w:rPr>
            </w:pPr>
            <w:r w:rsidRPr="00D310F7">
              <w:rPr>
                <w:bCs/>
                <w:color w:val="000000"/>
                <w:kern w:val="32"/>
              </w:rPr>
              <w:t xml:space="preserve">Здатність враховувати медичні, психолого-педагогічні, соціальні аспекти у практиці фізичної терапії, </w:t>
            </w:r>
            <w:proofErr w:type="spellStart"/>
            <w:r w:rsidRPr="00D310F7">
              <w:rPr>
                <w:bCs/>
                <w:color w:val="000000"/>
                <w:kern w:val="32"/>
              </w:rPr>
              <w:t>ерготерапії</w:t>
            </w:r>
            <w:proofErr w:type="spellEnd"/>
            <w:r w:rsidRPr="00D310F7">
              <w:rPr>
                <w:bCs/>
                <w:color w:val="000000"/>
                <w:kern w:val="32"/>
              </w:rPr>
              <w:t>.</w:t>
            </w:r>
          </w:p>
        </w:tc>
      </w:tr>
      <w:tr w:rsidR="00A22C0B" w:rsidRPr="00D310F7" w14:paraId="1D24758B" w14:textId="77777777" w:rsidTr="00D310F7">
        <w:trPr>
          <w:trHeight w:val="148"/>
        </w:trPr>
        <w:tc>
          <w:tcPr>
            <w:tcW w:w="1228" w:type="dxa"/>
          </w:tcPr>
          <w:p w14:paraId="1D3D7CDB" w14:textId="77777777" w:rsidR="00A22C0B" w:rsidRPr="00D310F7" w:rsidRDefault="00A22C0B" w:rsidP="00067166">
            <w:pPr>
              <w:autoSpaceDE w:val="0"/>
              <w:autoSpaceDN w:val="0"/>
              <w:jc w:val="both"/>
              <w:rPr>
                <w:b/>
              </w:rPr>
            </w:pPr>
            <w:r w:rsidRPr="00D310F7">
              <w:rPr>
                <w:b/>
              </w:rPr>
              <w:t>ФК 5</w:t>
            </w:r>
          </w:p>
        </w:tc>
        <w:tc>
          <w:tcPr>
            <w:tcW w:w="8552" w:type="dxa"/>
          </w:tcPr>
          <w:p w14:paraId="5AEBA4F7" w14:textId="77777777" w:rsidR="00A22C0B" w:rsidRPr="00D310F7" w:rsidRDefault="00A22C0B" w:rsidP="00067166">
            <w:pPr>
              <w:autoSpaceDE w:val="0"/>
              <w:autoSpaceDN w:val="0"/>
              <w:spacing w:line="240" w:lineRule="auto"/>
              <w:jc w:val="both"/>
              <w:rPr>
                <w:b/>
              </w:rPr>
            </w:pPr>
            <w:r w:rsidRPr="00D310F7">
              <w:rPr>
                <w:bCs/>
                <w:color w:val="000000"/>
                <w:kern w:val="32"/>
              </w:rPr>
              <w:t xml:space="preserve">Здатність провадити безпечну для пацієнта/клієнта та практикуючого фахівця практичну діяльність з фізичної терапії, </w:t>
            </w:r>
            <w:proofErr w:type="spellStart"/>
            <w:r w:rsidRPr="00D310F7">
              <w:rPr>
                <w:bCs/>
                <w:color w:val="000000"/>
                <w:kern w:val="32"/>
              </w:rPr>
              <w:t>ерготерапії</w:t>
            </w:r>
            <w:proofErr w:type="spellEnd"/>
            <w:r w:rsidRPr="00D310F7">
              <w:rPr>
                <w:bCs/>
                <w:color w:val="000000"/>
                <w:kern w:val="32"/>
              </w:rPr>
              <w:t xml:space="preserve"> у травматології та ортопедії, неврології та нейрохірургії, кардіології та пульмонології, а також інших областях медицини.</w:t>
            </w:r>
          </w:p>
        </w:tc>
      </w:tr>
      <w:tr w:rsidR="00A22C0B" w:rsidRPr="00D310F7" w14:paraId="02C01E34" w14:textId="77777777" w:rsidTr="00D310F7">
        <w:trPr>
          <w:trHeight w:val="133"/>
        </w:trPr>
        <w:tc>
          <w:tcPr>
            <w:tcW w:w="1228" w:type="dxa"/>
          </w:tcPr>
          <w:p w14:paraId="1ABE18DC" w14:textId="77777777" w:rsidR="00A22C0B" w:rsidRPr="00D310F7" w:rsidRDefault="00A22C0B" w:rsidP="00067166">
            <w:pPr>
              <w:autoSpaceDE w:val="0"/>
              <w:autoSpaceDN w:val="0"/>
              <w:jc w:val="both"/>
              <w:rPr>
                <w:b/>
              </w:rPr>
            </w:pPr>
            <w:r w:rsidRPr="00D310F7">
              <w:rPr>
                <w:b/>
              </w:rPr>
              <w:t>ФК 6</w:t>
            </w:r>
          </w:p>
        </w:tc>
        <w:tc>
          <w:tcPr>
            <w:tcW w:w="8552" w:type="dxa"/>
          </w:tcPr>
          <w:p w14:paraId="09CC6EB7" w14:textId="77777777" w:rsidR="00A22C0B" w:rsidRPr="00D310F7" w:rsidRDefault="00A22C0B" w:rsidP="00067166">
            <w:pPr>
              <w:autoSpaceDE w:val="0"/>
              <w:autoSpaceDN w:val="0"/>
              <w:spacing w:line="240" w:lineRule="auto"/>
              <w:jc w:val="both"/>
              <w:rPr>
                <w:b/>
              </w:rPr>
            </w:pPr>
            <w:r w:rsidRPr="00D310F7">
              <w:rPr>
                <w:color w:val="000000"/>
              </w:rPr>
              <w:t xml:space="preserve">Здатність виконувати базові компоненти обстеження у фізичній терапії та/або </w:t>
            </w:r>
            <w:proofErr w:type="spellStart"/>
            <w:r w:rsidRPr="00D310F7">
              <w:rPr>
                <w:color w:val="000000"/>
              </w:rPr>
              <w:t>ерготерапії</w:t>
            </w:r>
            <w:proofErr w:type="spellEnd"/>
            <w:r w:rsidRPr="00D310F7">
              <w:rPr>
                <w:color w:val="000000"/>
              </w:rPr>
              <w:t>: спостереження, опитування, вимірювання та тестування, документувати їх результати</w:t>
            </w:r>
          </w:p>
        </w:tc>
      </w:tr>
      <w:tr w:rsidR="00A22C0B" w:rsidRPr="00D310F7" w14:paraId="74CE9EB1" w14:textId="77777777" w:rsidTr="00D310F7">
        <w:trPr>
          <w:trHeight w:val="157"/>
        </w:trPr>
        <w:tc>
          <w:tcPr>
            <w:tcW w:w="1228" w:type="dxa"/>
          </w:tcPr>
          <w:p w14:paraId="1F535B74" w14:textId="77777777" w:rsidR="00A22C0B" w:rsidRPr="00D310F7" w:rsidRDefault="00A22C0B" w:rsidP="00067166">
            <w:pPr>
              <w:autoSpaceDE w:val="0"/>
              <w:autoSpaceDN w:val="0"/>
              <w:jc w:val="both"/>
              <w:rPr>
                <w:b/>
              </w:rPr>
            </w:pPr>
            <w:r w:rsidRPr="00D310F7">
              <w:rPr>
                <w:b/>
              </w:rPr>
              <w:t>ФК 7</w:t>
            </w:r>
          </w:p>
        </w:tc>
        <w:tc>
          <w:tcPr>
            <w:tcW w:w="8552" w:type="dxa"/>
          </w:tcPr>
          <w:p w14:paraId="5BE82B36" w14:textId="77777777" w:rsidR="00A22C0B" w:rsidRPr="00D310F7" w:rsidRDefault="00A22C0B" w:rsidP="00067166">
            <w:pPr>
              <w:autoSpaceDE w:val="0"/>
              <w:autoSpaceDN w:val="0"/>
              <w:spacing w:line="240" w:lineRule="auto"/>
              <w:jc w:val="both"/>
              <w:rPr>
                <w:b/>
              </w:rPr>
            </w:pPr>
            <w:r w:rsidRPr="00D310F7">
              <w:rPr>
                <w:bCs/>
                <w:color w:val="000000"/>
                <w:kern w:val="32"/>
              </w:rPr>
              <w:t xml:space="preserve">Здатність допомогти пацієнту/клієнту зрозуміти власні потреби, обговорювати та пояснювати зміст і необхідність виконання програми фізичної терапії та </w:t>
            </w:r>
            <w:proofErr w:type="spellStart"/>
            <w:r w:rsidRPr="00D310F7">
              <w:rPr>
                <w:bCs/>
                <w:color w:val="000000"/>
                <w:kern w:val="32"/>
              </w:rPr>
              <w:t>ерготерапії</w:t>
            </w:r>
            <w:proofErr w:type="spellEnd"/>
            <w:r w:rsidRPr="00D310F7">
              <w:rPr>
                <w:bCs/>
                <w:color w:val="000000"/>
                <w:kern w:val="32"/>
              </w:rPr>
              <w:t>.</w:t>
            </w:r>
          </w:p>
        </w:tc>
      </w:tr>
      <w:tr w:rsidR="00A22C0B" w:rsidRPr="00D310F7" w14:paraId="7E23FC68" w14:textId="77777777" w:rsidTr="00D310F7">
        <w:trPr>
          <w:trHeight w:val="157"/>
        </w:trPr>
        <w:tc>
          <w:tcPr>
            <w:tcW w:w="1228" w:type="dxa"/>
          </w:tcPr>
          <w:p w14:paraId="35AAD19B" w14:textId="77777777" w:rsidR="00A22C0B" w:rsidRPr="00D310F7" w:rsidRDefault="00A22C0B" w:rsidP="00067166">
            <w:pPr>
              <w:autoSpaceDE w:val="0"/>
              <w:autoSpaceDN w:val="0"/>
              <w:jc w:val="both"/>
              <w:rPr>
                <w:b/>
              </w:rPr>
            </w:pPr>
            <w:r w:rsidRPr="00D310F7">
              <w:rPr>
                <w:b/>
              </w:rPr>
              <w:t>ФК 8</w:t>
            </w:r>
          </w:p>
        </w:tc>
        <w:tc>
          <w:tcPr>
            <w:tcW w:w="8552" w:type="dxa"/>
          </w:tcPr>
          <w:p w14:paraId="7537F0F6" w14:textId="77777777" w:rsidR="00A22C0B" w:rsidRPr="00D310F7" w:rsidRDefault="00A22C0B" w:rsidP="00067166">
            <w:pPr>
              <w:autoSpaceDE w:val="0"/>
              <w:autoSpaceDN w:val="0"/>
              <w:spacing w:line="240" w:lineRule="auto"/>
              <w:jc w:val="both"/>
              <w:rPr>
                <w:b/>
              </w:rPr>
            </w:pPr>
            <w:r w:rsidRPr="00D310F7">
              <w:rPr>
                <w:bCs/>
                <w:color w:val="000000"/>
                <w:kern w:val="32"/>
              </w:rPr>
              <w:t xml:space="preserve">Здатність ефективно реалізовувати програму фізичної терапії та/або </w:t>
            </w:r>
            <w:proofErr w:type="spellStart"/>
            <w:r w:rsidRPr="00D310F7">
              <w:rPr>
                <w:bCs/>
                <w:color w:val="000000"/>
                <w:kern w:val="32"/>
              </w:rPr>
              <w:t>ерготерапії</w:t>
            </w:r>
            <w:proofErr w:type="spellEnd"/>
          </w:p>
        </w:tc>
      </w:tr>
      <w:tr w:rsidR="00A22C0B" w:rsidRPr="00D310F7" w14:paraId="681D84AB" w14:textId="77777777" w:rsidTr="00D310F7">
        <w:trPr>
          <w:trHeight w:val="99"/>
        </w:trPr>
        <w:tc>
          <w:tcPr>
            <w:tcW w:w="1228" w:type="dxa"/>
          </w:tcPr>
          <w:p w14:paraId="4597297A" w14:textId="77777777" w:rsidR="00A22C0B" w:rsidRPr="00D310F7" w:rsidRDefault="00A22C0B" w:rsidP="00067166">
            <w:pPr>
              <w:autoSpaceDE w:val="0"/>
              <w:autoSpaceDN w:val="0"/>
              <w:jc w:val="both"/>
              <w:rPr>
                <w:b/>
              </w:rPr>
            </w:pPr>
            <w:r w:rsidRPr="00D310F7">
              <w:rPr>
                <w:b/>
              </w:rPr>
              <w:t>ФК 9</w:t>
            </w:r>
          </w:p>
        </w:tc>
        <w:tc>
          <w:tcPr>
            <w:tcW w:w="8552" w:type="dxa"/>
          </w:tcPr>
          <w:p w14:paraId="531F055C" w14:textId="77777777" w:rsidR="00A22C0B" w:rsidRPr="00D310F7" w:rsidRDefault="00A22C0B" w:rsidP="00067166">
            <w:pPr>
              <w:autoSpaceDE w:val="0"/>
              <w:autoSpaceDN w:val="0"/>
              <w:spacing w:line="240" w:lineRule="auto"/>
              <w:jc w:val="both"/>
              <w:rPr>
                <w:b/>
              </w:rPr>
            </w:pPr>
            <w:r w:rsidRPr="00D310F7">
              <w:rPr>
                <w:bCs/>
                <w:color w:val="000000"/>
                <w:kern w:val="32"/>
              </w:rPr>
              <w:t xml:space="preserve">Здатність забезпечувати відповідність заходів фізичної терапії та/або </w:t>
            </w:r>
            <w:proofErr w:type="spellStart"/>
            <w:r w:rsidRPr="00D310F7">
              <w:rPr>
                <w:bCs/>
                <w:color w:val="000000"/>
                <w:kern w:val="32"/>
              </w:rPr>
              <w:t>ерготерапії</w:t>
            </w:r>
            <w:proofErr w:type="spellEnd"/>
            <w:r w:rsidRPr="00D310F7">
              <w:rPr>
                <w:bCs/>
                <w:color w:val="000000"/>
                <w:kern w:val="32"/>
              </w:rPr>
              <w:t xml:space="preserve"> функціональним можливостям та потребам пацієнта/клієнта.</w:t>
            </w:r>
          </w:p>
        </w:tc>
      </w:tr>
      <w:tr w:rsidR="00A22C0B" w:rsidRPr="00D310F7" w14:paraId="2B167551" w14:textId="77777777" w:rsidTr="00D310F7">
        <w:trPr>
          <w:trHeight w:val="1020"/>
        </w:trPr>
        <w:tc>
          <w:tcPr>
            <w:tcW w:w="1228" w:type="dxa"/>
          </w:tcPr>
          <w:p w14:paraId="4F7783B0" w14:textId="77777777" w:rsidR="00A22C0B" w:rsidRPr="00D310F7" w:rsidRDefault="00A22C0B" w:rsidP="00067166">
            <w:pPr>
              <w:autoSpaceDE w:val="0"/>
              <w:autoSpaceDN w:val="0"/>
              <w:jc w:val="both"/>
              <w:rPr>
                <w:b/>
              </w:rPr>
            </w:pPr>
            <w:r w:rsidRPr="00D310F7">
              <w:rPr>
                <w:b/>
              </w:rPr>
              <w:t>ФК 10</w:t>
            </w:r>
          </w:p>
        </w:tc>
        <w:tc>
          <w:tcPr>
            <w:tcW w:w="8552" w:type="dxa"/>
          </w:tcPr>
          <w:p w14:paraId="3703E289" w14:textId="77777777" w:rsidR="00A22C0B" w:rsidRPr="00D310F7" w:rsidRDefault="00A22C0B" w:rsidP="00067166">
            <w:pPr>
              <w:autoSpaceDE w:val="0"/>
              <w:autoSpaceDN w:val="0"/>
              <w:spacing w:line="240" w:lineRule="auto"/>
              <w:jc w:val="both"/>
              <w:rPr>
                <w:b/>
              </w:rPr>
            </w:pPr>
            <w:r w:rsidRPr="00D310F7">
              <w:rPr>
                <w:bCs/>
                <w:color w:val="000000"/>
                <w:kern w:val="32"/>
              </w:rPr>
              <w:t>Здатність проводити оперативний, поточний та етапний контроль стану пацієнта</w:t>
            </w:r>
            <w:r w:rsidRPr="00D310F7">
              <w:rPr>
                <w:bCs/>
                <w:color w:val="000000"/>
                <w:kern w:val="32"/>
                <w:lang w:val="ru-RU"/>
              </w:rPr>
              <w:t>/</w:t>
            </w:r>
            <w:r w:rsidRPr="00D310F7">
              <w:rPr>
                <w:bCs/>
                <w:color w:val="000000"/>
                <w:kern w:val="32"/>
              </w:rPr>
              <w:t>клієнта відповідними засобами й методами та документувати отримані результати.</w:t>
            </w:r>
          </w:p>
        </w:tc>
      </w:tr>
      <w:tr w:rsidR="00A22C0B" w:rsidRPr="00D310F7" w14:paraId="5AB9349D" w14:textId="77777777" w:rsidTr="00D310F7">
        <w:trPr>
          <w:trHeight w:val="253"/>
        </w:trPr>
        <w:tc>
          <w:tcPr>
            <w:tcW w:w="1228" w:type="dxa"/>
          </w:tcPr>
          <w:p w14:paraId="179F6C36" w14:textId="77777777" w:rsidR="00A22C0B" w:rsidRPr="00D310F7" w:rsidRDefault="00A22C0B" w:rsidP="00067166">
            <w:pPr>
              <w:autoSpaceDE w:val="0"/>
              <w:autoSpaceDN w:val="0"/>
              <w:jc w:val="both"/>
              <w:rPr>
                <w:b/>
              </w:rPr>
            </w:pPr>
            <w:r w:rsidRPr="00D310F7">
              <w:rPr>
                <w:b/>
              </w:rPr>
              <w:t>ФК 11</w:t>
            </w:r>
          </w:p>
        </w:tc>
        <w:tc>
          <w:tcPr>
            <w:tcW w:w="8552" w:type="dxa"/>
          </w:tcPr>
          <w:p w14:paraId="5A07078B" w14:textId="77777777" w:rsidR="00A22C0B" w:rsidRPr="00D310F7" w:rsidRDefault="00A22C0B" w:rsidP="00067166">
            <w:pPr>
              <w:autoSpaceDE w:val="0"/>
              <w:autoSpaceDN w:val="0"/>
              <w:spacing w:line="240" w:lineRule="auto"/>
              <w:jc w:val="both"/>
              <w:rPr>
                <w:bCs/>
                <w:color w:val="000000"/>
                <w:kern w:val="32"/>
              </w:rPr>
            </w:pPr>
            <w:r w:rsidRPr="00D310F7">
              <w:rPr>
                <w:bCs/>
                <w:kern w:val="32"/>
                <w:szCs w:val="22"/>
                <w:lang w:eastAsia="uk-UA"/>
              </w:rPr>
              <w:t>Здатність адаптувати свою поточну практичну діяльність до змінних умов.</w:t>
            </w:r>
          </w:p>
        </w:tc>
      </w:tr>
      <w:tr w:rsidR="00A22C0B" w:rsidRPr="00D310F7" w14:paraId="4AB0CD81" w14:textId="77777777" w:rsidTr="00D310F7">
        <w:trPr>
          <w:trHeight w:val="366"/>
        </w:trPr>
        <w:tc>
          <w:tcPr>
            <w:tcW w:w="1228" w:type="dxa"/>
          </w:tcPr>
          <w:p w14:paraId="0E245211" w14:textId="77777777" w:rsidR="00A22C0B" w:rsidRPr="00D310F7" w:rsidRDefault="00A22C0B" w:rsidP="00067166">
            <w:pPr>
              <w:autoSpaceDE w:val="0"/>
              <w:autoSpaceDN w:val="0"/>
              <w:jc w:val="both"/>
              <w:rPr>
                <w:b/>
              </w:rPr>
            </w:pPr>
            <w:r w:rsidRPr="00D310F7">
              <w:rPr>
                <w:b/>
              </w:rPr>
              <w:t>ФК 13</w:t>
            </w:r>
          </w:p>
        </w:tc>
        <w:tc>
          <w:tcPr>
            <w:tcW w:w="8552" w:type="dxa"/>
          </w:tcPr>
          <w:p w14:paraId="226D004A" w14:textId="77777777" w:rsidR="00A22C0B" w:rsidRPr="00D310F7" w:rsidRDefault="00A22C0B" w:rsidP="00067166">
            <w:pPr>
              <w:autoSpaceDE w:val="0"/>
              <w:autoSpaceDN w:val="0"/>
              <w:spacing w:line="240" w:lineRule="auto"/>
              <w:jc w:val="both"/>
              <w:rPr>
                <w:b/>
              </w:rPr>
            </w:pPr>
            <w:r w:rsidRPr="00D310F7">
              <w:rPr>
                <w:bCs/>
                <w:color w:val="000000"/>
                <w:kern w:val="32"/>
              </w:rPr>
              <w:t xml:space="preserve">Здатність навчати пацієнта/опікунів самообслуговуванню/догляду, профілактиці захворювань, травм, ускладнень та </w:t>
            </w:r>
            <w:proofErr w:type="spellStart"/>
            <w:r w:rsidRPr="00D310F7">
              <w:rPr>
                <w:bCs/>
                <w:color w:val="000000"/>
                <w:kern w:val="32"/>
              </w:rPr>
              <w:t>неповносправності</w:t>
            </w:r>
            <w:proofErr w:type="spellEnd"/>
            <w:r w:rsidRPr="00D310F7">
              <w:rPr>
                <w:bCs/>
                <w:color w:val="000000"/>
                <w:kern w:val="32"/>
              </w:rPr>
              <w:t>, здоровому способу життя.</w:t>
            </w:r>
          </w:p>
        </w:tc>
      </w:tr>
      <w:tr w:rsidR="00A22C0B" w:rsidRPr="00D310F7" w14:paraId="0E1237FE" w14:textId="77777777" w:rsidTr="00D310F7">
        <w:trPr>
          <w:trHeight w:val="271"/>
        </w:trPr>
        <w:tc>
          <w:tcPr>
            <w:tcW w:w="1228" w:type="dxa"/>
          </w:tcPr>
          <w:p w14:paraId="7BC8B7A9" w14:textId="77777777" w:rsidR="00A22C0B" w:rsidRPr="00D310F7" w:rsidRDefault="00A22C0B" w:rsidP="00067166">
            <w:pPr>
              <w:autoSpaceDE w:val="0"/>
              <w:autoSpaceDN w:val="0"/>
              <w:jc w:val="both"/>
              <w:rPr>
                <w:b/>
              </w:rPr>
            </w:pPr>
            <w:r w:rsidRPr="00D310F7">
              <w:rPr>
                <w:b/>
              </w:rPr>
              <w:t>ФК 14</w:t>
            </w:r>
          </w:p>
        </w:tc>
        <w:tc>
          <w:tcPr>
            <w:tcW w:w="8552" w:type="dxa"/>
          </w:tcPr>
          <w:p w14:paraId="5E3ABA84" w14:textId="77777777" w:rsidR="00A22C0B" w:rsidRPr="00D310F7" w:rsidRDefault="00A22C0B" w:rsidP="00067166">
            <w:pPr>
              <w:autoSpaceDE w:val="0"/>
              <w:autoSpaceDN w:val="0"/>
              <w:spacing w:line="240" w:lineRule="auto"/>
              <w:jc w:val="both"/>
              <w:rPr>
                <w:b/>
              </w:rPr>
            </w:pPr>
            <w:r w:rsidRPr="00D310F7">
              <w:rPr>
                <w:bCs/>
                <w:color w:val="000000"/>
                <w:kern w:val="32"/>
              </w:rPr>
              <w:t xml:space="preserve">Здатність знаходити шляхи постійного покращення якості послуг фізичної терапії та </w:t>
            </w:r>
            <w:proofErr w:type="spellStart"/>
            <w:r w:rsidRPr="00D310F7">
              <w:rPr>
                <w:bCs/>
                <w:color w:val="000000"/>
                <w:kern w:val="32"/>
              </w:rPr>
              <w:t>ерготерапії</w:t>
            </w:r>
            <w:proofErr w:type="spellEnd"/>
            <w:r w:rsidRPr="00D310F7">
              <w:rPr>
                <w:bCs/>
                <w:color w:val="000000"/>
                <w:kern w:val="32"/>
              </w:rPr>
              <w:t>.</w:t>
            </w:r>
          </w:p>
        </w:tc>
      </w:tr>
    </w:tbl>
    <w:p w14:paraId="6BFABD2C" w14:textId="77777777" w:rsidR="00A22C0B" w:rsidRPr="00B24DA7" w:rsidRDefault="00A22C0B" w:rsidP="00067166">
      <w:pPr>
        <w:autoSpaceDE w:val="0"/>
        <w:autoSpaceDN w:val="0"/>
        <w:jc w:val="both"/>
        <w:rPr>
          <w:b/>
          <w:sz w:val="24"/>
          <w:szCs w:val="24"/>
        </w:rPr>
      </w:pPr>
    </w:p>
    <w:p w14:paraId="0D384024" w14:textId="77777777" w:rsidR="00A22C0B" w:rsidRPr="00B24DA7" w:rsidRDefault="00A22C0B" w:rsidP="00067166">
      <w:pPr>
        <w:autoSpaceDE w:val="0"/>
        <w:autoSpaceDN w:val="0"/>
        <w:ind w:firstLine="720"/>
        <w:jc w:val="both"/>
        <w:rPr>
          <w:b/>
        </w:rPr>
      </w:pPr>
      <w:r w:rsidRPr="00B24DA7">
        <w:rPr>
          <w:b/>
        </w:rPr>
        <w:t>В результаті засвоєння кредитного модуля студенти мають продемонструвати такі програмні результати навчання:</w:t>
      </w:r>
    </w:p>
    <w:p w14:paraId="420161FF" w14:textId="77777777" w:rsidR="00A22C0B" w:rsidRPr="00B24DA7" w:rsidRDefault="00A22C0B" w:rsidP="00067166">
      <w:pPr>
        <w:autoSpaceDE w:val="0"/>
        <w:autoSpaceDN w:val="0"/>
        <w:ind w:firstLine="720"/>
        <w:jc w:val="both"/>
        <w:rPr>
          <w:sz w:val="24"/>
          <w:szCs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30"/>
        <w:gridCol w:w="8550"/>
      </w:tblGrid>
      <w:tr w:rsidR="00A22C0B" w:rsidRPr="00D310F7" w14:paraId="71FC5FEB" w14:textId="77777777" w:rsidTr="00D310F7">
        <w:tc>
          <w:tcPr>
            <w:tcW w:w="1230" w:type="dxa"/>
          </w:tcPr>
          <w:p w14:paraId="4A1940F6" w14:textId="77777777" w:rsidR="00A22C0B" w:rsidRPr="00D310F7" w:rsidRDefault="00A22C0B" w:rsidP="00067166">
            <w:pPr>
              <w:autoSpaceDE w:val="0"/>
              <w:autoSpaceDN w:val="0"/>
              <w:spacing w:line="240" w:lineRule="auto"/>
              <w:rPr>
                <w:b/>
              </w:rPr>
            </w:pPr>
            <w:r w:rsidRPr="00D310F7">
              <w:rPr>
                <w:b/>
              </w:rPr>
              <w:t>ПРН 3</w:t>
            </w:r>
          </w:p>
        </w:tc>
        <w:tc>
          <w:tcPr>
            <w:tcW w:w="8550" w:type="dxa"/>
          </w:tcPr>
          <w:p w14:paraId="45DE0897" w14:textId="77777777" w:rsidR="00A22C0B" w:rsidRPr="00D310F7" w:rsidRDefault="00A22C0B" w:rsidP="00067166">
            <w:pPr>
              <w:autoSpaceDE w:val="0"/>
              <w:autoSpaceDN w:val="0"/>
              <w:spacing w:line="240" w:lineRule="auto"/>
              <w:jc w:val="both"/>
              <w:rPr>
                <w:sz w:val="24"/>
                <w:szCs w:val="24"/>
              </w:rPr>
            </w:pPr>
            <w:r w:rsidRPr="00D310F7">
              <w:rPr>
                <w:color w:val="000000"/>
              </w:rPr>
              <w:t xml:space="preserve">Використовувати сучасну комп’ютерну техніку; знаходити інформацію з різних джерел; аналізувати вітчизняні та зарубіжні джерела інформації, необхідної для виконання професійних завдань </w:t>
            </w:r>
            <w:r w:rsidRPr="00D310F7">
              <w:rPr>
                <w:color w:val="000000"/>
              </w:rPr>
              <w:lastRenderedPageBreak/>
              <w:t>та прийняття професійних рішень.</w:t>
            </w:r>
          </w:p>
        </w:tc>
      </w:tr>
      <w:tr w:rsidR="00A22C0B" w:rsidRPr="00D310F7" w14:paraId="73E78184" w14:textId="77777777" w:rsidTr="00D310F7">
        <w:tc>
          <w:tcPr>
            <w:tcW w:w="1230" w:type="dxa"/>
          </w:tcPr>
          <w:p w14:paraId="79F8BD1E" w14:textId="77777777" w:rsidR="00A22C0B" w:rsidRPr="00D310F7" w:rsidRDefault="00A22C0B" w:rsidP="00067166">
            <w:pPr>
              <w:autoSpaceDE w:val="0"/>
              <w:autoSpaceDN w:val="0"/>
              <w:spacing w:line="240" w:lineRule="auto"/>
              <w:rPr>
                <w:b/>
              </w:rPr>
            </w:pPr>
            <w:r w:rsidRPr="00D310F7">
              <w:rPr>
                <w:b/>
              </w:rPr>
              <w:lastRenderedPageBreak/>
              <w:t>ПРН 4</w:t>
            </w:r>
          </w:p>
        </w:tc>
        <w:tc>
          <w:tcPr>
            <w:tcW w:w="8550" w:type="dxa"/>
          </w:tcPr>
          <w:p w14:paraId="567C26C0" w14:textId="77777777" w:rsidR="00A22C0B" w:rsidRPr="00D310F7" w:rsidRDefault="00A22C0B" w:rsidP="00067166">
            <w:pPr>
              <w:autoSpaceDE w:val="0"/>
              <w:autoSpaceDN w:val="0"/>
              <w:spacing w:line="240" w:lineRule="auto"/>
              <w:jc w:val="both"/>
              <w:rPr>
                <w:sz w:val="24"/>
                <w:szCs w:val="24"/>
              </w:rPr>
            </w:pPr>
            <w:r w:rsidRPr="00D310F7">
              <w:rPr>
                <w:color w:val="000000"/>
              </w:rPr>
              <w:t xml:space="preserve">Застосовувати у професійній діяльності знання біологічних, медичних, педагогічних та психосоціальних аспектів фізичної терапії та </w:t>
            </w:r>
            <w:proofErr w:type="spellStart"/>
            <w:r w:rsidRPr="00D310F7">
              <w:rPr>
                <w:color w:val="000000"/>
              </w:rPr>
              <w:t>ерготерапії</w:t>
            </w:r>
            <w:proofErr w:type="spellEnd"/>
            <w:r w:rsidRPr="00D310F7">
              <w:rPr>
                <w:color w:val="000000"/>
              </w:rPr>
              <w:t>.</w:t>
            </w:r>
          </w:p>
        </w:tc>
      </w:tr>
      <w:tr w:rsidR="00A22C0B" w:rsidRPr="00D310F7" w14:paraId="3C10AD7C" w14:textId="77777777" w:rsidTr="00D310F7">
        <w:tc>
          <w:tcPr>
            <w:tcW w:w="1230" w:type="dxa"/>
          </w:tcPr>
          <w:p w14:paraId="1360A921" w14:textId="77777777" w:rsidR="00A22C0B" w:rsidRPr="00D310F7" w:rsidRDefault="00A22C0B" w:rsidP="00067166">
            <w:pPr>
              <w:autoSpaceDE w:val="0"/>
              <w:autoSpaceDN w:val="0"/>
              <w:spacing w:line="240" w:lineRule="auto"/>
              <w:rPr>
                <w:b/>
              </w:rPr>
            </w:pPr>
            <w:r w:rsidRPr="00D310F7">
              <w:rPr>
                <w:b/>
              </w:rPr>
              <w:t>ПРН 5</w:t>
            </w:r>
          </w:p>
        </w:tc>
        <w:tc>
          <w:tcPr>
            <w:tcW w:w="8550" w:type="dxa"/>
          </w:tcPr>
          <w:p w14:paraId="7E451A58" w14:textId="77777777" w:rsidR="00A22C0B" w:rsidRPr="00D310F7" w:rsidRDefault="00A22C0B" w:rsidP="00067166">
            <w:pPr>
              <w:autoSpaceDE w:val="0"/>
              <w:autoSpaceDN w:val="0"/>
              <w:spacing w:line="240" w:lineRule="auto"/>
              <w:jc w:val="both"/>
              <w:rPr>
                <w:sz w:val="24"/>
                <w:szCs w:val="24"/>
              </w:rPr>
            </w:pPr>
            <w:r w:rsidRPr="00D310F7">
              <w:rPr>
                <w:color w:val="000000"/>
              </w:rPr>
              <w:t>Надавати долікарську допомогу при невідкладних станах та патологічних процесах в організмі; вибирати оптимальні методи та засоби збереження життя.</w:t>
            </w:r>
          </w:p>
        </w:tc>
      </w:tr>
      <w:tr w:rsidR="00A22C0B" w:rsidRPr="00D310F7" w14:paraId="0A06E8DD" w14:textId="77777777" w:rsidTr="00D310F7">
        <w:tc>
          <w:tcPr>
            <w:tcW w:w="1230" w:type="dxa"/>
          </w:tcPr>
          <w:p w14:paraId="66DC5047" w14:textId="77777777" w:rsidR="00A22C0B" w:rsidRPr="00D310F7" w:rsidRDefault="00A22C0B" w:rsidP="00067166">
            <w:pPr>
              <w:autoSpaceDE w:val="0"/>
              <w:autoSpaceDN w:val="0"/>
              <w:spacing w:line="240" w:lineRule="auto"/>
              <w:rPr>
                <w:b/>
              </w:rPr>
            </w:pPr>
            <w:r w:rsidRPr="00D310F7">
              <w:rPr>
                <w:b/>
              </w:rPr>
              <w:t>ПРН 6</w:t>
            </w:r>
          </w:p>
        </w:tc>
        <w:tc>
          <w:tcPr>
            <w:tcW w:w="8550" w:type="dxa"/>
          </w:tcPr>
          <w:p w14:paraId="2D0092A7" w14:textId="77777777" w:rsidR="00A22C0B" w:rsidRPr="00D310F7" w:rsidRDefault="00A22C0B" w:rsidP="00067166">
            <w:pPr>
              <w:autoSpaceDE w:val="0"/>
              <w:autoSpaceDN w:val="0"/>
              <w:spacing w:line="240" w:lineRule="auto"/>
              <w:jc w:val="both"/>
              <w:rPr>
                <w:sz w:val="24"/>
                <w:szCs w:val="24"/>
              </w:rPr>
            </w:pPr>
            <w:r w:rsidRPr="00D310F7">
              <w:rPr>
                <w:color w:val="000000"/>
              </w:rPr>
              <w:t>Застосовувати методи й інструменти визначення та вимірювання структурних змін та порушених функцій організму, активності та участі, трактувати отриману інформацію.</w:t>
            </w:r>
          </w:p>
        </w:tc>
      </w:tr>
      <w:tr w:rsidR="00A22C0B" w:rsidRPr="00D310F7" w14:paraId="081C7BAF" w14:textId="77777777" w:rsidTr="00D310F7">
        <w:tc>
          <w:tcPr>
            <w:tcW w:w="1230" w:type="dxa"/>
          </w:tcPr>
          <w:p w14:paraId="462011BE" w14:textId="77777777" w:rsidR="00A22C0B" w:rsidRPr="00D310F7" w:rsidRDefault="00A22C0B" w:rsidP="00067166">
            <w:pPr>
              <w:autoSpaceDE w:val="0"/>
              <w:autoSpaceDN w:val="0"/>
              <w:spacing w:line="240" w:lineRule="auto"/>
              <w:rPr>
                <w:b/>
              </w:rPr>
            </w:pPr>
            <w:r w:rsidRPr="00D310F7">
              <w:rPr>
                <w:b/>
              </w:rPr>
              <w:t>ПРН 7</w:t>
            </w:r>
          </w:p>
        </w:tc>
        <w:tc>
          <w:tcPr>
            <w:tcW w:w="8550" w:type="dxa"/>
          </w:tcPr>
          <w:p w14:paraId="57558D59" w14:textId="77777777" w:rsidR="00A22C0B" w:rsidRPr="00D310F7" w:rsidRDefault="00A22C0B" w:rsidP="00067166">
            <w:pPr>
              <w:autoSpaceDE w:val="0"/>
              <w:autoSpaceDN w:val="0"/>
              <w:spacing w:line="240" w:lineRule="auto"/>
              <w:jc w:val="both"/>
              <w:rPr>
                <w:sz w:val="24"/>
                <w:szCs w:val="24"/>
              </w:rPr>
            </w:pPr>
            <w:r w:rsidRPr="00D310F7">
              <w:rPr>
                <w:color w:val="000000"/>
              </w:rPr>
              <w:t>Трактувати інформацію про наявні у пацієнта/клієнта порушення за Міжнародною класифікацією функціонування, обмеження життєдіяльності та здоров’я (МКФ) та Міжнародною класифікацією функціонування, обмеження життєдіяльності та здоров’я дітей та підлітків (МКФ ДП).</w:t>
            </w:r>
          </w:p>
        </w:tc>
      </w:tr>
      <w:tr w:rsidR="00A22C0B" w:rsidRPr="00D310F7" w14:paraId="1ECB0B8C" w14:textId="77777777" w:rsidTr="00D310F7">
        <w:tc>
          <w:tcPr>
            <w:tcW w:w="1230" w:type="dxa"/>
          </w:tcPr>
          <w:p w14:paraId="47C18EB6" w14:textId="77777777" w:rsidR="00A22C0B" w:rsidRPr="00D310F7" w:rsidRDefault="00A22C0B" w:rsidP="00067166">
            <w:pPr>
              <w:autoSpaceDE w:val="0"/>
              <w:autoSpaceDN w:val="0"/>
              <w:spacing w:line="240" w:lineRule="auto"/>
              <w:rPr>
                <w:b/>
              </w:rPr>
            </w:pPr>
            <w:r w:rsidRPr="00D310F7">
              <w:rPr>
                <w:b/>
              </w:rPr>
              <w:t>ПРН 9</w:t>
            </w:r>
          </w:p>
        </w:tc>
        <w:tc>
          <w:tcPr>
            <w:tcW w:w="8550" w:type="dxa"/>
          </w:tcPr>
          <w:p w14:paraId="678CC76A" w14:textId="77777777" w:rsidR="00A22C0B" w:rsidRPr="00D310F7" w:rsidRDefault="00A22C0B" w:rsidP="00067166">
            <w:pPr>
              <w:autoSpaceDE w:val="0"/>
              <w:autoSpaceDN w:val="0"/>
              <w:spacing w:line="240" w:lineRule="auto"/>
              <w:jc w:val="both"/>
              <w:rPr>
                <w:sz w:val="24"/>
                <w:szCs w:val="24"/>
              </w:rPr>
            </w:pPr>
            <w:r w:rsidRPr="00D310F7">
              <w:rPr>
                <w:color w:val="000000"/>
              </w:rPr>
              <w:t xml:space="preserve">Реалізувати індивідуальні програми фізичної терапії, </w:t>
            </w:r>
            <w:proofErr w:type="spellStart"/>
            <w:r w:rsidRPr="00D310F7">
              <w:rPr>
                <w:color w:val="000000"/>
              </w:rPr>
              <w:t>ерготерапії</w:t>
            </w:r>
            <w:proofErr w:type="spellEnd"/>
          </w:p>
        </w:tc>
      </w:tr>
      <w:tr w:rsidR="00A22C0B" w:rsidRPr="00D310F7" w14:paraId="00EE73C6" w14:textId="77777777" w:rsidTr="00D310F7">
        <w:tc>
          <w:tcPr>
            <w:tcW w:w="1230" w:type="dxa"/>
          </w:tcPr>
          <w:p w14:paraId="6E86ABC2" w14:textId="77777777" w:rsidR="00A22C0B" w:rsidRPr="00D310F7" w:rsidRDefault="00A22C0B" w:rsidP="00067166">
            <w:pPr>
              <w:autoSpaceDE w:val="0"/>
              <w:autoSpaceDN w:val="0"/>
              <w:spacing w:line="240" w:lineRule="auto"/>
              <w:rPr>
                <w:b/>
              </w:rPr>
            </w:pPr>
            <w:r w:rsidRPr="00D310F7">
              <w:rPr>
                <w:b/>
              </w:rPr>
              <w:t>ПРН 10</w:t>
            </w:r>
          </w:p>
        </w:tc>
        <w:tc>
          <w:tcPr>
            <w:tcW w:w="8550" w:type="dxa"/>
          </w:tcPr>
          <w:p w14:paraId="3F7830A1" w14:textId="77777777" w:rsidR="00A22C0B" w:rsidRPr="00D310F7" w:rsidRDefault="00A22C0B" w:rsidP="00067166">
            <w:pPr>
              <w:autoSpaceDE w:val="0"/>
              <w:autoSpaceDN w:val="0"/>
              <w:spacing w:line="240" w:lineRule="auto"/>
              <w:jc w:val="both"/>
              <w:rPr>
                <w:sz w:val="24"/>
                <w:szCs w:val="24"/>
              </w:rPr>
            </w:pPr>
            <w:r w:rsidRPr="00D310F7">
              <w:rPr>
                <w:color w:val="000000"/>
              </w:rPr>
              <w:t>Здійснювати заходи фізичної терапії для ліквідації або компенсації рухових порушень та активності.</w:t>
            </w:r>
          </w:p>
        </w:tc>
      </w:tr>
      <w:tr w:rsidR="00A22C0B" w:rsidRPr="00D310F7" w14:paraId="50B27441" w14:textId="77777777" w:rsidTr="00D310F7">
        <w:trPr>
          <w:trHeight w:val="279"/>
        </w:trPr>
        <w:tc>
          <w:tcPr>
            <w:tcW w:w="1230" w:type="dxa"/>
          </w:tcPr>
          <w:p w14:paraId="56DC19E4" w14:textId="77777777" w:rsidR="00A22C0B" w:rsidRPr="00D310F7" w:rsidRDefault="00A22C0B" w:rsidP="00067166">
            <w:pPr>
              <w:autoSpaceDE w:val="0"/>
              <w:autoSpaceDN w:val="0"/>
              <w:spacing w:line="240" w:lineRule="auto"/>
              <w:rPr>
                <w:b/>
              </w:rPr>
            </w:pPr>
            <w:r w:rsidRPr="00D310F7">
              <w:rPr>
                <w:b/>
              </w:rPr>
              <w:t>ПРН 12</w:t>
            </w:r>
          </w:p>
        </w:tc>
        <w:tc>
          <w:tcPr>
            <w:tcW w:w="8550" w:type="dxa"/>
          </w:tcPr>
          <w:p w14:paraId="54DA2B0D" w14:textId="77777777" w:rsidR="00A22C0B" w:rsidRPr="00D310F7" w:rsidRDefault="00A22C0B" w:rsidP="00067166">
            <w:pPr>
              <w:autoSpaceDE w:val="0"/>
              <w:autoSpaceDN w:val="0"/>
              <w:spacing w:line="240" w:lineRule="auto"/>
              <w:jc w:val="both"/>
              <w:rPr>
                <w:sz w:val="24"/>
                <w:szCs w:val="24"/>
              </w:rPr>
            </w:pPr>
            <w:r w:rsidRPr="00D310F7">
              <w:rPr>
                <w:color w:val="000000"/>
              </w:rPr>
              <w:t>Застосовувати сучасні науково-доказові дані у професійній діяльності.</w:t>
            </w:r>
          </w:p>
        </w:tc>
      </w:tr>
      <w:tr w:rsidR="00A22C0B" w:rsidRPr="00D310F7" w14:paraId="33F62CEF" w14:textId="77777777" w:rsidTr="00D310F7">
        <w:trPr>
          <w:trHeight w:val="166"/>
        </w:trPr>
        <w:tc>
          <w:tcPr>
            <w:tcW w:w="1230" w:type="dxa"/>
          </w:tcPr>
          <w:p w14:paraId="6922B5FB" w14:textId="77777777" w:rsidR="00A22C0B" w:rsidRPr="00D310F7" w:rsidRDefault="00A22C0B" w:rsidP="00067166">
            <w:pPr>
              <w:autoSpaceDE w:val="0"/>
              <w:autoSpaceDN w:val="0"/>
              <w:spacing w:line="240" w:lineRule="auto"/>
              <w:rPr>
                <w:b/>
              </w:rPr>
            </w:pPr>
            <w:r w:rsidRPr="00D310F7">
              <w:rPr>
                <w:b/>
              </w:rPr>
              <w:t>ПРН 13</w:t>
            </w:r>
          </w:p>
        </w:tc>
        <w:tc>
          <w:tcPr>
            <w:tcW w:w="8550" w:type="dxa"/>
          </w:tcPr>
          <w:p w14:paraId="73AC4C40" w14:textId="77777777" w:rsidR="00A22C0B" w:rsidRPr="00D310F7" w:rsidRDefault="00A22C0B" w:rsidP="00067166">
            <w:pPr>
              <w:autoSpaceDE w:val="0"/>
              <w:autoSpaceDN w:val="0"/>
              <w:spacing w:line="240" w:lineRule="auto"/>
              <w:jc w:val="both"/>
              <w:rPr>
                <w:sz w:val="24"/>
                <w:szCs w:val="24"/>
              </w:rPr>
            </w:pPr>
            <w:r w:rsidRPr="00D310F7">
              <w:rPr>
                <w:color w:val="000000"/>
              </w:rPr>
              <w:t xml:space="preserve">Обирати оптимальні форми, методи і прийоми, які б забезпечили шанобливе ставлення до пацієнта/клієнта, його безпеку/захист, комфорт та </w:t>
            </w:r>
            <w:proofErr w:type="spellStart"/>
            <w:r w:rsidRPr="00D310F7">
              <w:rPr>
                <w:color w:val="000000"/>
              </w:rPr>
              <w:t>приватність</w:t>
            </w:r>
            <w:proofErr w:type="spellEnd"/>
            <w:r w:rsidRPr="00D310F7">
              <w:rPr>
                <w:color w:val="000000"/>
              </w:rPr>
              <w:t>.</w:t>
            </w:r>
          </w:p>
        </w:tc>
      </w:tr>
      <w:tr w:rsidR="00A22C0B" w:rsidRPr="00D310F7" w14:paraId="6BDB9B39" w14:textId="77777777" w:rsidTr="00D310F7">
        <w:trPr>
          <w:trHeight w:val="142"/>
        </w:trPr>
        <w:tc>
          <w:tcPr>
            <w:tcW w:w="1230" w:type="dxa"/>
          </w:tcPr>
          <w:p w14:paraId="0626A611" w14:textId="77777777" w:rsidR="00A22C0B" w:rsidRPr="00D310F7" w:rsidRDefault="00A22C0B" w:rsidP="00067166">
            <w:pPr>
              <w:autoSpaceDE w:val="0"/>
              <w:autoSpaceDN w:val="0"/>
              <w:spacing w:line="240" w:lineRule="auto"/>
              <w:rPr>
                <w:b/>
              </w:rPr>
            </w:pPr>
            <w:r w:rsidRPr="00D310F7">
              <w:rPr>
                <w:b/>
              </w:rPr>
              <w:t>ПРН 16</w:t>
            </w:r>
          </w:p>
        </w:tc>
        <w:tc>
          <w:tcPr>
            <w:tcW w:w="8550" w:type="dxa"/>
          </w:tcPr>
          <w:p w14:paraId="13BD9A78" w14:textId="77777777" w:rsidR="00A22C0B" w:rsidRPr="00D310F7" w:rsidRDefault="00A22C0B" w:rsidP="00067166">
            <w:pPr>
              <w:autoSpaceDE w:val="0"/>
              <w:autoSpaceDN w:val="0"/>
              <w:spacing w:line="240" w:lineRule="auto"/>
              <w:jc w:val="both"/>
              <w:rPr>
                <w:sz w:val="24"/>
                <w:szCs w:val="24"/>
              </w:rPr>
            </w:pPr>
            <w:r w:rsidRPr="00D310F7">
              <w:rPr>
                <w:color w:val="000000"/>
              </w:rPr>
              <w:t>Проводити інструктаж та навчання клієнтів, членів їх родин, колег і невеликих груп.</w:t>
            </w:r>
          </w:p>
        </w:tc>
      </w:tr>
      <w:tr w:rsidR="00A22C0B" w:rsidRPr="00D310F7" w14:paraId="1FE30123" w14:textId="77777777" w:rsidTr="00D310F7">
        <w:trPr>
          <w:trHeight w:val="175"/>
        </w:trPr>
        <w:tc>
          <w:tcPr>
            <w:tcW w:w="1230" w:type="dxa"/>
          </w:tcPr>
          <w:p w14:paraId="62DECB4C" w14:textId="77777777" w:rsidR="00A22C0B" w:rsidRPr="00D310F7" w:rsidRDefault="00A22C0B" w:rsidP="00067166">
            <w:pPr>
              <w:autoSpaceDE w:val="0"/>
              <w:autoSpaceDN w:val="0"/>
              <w:spacing w:line="240" w:lineRule="auto"/>
              <w:rPr>
                <w:b/>
              </w:rPr>
            </w:pPr>
            <w:r w:rsidRPr="00D310F7">
              <w:rPr>
                <w:b/>
              </w:rPr>
              <w:t>ПРН 17</w:t>
            </w:r>
          </w:p>
        </w:tc>
        <w:tc>
          <w:tcPr>
            <w:tcW w:w="8550" w:type="dxa"/>
          </w:tcPr>
          <w:p w14:paraId="182A0A8A" w14:textId="77777777" w:rsidR="00A22C0B" w:rsidRPr="00D310F7" w:rsidRDefault="00A22C0B" w:rsidP="00067166">
            <w:pPr>
              <w:autoSpaceDE w:val="0"/>
              <w:autoSpaceDN w:val="0"/>
              <w:spacing w:line="240" w:lineRule="auto"/>
              <w:jc w:val="both"/>
              <w:rPr>
                <w:sz w:val="24"/>
                <w:szCs w:val="24"/>
              </w:rPr>
            </w:pPr>
            <w:r w:rsidRPr="00D310F7">
              <w:rPr>
                <w:color w:val="000000"/>
              </w:rPr>
              <w:t xml:space="preserve">Оцінювати результати виконання програм фізичної терапії та </w:t>
            </w:r>
            <w:proofErr w:type="spellStart"/>
            <w:r w:rsidRPr="00D310F7">
              <w:rPr>
                <w:color w:val="000000"/>
              </w:rPr>
              <w:t>ерготерапії</w:t>
            </w:r>
            <w:proofErr w:type="spellEnd"/>
            <w:r w:rsidRPr="00D310F7">
              <w:rPr>
                <w:color w:val="000000"/>
              </w:rPr>
              <w:t xml:space="preserve">, використовуючи відповідний інструментарій, та за потреби, </w:t>
            </w:r>
            <w:proofErr w:type="spellStart"/>
            <w:r w:rsidRPr="00D310F7">
              <w:rPr>
                <w:color w:val="000000"/>
              </w:rPr>
              <w:t>модифіковувати</w:t>
            </w:r>
            <w:proofErr w:type="spellEnd"/>
            <w:r w:rsidRPr="00D310F7">
              <w:rPr>
                <w:color w:val="000000"/>
              </w:rPr>
              <w:t xml:space="preserve"> поточну діяльність.</w:t>
            </w:r>
          </w:p>
        </w:tc>
      </w:tr>
      <w:tr w:rsidR="00A22C0B" w:rsidRPr="00D310F7" w14:paraId="2D2BD6F5" w14:textId="77777777" w:rsidTr="00D310F7">
        <w:trPr>
          <w:trHeight w:val="323"/>
        </w:trPr>
        <w:tc>
          <w:tcPr>
            <w:tcW w:w="1230" w:type="dxa"/>
          </w:tcPr>
          <w:p w14:paraId="62AF6D9C" w14:textId="77777777" w:rsidR="00A22C0B" w:rsidRPr="00D310F7" w:rsidRDefault="00A22C0B" w:rsidP="00067166">
            <w:pPr>
              <w:autoSpaceDE w:val="0"/>
              <w:autoSpaceDN w:val="0"/>
              <w:spacing w:line="240" w:lineRule="auto"/>
              <w:rPr>
                <w:b/>
              </w:rPr>
            </w:pPr>
            <w:r w:rsidRPr="00D310F7">
              <w:rPr>
                <w:b/>
              </w:rPr>
              <w:t>ПРН 18</w:t>
            </w:r>
          </w:p>
        </w:tc>
        <w:tc>
          <w:tcPr>
            <w:tcW w:w="8550" w:type="dxa"/>
          </w:tcPr>
          <w:p w14:paraId="7F0CE7F6" w14:textId="77777777" w:rsidR="00A22C0B" w:rsidRPr="00D310F7" w:rsidRDefault="00A22C0B" w:rsidP="00067166">
            <w:pPr>
              <w:autoSpaceDE w:val="0"/>
              <w:autoSpaceDN w:val="0"/>
              <w:spacing w:line="240" w:lineRule="auto"/>
              <w:jc w:val="both"/>
              <w:rPr>
                <w:sz w:val="24"/>
                <w:szCs w:val="24"/>
              </w:rPr>
            </w:pPr>
            <w:r w:rsidRPr="00D310F7">
              <w:rPr>
                <w:color w:val="000000"/>
              </w:rPr>
              <w:t>Оцінювати себе критично, засвоювати нову фахову інформацію, поглиблювати знання за допомогою самоосвіти, оцінювати й представляти власний досвід, аналізувати й застосовувати досвід колег.</w:t>
            </w:r>
          </w:p>
        </w:tc>
      </w:tr>
      <w:tr w:rsidR="00A22C0B" w:rsidRPr="00D310F7" w14:paraId="7C92C745" w14:textId="77777777" w:rsidTr="00D310F7">
        <w:trPr>
          <w:trHeight w:val="174"/>
        </w:trPr>
        <w:tc>
          <w:tcPr>
            <w:tcW w:w="1230" w:type="dxa"/>
          </w:tcPr>
          <w:p w14:paraId="05E241F6" w14:textId="77777777" w:rsidR="00A22C0B" w:rsidRPr="00D310F7" w:rsidRDefault="00A22C0B" w:rsidP="00067166">
            <w:pPr>
              <w:autoSpaceDE w:val="0"/>
              <w:autoSpaceDN w:val="0"/>
              <w:spacing w:line="240" w:lineRule="auto"/>
              <w:rPr>
                <w:b/>
              </w:rPr>
            </w:pPr>
            <w:r w:rsidRPr="00D310F7">
              <w:rPr>
                <w:b/>
              </w:rPr>
              <w:t>ПРН 19</w:t>
            </w:r>
          </w:p>
        </w:tc>
        <w:tc>
          <w:tcPr>
            <w:tcW w:w="8550" w:type="dxa"/>
          </w:tcPr>
          <w:p w14:paraId="54091C62" w14:textId="77777777" w:rsidR="00A22C0B" w:rsidRPr="00D310F7" w:rsidRDefault="00A22C0B" w:rsidP="00067166">
            <w:pPr>
              <w:autoSpaceDE w:val="0"/>
              <w:autoSpaceDN w:val="0"/>
              <w:spacing w:line="240" w:lineRule="auto"/>
              <w:jc w:val="both"/>
              <w:rPr>
                <w:sz w:val="24"/>
                <w:szCs w:val="24"/>
              </w:rPr>
            </w:pPr>
            <w:r w:rsidRPr="00D310F7">
              <w:rPr>
                <w:color w:val="000000"/>
                <w:lang w:eastAsia="ru-RU"/>
              </w:rPr>
              <w:t xml:space="preserve">Використовувати сучасні електронні, комп’ютеризовані, </w:t>
            </w:r>
            <w:proofErr w:type="spellStart"/>
            <w:r w:rsidRPr="00D310F7">
              <w:rPr>
                <w:color w:val="000000"/>
                <w:lang w:eastAsia="ru-RU"/>
              </w:rPr>
              <w:t>роботизовані</w:t>
            </w:r>
            <w:proofErr w:type="spellEnd"/>
            <w:r w:rsidRPr="00D310F7">
              <w:rPr>
                <w:color w:val="000000"/>
                <w:lang w:eastAsia="ru-RU"/>
              </w:rPr>
              <w:t xml:space="preserve">  технічні засоби, необхідні для виконання професійних завдань та прийняття рішень в рамках своєї компетентності та реалізувати індивідуальні програми фізичної терапії, </w:t>
            </w:r>
            <w:proofErr w:type="spellStart"/>
            <w:r w:rsidRPr="00D310F7">
              <w:rPr>
                <w:color w:val="000000"/>
                <w:lang w:eastAsia="ru-RU"/>
              </w:rPr>
              <w:t>ерготерапії</w:t>
            </w:r>
            <w:proofErr w:type="spellEnd"/>
            <w:r w:rsidRPr="00D310F7">
              <w:rPr>
                <w:color w:val="000000"/>
                <w:lang w:eastAsia="ru-RU"/>
              </w:rPr>
              <w:t xml:space="preserve"> із застосуванням сучасних технічних та ортопедичних засобів фізичної терапії, </w:t>
            </w:r>
            <w:proofErr w:type="spellStart"/>
            <w:r w:rsidRPr="00D310F7">
              <w:rPr>
                <w:color w:val="000000"/>
                <w:lang w:eastAsia="ru-RU"/>
              </w:rPr>
              <w:t>ерготерапії</w:t>
            </w:r>
            <w:proofErr w:type="spellEnd"/>
            <w:r w:rsidRPr="00D310F7">
              <w:rPr>
                <w:color w:val="000000"/>
                <w:lang w:val="ru-RU" w:eastAsia="ru-RU"/>
              </w:rPr>
              <w:t>  </w:t>
            </w:r>
          </w:p>
        </w:tc>
      </w:tr>
      <w:tr w:rsidR="00A22C0B" w:rsidRPr="00D310F7" w14:paraId="4BE09F11" w14:textId="77777777" w:rsidTr="00D310F7">
        <w:trPr>
          <w:trHeight w:val="1290"/>
        </w:trPr>
        <w:tc>
          <w:tcPr>
            <w:tcW w:w="1230" w:type="dxa"/>
          </w:tcPr>
          <w:p w14:paraId="25F3A2F2" w14:textId="77777777" w:rsidR="00A22C0B" w:rsidRPr="00D310F7" w:rsidRDefault="00A22C0B" w:rsidP="00067166">
            <w:pPr>
              <w:autoSpaceDE w:val="0"/>
              <w:autoSpaceDN w:val="0"/>
              <w:spacing w:line="240" w:lineRule="auto"/>
              <w:rPr>
                <w:b/>
              </w:rPr>
            </w:pPr>
            <w:r w:rsidRPr="00D310F7">
              <w:rPr>
                <w:b/>
              </w:rPr>
              <w:t>ПРН 20</w:t>
            </w:r>
          </w:p>
        </w:tc>
        <w:tc>
          <w:tcPr>
            <w:tcW w:w="8550" w:type="dxa"/>
          </w:tcPr>
          <w:p w14:paraId="0EBEE194" w14:textId="77777777" w:rsidR="00A22C0B" w:rsidRPr="00D310F7" w:rsidRDefault="00A22C0B" w:rsidP="00067166">
            <w:pPr>
              <w:autoSpaceDE w:val="0"/>
              <w:autoSpaceDN w:val="0"/>
              <w:spacing w:line="240" w:lineRule="auto"/>
              <w:jc w:val="both"/>
              <w:rPr>
                <w:sz w:val="24"/>
                <w:szCs w:val="24"/>
              </w:rPr>
            </w:pPr>
            <w:r w:rsidRPr="00D310F7">
              <w:rPr>
                <w:color w:val="000000"/>
                <w:lang w:eastAsia="ru-RU"/>
              </w:rPr>
              <w:t xml:space="preserve">Безпечно </w:t>
            </w:r>
            <w:r w:rsidRPr="00D310F7">
              <w:rPr>
                <w:color w:val="000000"/>
                <w:lang w:val="ru-RU" w:eastAsia="ru-RU"/>
              </w:rPr>
              <w:t> </w:t>
            </w:r>
            <w:r w:rsidRPr="00D310F7">
              <w:rPr>
                <w:color w:val="000000"/>
                <w:lang w:eastAsia="ru-RU"/>
              </w:rPr>
              <w:t>використовувати обладнання для проведення реабілітаційних заходів, контролю основних життєвих показників пацієнта, допоміжні технічні засоби фізичної терапії для пересування та самообслуговування.</w:t>
            </w:r>
          </w:p>
        </w:tc>
      </w:tr>
      <w:tr w:rsidR="00A22C0B" w:rsidRPr="00D310F7" w14:paraId="4692350B" w14:textId="77777777" w:rsidTr="00D310F7">
        <w:trPr>
          <w:trHeight w:val="305"/>
        </w:trPr>
        <w:tc>
          <w:tcPr>
            <w:tcW w:w="1230" w:type="dxa"/>
          </w:tcPr>
          <w:p w14:paraId="034320C7" w14:textId="77777777" w:rsidR="00A22C0B" w:rsidRPr="00D310F7" w:rsidRDefault="00A22C0B" w:rsidP="00067166">
            <w:pPr>
              <w:autoSpaceDE w:val="0"/>
              <w:autoSpaceDN w:val="0"/>
              <w:spacing w:line="240" w:lineRule="auto"/>
              <w:rPr>
                <w:b/>
              </w:rPr>
            </w:pPr>
            <w:r w:rsidRPr="00D310F7">
              <w:rPr>
                <w:b/>
              </w:rPr>
              <w:t>ПРН 21</w:t>
            </w:r>
          </w:p>
        </w:tc>
        <w:tc>
          <w:tcPr>
            <w:tcW w:w="8550" w:type="dxa"/>
          </w:tcPr>
          <w:p w14:paraId="414D1E5A" w14:textId="77777777" w:rsidR="00A22C0B" w:rsidRPr="00D310F7" w:rsidRDefault="00A22C0B" w:rsidP="00067166">
            <w:pPr>
              <w:autoSpaceDE w:val="0"/>
              <w:autoSpaceDN w:val="0"/>
              <w:spacing w:line="240" w:lineRule="auto"/>
              <w:jc w:val="both"/>
              <w:rPr>
                <w:color w:val="000000"/>
                <w:lang w:eastAsia="ru-RU"/>
              </w:rPr>
            </w:pPr>
            <w:r w:rsidRPr="00D310F7">
              <w:rPr>
                <w:color w:val="000000"/>
                <w:lang w:val="ru-RU" w:eastAsia="ru-RU"/>
              </w:rPr>
              <w:t> </w:t>
            </w:r>
            <w:r w:rsidRPr="00D310F7">
              <w:t>Усвідомлення суспільної значущості професії, позитивної мотивації у виконанні професійної діяльності та певний рівень відповідальності за своє життя і професійну діяльність.</w:t>
            </w:r>
          </w:p>
        </w:tc>
      </w:tr>
      <w:tr w:rsidR="00A22C0B" w:rsidRPr="00D310F7" w14:paraId="3BE01A6F" w14:textId="77777777" w:rsidTr="00D310F7">
        <w:trPr>
          <w:trHeight w:val="122"/>
        </w:trPr>
        <w:tc>
          <w:tcPr>
            <w:tcW w:w="1230" w:type="dxa"/>
          </w:tcPr>
          <w:p w14:paraId="7209C960" w14:textId="77777777" w:rsidR="00A22C0B" w:rsidRPr="00D310F7" w:rsidRDefault="00A22C0B" w:rsidP="00067166">
            <w:pPr>
              <w:autoSpaceDE w:val="0"/>
              <w:autoSpaceDN w:val="0"/>
              <w:spacing w:line="240" w:lineRule="auto"/>
              <w:rPr>
                <w:b/>
              </w:rPr>
            </w:pPr>
            <w:r w:rsidRPr="00D310F7">
              <w:rPr>
                <w:b/>
              </w:rPr>
              <w:t>ПРН 22</w:t>
            </w:r>
          </w:p>
        </w:tc>
        <w:tc>
          <w:tcPr>
            <w:tcW w:w="8550" w:type="dxa"/>
          </w:tcPr>
          <w:p w14:paraId="7C7F54AB" w14:textId="77777777" w:rsidR="00A22C0B" w:rsidRPr="00D310F7" w:rsidRDefault="00A22C0B" w:rsidP="00067166">
            <w:pPr>
              <w:autoSpaceDE w:val="0"/>
              <w:autoSpaceDN w:val="0"/>
              <w:spacing w:line="240" w:lineRule="auto"/>
              <w:jc w:val="both"/>
              <w:rPr>
                <w:sz w:val="24"/>
                <w:szCs w:val="24"/>
              </w:rPr>
            </w:pPr>
            <w:r w:rsidRPr="00D310F7">
              <w:rPr>
                <w:color w:val="000000"/>
                <w:lang w:eastAsia="ru-RU"/>
              </w:rPr>
              <w:t xml:space="preserve">Обирати  прийоми спілкування з хворими для профілактики і корекції соматичних та психосоматичних порушень в сучасних </w:t>
            </w:r>
            <w:r w:rsidRPr="00D310F7">
              <w:rPr>
                <w:color w:val="000000"/>
                <w:lang w:eastAsia="ru-RU"/>
              </w:rPr>
              <w:lastRenderedPageBreak/>
              <w:t>умовах праці і життєдіяльності з урахуванням психологічних особливостей та індивідуальних відмінностей в діагностичній, превентивній, реабілітаційній роботі з пацієнтам</w:t>
            </w:r>
          </w:p>
        </w:tc>
      </w:tr>
    </w:tbl>
    <w:p w14:paraId="1F62E6F9" w14:textId="77777777" w:rsidR="00A22C0B" w:rsidRPr="00B24DA7" w:rsidRDefault="00A22C0B" w:rsidP="00067166">
      <w:pPr>
        <w:autoSpaceDE w:val="0"/>
        <w:autoSpaceDN w:val="0"/>
        <w:ind w:firstLine="720"/>
        <w:jc w:val="both"/>
        <w:rPr>
          <w:sz w:val="24"/>
          <w:szCs w:val="24"/>
        </w:rPr>
      </w:pPr>
    </w:p>
    <w:p w14:paraId="30439F59" w14:textId="77777777" w:rsidR="00A22C0B" w:rsidRPr="00B24DA7" w:rsidRDefault="00A22C0B" w:rsidP="00067166">
      <w:pPr>
        <w:autoSpaceDE w:val="0"/>
        <w:autoSpaceDN w:val="0"/>
        <w:ind w:firstLine="720"/>
        <w:jc w:val="both"/>
        <w:rPr>
          <w:i/>
        </w:rPr>
      </w:pPr>
      <w:r w:rsidRPr="00B24DA7">
        <w:rPr>
          <w:i/>
        </w:rPr>
        <w:t>Згідно з вимогами програми навчальної дисципліни студенти мають продемонструвати такі очікувані результати навчання:</w:t>
      </w:r>
    </w:p>
    <w:p w14:paraId="2D44D859" w14:textId="77777777" w:rsidR="00A22C0B" w:rsidRPr="00B24DA7" w:rsidRDefault="00A22C0B" w:rsidP="00067166">
      <w:pPr>
        <w:autoSpaceDE w:val="0"/>
        <w:autoSpaceDN w:val="0"/>
        <w:ind w:firstLine="720"/>
        <w:jc w:val="both"/>
        <w:rPr>
          <w:b/>
        </w:rPr>
      </w:pPr>
      <w:r w:rsidRPr="00B24DA7">
        <w:rPr>
          <w:b/>
        </w:rPr>
        <w:t>знання:</w:t>
      </w:r>
    </w:p>
    <w:p w14:paraId="452C9EF4" w14:textId="77777777" w:rsidR="00A22C0B" w:rsidRPr="00B24DA7" w:rsidRDefault="00A22C0B" w:rsidP="00067166">
      <w:pPr>
        <w:numPr>
          <w:ilvl w:val="0"/>
          <w:numId w:val="38"/>
        </w:numPr>
        <w:autoSpaceDE w:val="0"/>
        <w:autoSpaceDN w:val="0"/>
        <w:spacing w:line="240" w:lineRule="auto"/>
        <w:ind w:left="0" w:hanging="357"/>
        <w:jc w:val="both"/>
      </w:pPr>
      <w:r w:rsidRPr="00B24DA7">
        <w:t xml:space="preserve">епідеміології, етіології та патогенезу </w:t>
      </w:r>
      <w:r>
        <w:t xml:space="preserve">неврологічних </w:t>
      </w:r>
      <w:r w:rsidRPr="00B24DA7">
        <w:t>захворювань</w:t>
      </w:r>
      <w:r>
        <w:t xml:space="preserve"> центральної нервової системи</w:t>
      </w:r>
      <w:r w:rsidRPr="00B24DA7">
        <w:t>;</w:t>
      </w:r>
    </w:p>
    <w:p w14:paraId="5BDAE190" w14:textId="77777777" w:rsidR="00A22C0B" w:rsidRPr="00B24DA7" w:rsidRDefault="00A22C0B" w:rsidP="00067166">
      <w:pPr>
        <w:numPr>
          <w:ilvl w:val="0"/>
          <w:numId w:val="38"/>
        </w:numPr>
        <w:autoSpaceDE w:val="0"/>
        <w:autoSpaceDN w:val="0"/>
        <w:spacing w:line="240" w:lineRule="auto"/>
        <w:ind w:left="0" w:hanging="357"/>
        <w:jc w:val="both"/>
      </w:pPr>
      <w:r w:rsidRPr="00B24DA7">
        <w:t xml:space="preserve">симптомів, </w:t>
      </w:r>
      <w:proofErr w:type="spellStart"/>
      <w:r w:rsidRPr="00B24DA7">
        <w:t>с</w:t>
      </w:r>
      <w:r>
        <w:t>индромо</w:t>
      </w:r>
      <w:proofErr w:type="spellEnd"/>
      <w:r>
        <w:t>-комплексів нервових</w:t>
      </w:r>
      <w:r w:rsidRPr="00B24DA7">
        <w:t xml:space="preserve"> захворювань</w:t>
      </w:r>
      <w:r>
        <w:t xml:space="preserve"> центральної нервової системи</w:t>
      </w:r>
      <w:r w:rsidRPr="00B24DA7">
        <w:t>;</w:t>
      </w:r>
    </w:p>
    <w:p w14:paraId="770C32DE" w14:textId="77777777" w:rsidR="00A22C0B" w:rsidRDefault="00A22C0B" w:rsidP="00067166">
      <w:pPr>
        <w:numPr>
          <w:ilvl w:val="0"/>
          <w:numId w:val="38"/>
        </w:numPr>
        <w:autoSpaceDE w:val="0"/>
        <w:autoSpaceDN w:val="0"/>
        <w:spacing w:line="240" w:lineRule="auto"/>
        <w:ind w:left="0" w:hanging="357"/>
        <w:jc w:val="both"/>
      </w:pPr>
      <w:r w:rsidRPr="00B24DA7">
        <w:t xml:space="preserve">методів обстеження осіб з </w:t>
      </w:r>
      <w:r>
        <w:t xml:space="preserve">неврологічними </w:t>
      </w:r>
      <w:r w:rsidRPr="00B24DA7">
        <w:t>захворюваннями</w:t>
      </w:r>
      <w:r>
        <w:t xml:space="preserve"> центральної нервової системи</w:t>
      </w:r>
      <w:r w:rsidRPr="00B24DA7">
        <w:t>;</w:t>
      </w:r>
    </w:p>
    <w:p w14:paraId="2A085B85" w14:textId="77777777" w:rsidR="00A22C0B" w:rsidRPr="00A46D68" w:rsidRDefault="00A22C0B" w:rsidP="00067166">
      <w:pPr>
        <w:numPr>
          <w:ilvl w:val="0"/>
          <w:numId w:val="38"/>
        </w:numPr>
        <w:autoSpaceDE w:val="0"/>
        <w:autoSpaceDN w:val="0"/>
        <w:spacing w:line="240" w:lineRule="auto"/>
        <w:ind w:left="0" w:hanging="357"/>
        <w:jc w:val="both"/>
      </w:pPr>
      <w:r w:rsidRPr="00B24DA7">
        <w:t xml:space="preserve">методичних підходів до побудови МКФ профілю, програми фізичної терапії для осіб з </w:t>
      </w:r>
      <w:r>
        <w:t xml:space="preserve">нервовими </w:t>
      </w:r>
      <w:r w:rsidRPr="00B24DA7">
        <w:t xml:space="preserve">захворюваннями </w:t>
      </w:r>
      <w:r>
        <w:t>центральної нервової системи.</w:t>
      </w:r>
    </w:p>
    <w:p w14:paraId="1DABD450" w14:textId="77777777" w:rsidR="00A22C0B" w:rsidRPr="00B24DA7" w:rsidRDefault="00A22C0B" w:rsidP="00067166">
      <w:pPr>
        <w:autoSpaceDE w:val="0"/>
        <w:autoSpaceDN w:val="0"/>
        <w:ind w:firstLine="720"/>
        <w:jc w:val="both"/>
        <w:rPr>
          <w:b/>
        </w:rPr>
      </w:pPr>
      <w:r w:rsidRPr="00B24DA7">
        <w:rPr>
          <w:b/>
        </w:rPr>
        <w:t>уміння:</w:t>
      </w:r>
    </w:p>
    <w:p w14:paraId="63FCB01E" w14:textId="77777777" w:rsidR="00A22C0B" w:rsidRPr="00B24DA7" w:rsidRDefault="00A22C0B" w:rsidP="00067166">
      <w:pPr>
        <w:numPr>
          <w:ilvl w:val="0"/>
          <w:numId w:val="40"/>
        </w:numPr>
        <w:autoSpaceDE w:val="0"/>
        <w:autoSpaceDN w:val="0"/>
        <w:spacing w:line="240" w:lineRule="auto"/>
        <w:ind w:left="0"/>
        <w:jc w:val="both"/>
      </w:pPr>
      <w:r w:rsidRPr="00B24DA7">
        <w:t>проводити реабілітаційне обстеження</w:t>
      </w:r>
      <w:r>
        <w:t xml:space="preserve"> </w:t>
      </w:r>
      <w:r w:rsidRPr="00B24DA7">
        <w:t xml:space="preserve">осіб з </w:t>
      </w:r>
      <w:r>
        <w:t xml:space="preserve">неврологічними </w:t>
      </w:r>
      <w:r w:rsidRPr="00B24DA7">
        <w:t>захворюваннями</w:t>
      </w:r>
      <w:r>
        <w:t xml:space="preserve"> центральної нервової системи</w:t>
      </w:r>
      <w:r w:rsidRPr="00B24DA7">
        <w:t>;</w:t>
      </w:r>
    </w:p>
    <w:p w14:paraId="6FFD4B6F" w14:textId="77777777" w:rsidR="00A22C0B" w:rsidRPr="00B24DA7" w:rsidRDefault="00A22C0B" w:rsidP="00067166">
      <w:pPr>
        <w:numPr>
          <w:ilvl w:val="0"/>
          <w:numId w:val="40"/>
        </w:numPr>
        <w:autoSpaceDE w:val="0"/>
        <w:autoSpaceDN w:val="0"/>
        <w:spacing w:line="240" w:lineRule="auto"/>
        <w:ind w:left="0"/>
        <w:jc w:val="both"/>
      </w:pPr>
      <w:r w:rsidRPr="00B24DA7">
        <w:t xml:space="preserve">розробляти індивідуальні програми фізичної </w:t>
      </w:r>
      <w:proofErr w:type="spellStart"/>
      <w:r w:rsidRPr="00B24DA7">
        <w:t>терапіїдля</w:t>
      </w:r>
      <w:proofErr w:type="spellEnd"/>
      <w:r w:rsidRPr="00B24DA7">
        <w:t xml:space="preserve"> осіб з </w:t>
      </w:r>
      <w:r>
        <w:t xml:space="preserve">неврологічними </w:t>
      </w:r>
      <w:r w:rsidRPr="00B24DA7">
        <w:t>захворюваннями</w:t>
      </w:r>
      <w:r>
        <w:t xml:space="preserve"> центральної нервової системи</w:t>
      </w:r>
      <w:r w:rsidRPr="00B24DA7">
        <w:t>;</w:t>
      </w:r>
    </w:p>
    <w:p w14:paraId="6343C7AD" w14:textId="77777777" w:rsidR="00A22C0B" w:rsidRPr="00B24DA7" w:rsidRDefault="00A22C0B" w:rsidP="00067166">
      <w:pPr>
        <w:numPr>
          <w:ilvl w:val="0"/>
          <w:numId w:val="40"/>
        </w:numPr>
        <w:autoSpaceDE w:val="0"/>
        <w:autoSpaceDN w:val="0"/>
        <w:spacing w:line="240" w:lineRule="auto"/>
        <w:ind w:left="0"/>
        <w:jc w:val="both"/>
      </w:pPr>
      <w:r w:rsidRPr="00B24DA7">
        <w:t xml:space="preserve">працювати в </w:t>
      </w:r>
      <w:proofErr w:type="spellStart"/>
      <w:r w:rsidRPr="00B24DA7">
        <w:t>мультидисциплінарній</w:t>
      </w:r>
      <w:proofErr w:type="spellEnd"/>
      <w:r w:rsidRPr="00B24DA7">
        <w:t xml:space="preserve"> команді, ставити SMART-цілі, обирати втручання та їх проводити відповідно до розробленої пр</w:t>
      </w:r>
      <w:r>
        <w:t>ограми для осіб з неврологічними</w:t>
      </w:r>
      <w:r w:rsidRPr="00B24DA7">
        <w:t xml:space="preserve"> захворюваннями</w:t>
      </w:r>
      <w:r>
        <w:t xml:space="preserve"> центральної нервової системи</w:t>
      </w:r>
      <w:r w:rsidRPr="00B24DA7">
        <w:t>;</w:t>
      </w:r>
    </w:p>
    <w:p w14:paraId="3A50167C" w14:textId="77777777" w:rsidR="00A22C0B" w:rsidRPr="00B24DA7" w:rsidRDefault="00A22C0B" w:rsidP="00067166">
      <w:pPr>
        <w:numPr>
          <w:ilvl w:val="0"/>
          <w:numId w:val="40"/>
        </w:numPr>
        <w:autoSpaceDE w:val="0"/>
        <w:autoSpaceDN w:val="0"/>
        <w:spacing w:line="240" w:lineRule="auto"/>
        <w:ind w:left="0"/>
        <w:jc w:val="both"/>
      </w:pPr>
      <w:r w:rsidRPr="00B24DA7">
        <w:t>надавати практичні рекомендації особам з</w:t>
      </w:r>
      <w:r>
        <w:t xml:space="preserve"> </w:t>
      </w:r>
      <w:r w:rsidRPr="00A46D68">
        <w:t xml:space="preserve">неврологічними </w:t>
      </w:r>
      <w:r w:rsidRPr="00B24DA7">
        <w:t xml:space="preserve">захворюваннями </w:t>
      </w:r>
      <w:r>
        <w:t xml:space="preserve">центральної нервової системи </w:t>
      </w:r>
      <w:r w:rsidRPr="00B24DA7">
        <w:t>після проведеної програми фізичної терапії.</w:t>
      </w:r>
    </w:p>
    <w:p w14:paraId="2D7B5655" w14:textId="77777777" w:rsidR="00A22C0B" w:rsidRPr="00B24DA7" w:rsidRDefault="00A22C0B" w:rsidP="00067166">
      <w:pPr>
        <w:autoSpaceDE w:val="0"/>
        <w:autoSpaceDN w:val="0"/>
        <w:jc w:val="both"/>
        <w:rPr>
          <w:b/>
        </w:rPr>
      </w:pPr>
    </w:p>
    <w:p w14:paraId="6FABD910" w14:textId="77777777" w:rsidR="00A22C0B" w:rsidRPr="00B24DA7" w:rsidRDefault="00A22C0B" w:rsidP="00067166">
      <w:pPr>
        <w:autoSpaceDE w:val="0"/>
        <w:autoSpaceDN w:val="0"/>
        <w:jc w:val="both"/>
        <w:rPr>
          <w:b/>
        </w:rPr>
      </w:pPr>
      <w:r w:rsidRPr="00B24DA7">
        <w:rPr>
          <w:b/>
        </w:rPr>
        <w:t>досвід:</w:t>
      </w:r>
    </w:p>
    <w:p w14:paraId="2EB32104" w14:textId="77777777" w:rsidR="00A22C0B" w:rsidRPr="00B24DA7" w:rsidRDefault="00A22C0B" w:rsidP="00067166">
      <w:pPr>
        <w:numPr>
          <w:ilvl w:val="0"/>
          <w:numId w:val="39"/>
        </w:numPr>
        <w:autoSpaceDE w:val="0"/>
        <w:autoSpaceDN w:val="0"/>
        <w:spacing w:line="240" w:lineRule="auto"/>
        <w:ind w:left="0" w:hanging="357"/>
        <w:jc w:val="both"/>
      </w:pPr>
      <w:r w:rsidRPr="00B24DA7">
        <w:t xml:space="preserve">використання одержаних знань та умінь для розробки та вдосконалення програм фізичної терапії для осіб з </w:t>
      </w:r>
      <w:r>
        <w:t xml:space="preserve">неврологічними </w:t>
      </w:r>
      <w:r w:rsidRPr="00B24DA7">
        <w:t xml:space="preserve">захворюваннями </w:t>
      </w:r>
      <w:r>
        <w:t>центральної нервової системи</w:t>
      </w:r>
      <w:r w:rsidRPr="00B24DA7">
        <w:t>.</w:t>
      </w:r>
    </w:p>
    <w:p w14:paraId="29066701" w14:textId="77777777" w:rsidR="00A22C0B" w:rsidRPr="00B24DA7" w:rsidRDefault="00A22C0B" w:rsidP="00067166">
      <w:pPr>
        <w:autoSpaceDE w:val="0"/>
        <w:autoSpaceDN w:val="0"/>
        <w:jc w:val="both"/>
      </w:pPr>
    </w:p>
    <w:p w14:paraId="75AA4EF4" w14:textId="77777777" w:rsidR="00A22C0B" w:rsidRPr="00B24DA7" w:rsidRDefault="00A22C0B" w:rsidP="00067166">
      <w:pPr>
        <w:keepNext/>
        <w:tabs>
          <w:tab w:val="left" w:pos="284"/>
        </w:tabs>
        <w:spacing w:line="360" w:lineRule="auto"/>
        <w:jc w:val="center"/>
        <w:outlineLvl w:val="0"/>
        <w:rPr>
          <w:b/>
          <w:color w:val="1F497D"/>
        </w:rPr>
      </w:pPr>
      <w:r w:rsidRPr="00B24DA7">
        <w:rPr>
          <w:b/>
          <w:color w:val="1F497D"/>
        </w:rPr>
        <w:t xml:space="preserve">2.Пререквізити та </w:t>
      </w:r>
      <w:proofErr w:type="spellStart"/>
      <w:r w:rsidRPr="00B24DA7">
        <w:rPr>
          <w:b/>
          <w:color w:val="1F497D"/>
        </w:rPr>
        <w:t>постреквізити</w:t>
      </w:r>
      <w:proofErr w:type="spellEnd"/>
      <w:r w:rsidRPr="00B24DA7">
        <w:rPr>
          <w:b/>
          <w:color w:val="1F497D"/>
        </w:rPr>
        <w:t xml:space="preserve"> дисципліни</w:t>
      </w:r>
    </w:p>
    <w:p w14:paraId="21A3CC52" w14:textId="77777777" w:rsidR="00A22C0B" w:rsidRPr="00B24DA7" w:rsidRDefault="00A22C0B" w:rsidP="00067166">
      <w:pPr>
        <w:keepNext/>
        <w:tabs>
          <w:tab w:val="left" w:pos="284"/>
        </w:tabs>
        <w:spacing w:line="240" w:lineRule="auto"/>
        <w:jc w:val="both"/>
        <w:outlineLvl w:val="0"/>
      </w:pPr>
      <w:r w:rsidRPr="00B24DA7">
        <w:tab/>
      </w:r>
      <w:r w:rsidRPr="00B24DA7">
        <w:tab/>
        <w:t>У структурно-логічній схемі навчання заз</w:t>
      </w:r>
      <w:r>
        <w:t>начена дисципліна розміщена на 4</w:t>
      </w:r>
      <w:r w:rsidRPr="00B24DA7">
        <w:t xml:space="preserve"> курсі підготовки освітньо-професійної програми першого (бакалаврського) рівня вищої освіти. Структура викладання побудована таким чином, щоб вивчення мало теоретичне та практичне спрямування.</w:t>
      </w:r>
    </w:p>
    <w:p w14:paraId="23E22C00" w14:textId="77777777" w:rsidR="00A22C0B" w:rsidRPr="00E25919" w:rsidRDefault="00A22C0B" w:rsidP="00067166">
      <w:pPr>
        <w:spacing w:line="240" w:lineRule="auto"/>
        <w:ind w:firstLine="708"/>
        <w:jc w:val="both"/>
        <w:rPr>
          <w:b/>
        </w:rPr>
      </w:pPr>
      <w:r w:rsidRPr="00B24DA7">
        <w:t>Вивчення кредитного модуля базується на знаннях, отриманих під час вивчення дисциплін: «</w:t>
      </w:r>
      <w:r w:rsidRPr="00B24DA7">
        <w:rPr>
          <w:b/>
        </w:rPr>
        <w:t xml:space="preserve">Анатомія людини у фізичній терапії», «Пропедевтика фізичної терапії», «Патофізіологія та вікові особливості протікання </w:t>
      </w:r>
      <w:proofErr w:type="spellStart"/>
      <w:r w:rsidRPr="00B24DA7">
        <w:rPr>
          <w:b/>
        </w:rPr>
        <w:t>хвороб</w:t>
      </w:r>
      <w:proofErr w:type="spellEnd"/>
      <w:r w:rsidRPr="00B24DA7">
        <w:rPr>
          <w:b/>
        </w:rPr>
        <w:t xml:space="preserve"> у фізичній терапії, </w:t>
      </w:r>
      <w:proofErr w:type="spellStart"/>
      <w:r w:rsidRPr="00B24DA7">
        <w:rPr>
          <w:b/>
        </w:rPr>
        <w:t>ерготерапії</w:t>
      </w:r>
      <w:proofErr w:type="spellEnd"/>
      <w:r w:rsidRPr="00B24DA7">
        <w:rPr>
          <w:b/>
        </w:rPr>
        <w:t>», Фізіологія та онтогенез людини у фізичній терапії»</w:t>
      </w:r>
      <w:r>
        <w:rPr>
          <w:b/>
        </w:rPr>
        <w:t xml:space="preserve">, </w:t>
      </w:r>
      <w:r w:rsidRPr="00E25919">
        <w:rPr>
          <w:b/>
        </w:rPr>
        <w:t>«Масаж реабілітаційний»</w:t>
      </w:r>
      <w:r>
        <w:rPr>
          <w:b/>
        </w:rPr>
        <w:t>,</w:t>
      </w:r>
      <w:r w:rsidRPr="00E25919">
        <w:rPr>
          <w:b/>
        </w:rPr>
        <w:t xml:space="preserve"> «Функціональна діагностика у фізичній терапії, </w:t>
      </w:r>
      <w:proofErr w:type="spellStart"/>
      <w:r w:rsidRPr="00E25919">
        <w:rPr>
          <w:b/>
        </w:rPr>
        <w:t>ерготерапії</w:t>
      </w:r>
      <w:proofErr w:type="spellEnd"/>
      <w:r w:rsidRPr="00E25919">
        <w:rPr>
          <w:b/>
        </w:rPr>
        <w:t>»</w:t>
      </w:r>
      <w:r>
        <w:rPr>
          <w:b/>
        </w:rPr>
        <w:t>,</w:t>
      </w:r>
      <w:r w:rsidRPr="00E25919">
        <w:rPr>
          <w:b/>
        </w:rPr>
        <w:t xml:space="preserve"> «Долікарська медична допомога у невідкладних станах»</w:t>
      </w:r>
      <w:r>
        <w:rPr>
          <w:b/>
        </w:rPr>
        <w:t>,</w:t>
      </w:r>
      <w:r w:rsidRPr="00E25919">
        <w:rPr>
          <w:b/>
        </w:rPr>
        <w:t xml:space="preserve"> «Фізична терапія при захворюваннях серцево-судинної та дихальної систем»</w:t>
      </w:r>
      <w:r>
        <w:rPr>
          <w:b/>
        </w:rPr>
        <w:t>,</w:t>
      </w:r>
      <w:r w:rsidRPr="00E25919">
        <w:rPr>
          <w:b/>
        </w:rPr>
        <w:t xml:space="preserve"> «Технічні та ортопедичні засоби у фізичній терапії, </w:t>
      </w:r>
      <w:proofErr w:type="spellStart"/>
      <w:r w:rsidRPr="00E25919">
        <w:rPr>
          <w:b/>
        </w:rPr>
        <w:t>ерготерапії</w:t>
      </w:r>
      <w:proofErr w:type="spellEnd"/>
      <w:r w:rsidRPr="00E25919">
        <w:rPr>
          <w:b/>
        </w:rPr>
        <w:t>».</w:t>
      </w:r>
    </w:p>
    <w:p w14:paraId="36BEB70B" w14:textId="77777777" w:rsidR="00A22C0B" w:rsidRPr="00E25919" w:rsidRDefault="00A22C0B" w:rsidP="00067166">
      <w:pPr>
        <w:spacing w:line="240" w:lineRule="auto"/>
        <w:ind w:firstLine="708"/>
        <w:jc w:val="both"/>
        <w:rPr>
          <w:b/>
        </w:rPr>
      </w:pPr>
    </w:p>
    <w:p w14:paraId="4D80FFEE" w14:textId="77777777" w:rsidR="00A22C0B" w:rsidRPr="00A46D68" w:rsidRDefault="00A22C0B" w:rsidP="00067166">
      <w:pPr>
        <w:shd w:val="clear" w:color="000000" w:fill="FFFFFF"/>
        <w:spacing w:line="240" w:lineRule="auto"/>
        <w:ind w:firstLine="709"/>
        <w:jc w:val="center"/>
        <w:rPr>
          <w:b/>
          <w:color w:val="1F497D"/>
        </w:rPr>
      </w:pPr>
      <w:r w:rsidRPr="0014480E">
        <w:rPr>
          <w:b/>
          <w:color w:val="1F497D"/>
        </w:rPr>
        <w:lastRenderedPageBreak/>
        <w:t>3</w:t>
      </w:r>
      <w:r w:rsidRPr="002C5784">
        <w:rPr>
          <w:b/>
          <w:color w:val="1F497D"/>
        </w:rPr>
        <w:t>. Зміст навчальної дисципліни</w:t>
      </w:r>
    </w:p>
    <w:p w14:paraId="68E72C9E" w14:textId="77777777" w:rsidR="00A22C0B" w:rsidRDefault="00A22C0B" w:rsidP="00067166">
      <w:pPr>
        <w:shd w:val="clear" w:color="000000" w:fill="FFFFFF"/>
        <w:spacing w:line="240" w:lineRule="auto"/>
        <w:ind w:firstLine="709"/>
        <w:jc w:val="center"/>
        <w:rPr>
          <w:b/>
        </w:rPr>
      </w:pPr>
      <w:r w:rsidRPr="002A5943">
        <w:rPr>
          <w:b/>
        </w:rPr>
        <w:t xml:space="preserve">Змістовний модуль </w:t>
      </w:r>
      <w:r w:rsidRPr="002A5943">
        <w:rPr>
          <w:b/>
          <w:lang w:val="en-US"/>
        </w:rPr>
        <w:t>I</w:t>
      </w:r>
    </w:p>
    <w:p w14:paraId="07A79D77" w14:textId="77777777" w:rsidR="00A22C0B" w:rsidRDefault="00A22C0B" w:rsidP="00067166">
      <w:pPr>
        <w:shd w:val="clear" w:color="000000" w:fill="FFFFFF"/>
        <w:spacing w:line="240" w:lineRule="auto"/>
        <w:ind w:firstLine="709"/>
        <w:jc w:val="center"/>
        <w:rPr>
          <w:b/>
        </w:rPr>
      </w:pPr>
      <w:r w:rsidRPr="006749C6">
        <w:rPr>
          <w:b/>
        </w:rPr>
        <w:t>ОСНОВИ ОРГАНІЗАЦІЇ ПРОЦЕСУ ФІЗИЧНОЇ ТЕРАПІЇ</w:t>
      </w:r>
    </w:p>
    <w:p w14:paraId="44509F91" w14:textId="77777777" w:rsidR="00A22C0B" w:rsidRDefault="00A22C0B" w:rsidP="00067166">
      <w:pPr>
        <w:spacing w:line="240" w:lineRule="auto"/>
        <w:ind w:firstLine="720"/>
        <w:jc w:val="both"/>
      </w:pPr>
      <w:r w:rsidRPr="006749C6">
        <w:rPr>
          <w:b/>
        </w:rPr>
        <w:t>Т</w:t>
      </w:r>
      <w:r>
        <w:rPr>
          <w:b/>
        </w:rPr>
        <w:t xml:space="preserve">ема 1. </w:t>
      </w:r>
      <w:r>
        <w:t xml:space="preserve">Пошкодження центральної нервової системи. Головні причини неврологічних розладів. Клінічні ознаки пошкодження центральної нервової системи: порушення рухів. Моторні розлади. Сенсорні розлади. Зорові розлади. Когнітивні розлади. Поведінкові розлади. Слухові розлади. Розлади сприйняття. Порушення мови, ковтання. Вегетативні розлади. Розлади функції тазових органів. </w:t>
      </w:r>
    </w:p>
    <w:p w14:paraId="64066680" w14:textId="77777777" w:rsidR="00A22C0B" w:rsidRDefault="00A22C0B" w:rsidP="00067166">
      <w:pPr>
        <w:spacing w:line="240" w:lineRule="auto"/>
        <w:ind w:firstLine="720"/>
        <w:jc w:val="both"/>
      </w:pPr>
      <w:r w:rsidRPr="006749C6">
        <w:rPr>
          <w:b/>
        </w:rPr>
        <w:t>Тема 2.</w:t>
      </w:r>
      <w:r>
        <w:t xml:space="preserve"> Обстеження неврологічних хворих у фізичній терапії. Мета оцінки. Суб’єктивна оцінка. Об’єктивна оцінка. </w:t>
      </w:r>
    </w:p>
    <w:p w14:paraId="64971AC2" w14:textId="77777777" w:rsidR="00A22C0B" w:rsidRDefault="00A22C0B" w:rsidP="00067166">
      <w:pPr>
        <w:spacing w:line="240" w:lineRule="auto"/>
        <w:ind w:firstLine="720"/>
        <w:jc w:val="both"/>
      </w:pPr>
      <w:r w:rsidRPr="006749C6">
        <w:rPr>
          <w:b/>
        </w:rPr>
        <w:t>Тема 3.</w:t>
      </w:r>
      <w:r>
        <w:t xml:space="preserve"> Міжнародна класифікація функціонування. Оцінка результатів: розлади, активність, специфічна активність, якість життя.</w:t>
      </w:r>
    </w:p>
    <w:p w14:paraId="13EA71A6" w14:textId="77777777" w:rsidR="00A22C0B" w:rsidRDefault="00A22C0B" w:rsidP="00067166">
      <w:pPr>
        <w:spacing w:line="240" w:lineRule="auto"/>
        <w:ind w:firstLine="720"/>
        <w:jc w:val="both"/>
      </w:pPr>
      <w:r w:rsidRPr="006749C6">
        <w:rPr>
          <w:b/>
        </w:rPr>
        <w:t xml:space="preserve">Тема 4. </w:t>
      </w:r>
      <w:r>
        <w:t>Використання додаткових засобів для пересування та досяжності.</w:t>
      </w:r>
    </w:p>
    <w:p w14:paraId="2416B9BC" w14:textId="77777777" w:rsidR="00A22C0B" w:rsidRDefault="00A22C0B" w:rsidP="00067166">
      <w:pPr>
        <w:spacing w:line="240" w:lineRule="auto"/>
        <w:ind w:firstLine="720"/>
        <w:jc w:val="both"/>
      </w:pPr>
      <w:r w:rsidRPr="006749C6">
        <w:rPr>
          <w:b/>
        </w:rPr>
        <w:t>Тема 5.</w:t>
      </w:r>
      <w:r>
        <w:t xml:space="preserve"> Складання індивідуальної програми фізичної терапії. Використання принципів, SMART-цілей у фізичній терапії. Використання доказової бази в процесі надання реабілітаційних послуг. </w:t>
      </w:r>
    </w:p>
    <w:p w14:paraId="16E01F44" w14:textId="77777777" w:rsidR="00A22C0B" w:rsidRPr="006749C6" w:rsidRDefault="00A22C0B" w:rsidP="00067166">
      <w:pPr>
        <w:shd w:val="clear" w:color="000000" w:fill="FFFFFF"/>
        <w:spacing w:line="240" w:lineRule="auto"/>
        <w:ind w:firstLine="709"/>
        <w:jc w:val="center"/>
        <w:rPr>
          <w:b/>
        </w:rPr>
      </w:pPr>
    </w:p>
    <w:p w14:paraId="2F1C2F7F" w14:textId="77777777" w:rsidR="00A22C0B" w:rsidRDefault="00A22C0B" w:rsidP="00067166">
      <w:pPr>
        <w:shd w:val="clear" w:color="000000" w:fill="FFFFFF"/>
        <w:spacing w:line="240" w:lineRule="auto"/>
        <w:ind w:firstLine="709"/>
        <w:jc w:val="center"/>
        <w:rPr>
          <w:b/>
        </w:rPr>
      </w:pPr>
      <w:r w:rsidRPr="002A5943">
        <w:rPr>
          <w:b/>
        </w:rPr>
        <w:t xml:space="preserve">Змістовний модуль </w:t>
      </w:r>
      <w:r w:rsidRPr="002A5943">
        <w:rPr>
          <w:b/>
          <w:lang w:val="en-US"/>
        </w:rPr>
        <w:t>I</w:t>
      </w:r>
      <w:r>
        <w:rPr>
          <w:b/>
          <w:lang w:val="en-US"/>
        </w:rPr>
        <w:t>I</w:t>
      </w:r>
    </w:p>
    <w:p w14:paraId="6756F307" w14:textId="77777777" w:rsidR="00A22C0B" w:rsidRPr="006749C6" w:rsidRDefault="00A22C0B" w:rsidP="00067166">
      <w:pPr>
        <w:shd w:val="clear" w:color="000000" w:fill="FFFFFF"/>
        <w:spacing w:line="240" w:lineRule="auto"/>
        <w:ind w:firstLine="709"/>
        <w:jc w:val="center"/>
        <w:rPr>
          <w:b/>
        </w:rPr>
      </w:pPr>
      <w:r>
        <w:rPr>
          <w:b/>
        </w:rPr>
        <w:t>ФІЗИЧНА ТЕРАПІЯ ПРИ ЗАХВОРЮВАННЯХ ЦЕНТРАЛЬНОЇ НЕРВОВОЇ СИСТЕМИ</w:t>
      </w:r>
    </w:p>
    <w:p w14:paraId="0DB62FDC" w14:textId="77777777" w:rsidR="00A22C0B" w:rsidRDefault="00A22C0B" w:rsidP="00067166">
      <w:pPr>
        <w:spacing w:line="240" w:lineRule="auto"/>
        <w:ind w:firstLine="720"/>
        <w:jc w:val="both"/>
      </w:pPr>
    </w:p>
    <w:p w14:paraId="2156B602" w14:textId="77777777" w:rsidR="00A22C0B" w:rsidRDefault="00A22C0B" w:rsidP="00067166">
      <w:pPr>
        <w:spacing w:line="240" w:lineRule="auto"/>
        <w:ind w:firstLine="720"/>
        <w:jc w:val="both"/>
      </w:pPr>
      <w:r>
        <w:rPr>
          <w:b/>
        </w:rPr>
        <w:t>Тема 6</w:t>
      </w:r>
      <w:r w:rsidRPr="002A5943">
        <w:rPr>
          <w:b/>
        </w:rPr>
        <w:t xml:space="preserve">. </w:t>
      </w:r>
      <w:r w:rsidRPr="002A5943">
        <w:t xml:space="preserve">Технології побудови індивідуальних програм фізичної </w:t>
      </w:r>
      <w:r>
        <w:t xml:space="preserve">терапії </w:t>
      </w:r>
      <w:r w:rsidRPr="002A5943">
        <w:t xml:space="preserve">при </w:t>
      </w:r>
      <w:r>
        <w:t xml:space="preserve">ішемічному </w:t>
      </w:r>
      <w:r w:rsidRPr="002A5943">
        <w:t>інсульті. Розробка персонального профілю за МКФ для хворих з</w:t>
      </w:r>
      <w:r>
        <w:t xml:space="preserve"> ішемічним</w:t>
      </w:r>
      <w:r w:rsidRPr="002A5943">
        <w:t xml:space="preserve"> інсультом.</w:t>
      </w:r>
    </w:p>
    <w:p w14:paraId="16912F37" w14:textId="77777777" w:rsidR="00A22C0B" w:rsidRPr="002A5943" w:rsidRDefault="00A22C0B" w:rsidP="00067166">
      <w:pPr>
        <w:spacing w:line="240" w:lineRule="auto"/>
        <w:ind w:firstLine="720"/>
        <w:jc w:val="both"/>
      </w:pPr>
      <w:r w:rsidRPr="006749C6">
        <w:rPr>
          <w:b/>
        </w:rPr>
        <w:t xml:space="preserve">Тема 7. </w:t>
      </w:r>
      <w:r w:rsidRPr="002A5943">
        <w:t xml:space="preserve">Технології побудови індивідуальних програм фізичної </w:t>
      </w:r>
      <w:r>
        <w:t xml:space="preserve">терапії </w:t>
      </w:r>
      <w:r w:rsidRPr="002A5943">
        <w:t xml:space="preserve">при </w:t>
      </w:r>
      <w:r>
        <w:t xml:space="preserve">гемологічному </w:t>
      </w:r>
      <w:r w:rsidRPr="002A5943">
        <w:t xml:space="preserve">інсульті. Розробка персонального профілю за МКФ для хворих </w:t>
      </w:r>
      <w:proofErr w:type="spellStart"/>
      <w:r w:rsidRPr="002A5943">
        <w:t>з</w:t>
      </w:r>
      <w:r>
        <w:t>геморогічному</w:t>
      </w:r>
      <w:proofErr w:type="spellEnd"/>
      <w:r w:rsidRPr="002A5943">
        <w:t xml:space="preserve"> інсультом.</w:t>
      </w:r>
    </w:p>
    <w:p w14:paraId="5ACD0534" w14:textId="77777777" w:rsidR="00A22C0B" w:rsidRPr="002A5943" w:rsidRDefault="00A22C0B" w:rsidP="00067166">
      <w:pPr>
        <w:spacing w:line="240" w:lineRule="auto"/>
        <w:ind w:firstLine="720"/>
        <w:jc w:val="both"/>
        <w:rPr>
          <w:lang w:eastAsia="ru-RU"/>
        </w:rPr>
      </w:pPr>
      <w:r>
        <w:rPr>
          <w:b/>
        </w:rPr>
        <w:t>Тема 8</w:t>
      </w:r>
      <w:r w:rsidRPr="002A5943">
        <w:rPr>
          <w:b/>
        </w:rPr>
        <w:t>.</w:t>
      </w:r>
      <w:r w:rsidRPr="002A5943">
        <w:t xml:space="preserve">Технології побудови індивідуальних програм фізичної </w:t>
      </w:r>
      <w:r>
        <w:t xml:space="preserve">терапії </w:t>
      </w:r>
      <w:r w:rsidRPr="002A5943">
        <w:t xml:space="preserve">при </w:t>
      </w:r>
      <w:r>
        <w:t>закритих черепно-мозкових травмах</w:t>
      </w:r>
      <w:r>
        <w:rPr>
          <w:lang w:val="ru-RU"/>
        </w:rPr>
        <w:t xml:space="preserve">та </w:t>
      </w:r>
      <w:proofErr w:type="spellStart"/>
      <w:r>
        <w:rPr>
          <w:lang w:val="ru-RU"/>
        </w:rPr>
        <w:t>пухлинах</w:t>
      </w:r>
      <w:proofErr w:type="spellEnd"/>
      <w:r>
        <w:rPr>
          <w:lang w:val="ru-RU"/>
        </w:rPr>
        <w:t xml:space="preserve"> головного </w:t>
      </w:r>
      <w:proofErr w:type="spellStart"/>
      <w:r>
        <w:rPr>
          <w:lang w:val="ru-RU"/>
        </w:rPr>
        <w:t>мозку</w:t>
      </w:r>
      <w:proofErr w:type="spellEnd"/>
      <w:r w:rsidRPr="002A5943">
        <w:t xml:space="preserve">. Розробка персонального профілю за МКФ для хворих із </w:t>
      </w:r>
      <w:r>
        <w:t>З</w:t>
      </w:r>
      <w:r w:rsidRPr="002A5943">
        <w:t>ЧМТ</w:t>
      </w:r>
      <w:r>
        <w:t xml:space="preserve"> та пухлинами головного мозку</w:t>
      </w:r>
      <w:r w:rsidRPr="002A5943">
        <w:t>.</w:t>
      </w:r>
    </w:p>
    <w:p w14:paraId="064D8CE3" w14:textId="77777777" w:rsidR="00A22C0B" w:rsidRPr="002A5943" w:rsidRDefault="00A22C0B" w:rsidP="00067166">
      <w:pPr>
        <w:spacing w:line="240" w:lineRule="auto"/>
        <w:ind w:firstLine="720"/>
        <w:jc w:val="both"/>
      </w:pPr>
      <w:r>
        <w:rPr>
          <w:b/>
          <w:bCs/>
        </w:rPr>
        <w:t>Тема 9</w:t>
      </w:r>
      <w:r w:rsidRPr="002A5943">
        <w:rPr>
          <w:b/>
          <w:bCs/>
        </w:rPr>
        <w:t>.</w:t>
      </w:r>
      <w:r w:rsidRPr="002A5943">
        <w:t xml:space="preserve"> Технології побудови індивідуальних програм фізичної </w:t>
      </w:r>
      <w:r>
        <w:t xml:space="preserve">терапії </w:t>
      </w:r>
      <w:r w:rsidRPr="002A5943">
        <w:t>при менінгіті та енцефаліті. Розробка персонального профілю за МКФ для хворих з менінгітом та енцефалітом.</w:t>
      </w:r>
    </w:p>
    <w:p w14:paraId="682290A4" w14:textId="77777777" w:rsidR="00A22C0B" w:rsidRDefault="00A22C0B" w:rsidP="00067166">
      <w:pPr>
        <w:spacing w:line="240" w:lineRule="auto"/>
        <w:ind w:firstLine="720"/>
        <w:jc w:val="both"/>
      </w:pPr>
      <w:r>
        <w:rPr>
          <w:b/>
          <w:bCs/>
        </w:rPr>
        <w:t>Тема 10</w:t>
      </w:r>
      <w:r w:rsidRPr="002A5943">
        <w:rPr>
          <w:b/>
          <w:bCs/>
        </w:rPr>
        <w:t>.</w:t>
      </w:r>
      <w:r w:rsidRPr="002A5943">
        <w:t xml:space="preserve"> Технології побудови індивідуальних програм фізичної </w:t>
      </w:r>
      <w:r>
        <w:t xml:space="preserve">терапії </w:t>
      </w:r>
      <w:r w:rsidRPr="002A5943">
        <w:t>при ДЦП. Розробка персонального профілю за МКФ для хворих з ДЦП.</w:t>
      </w:r>
    </w:p>
    <w:p w14:paraId="1113DBEB" w14:textId="77777777" w:rsidR="00A22C0B" w:rsidRDefault="00A22C0B" w:rsidP="00067166">
      <w:pPr>
        <w:spacing w:line="240" w:lineRule="auto"/>
        <w:ind w:firstLine="720"/>
        <w:jc w:val="both"/>
      </w:pPr>
      <w:r w:rsidRPr="00484ED0">
        <w:rPr>
          <w:b/>
        </w:rPr>
        <w:t xml:space="preserve">Тема 11. </w:t>
      </w:r>
      <w:r w:rsidRPr="002A5943">
        <w:t xml:space="preserve">Технології побудови індивідуальних програм фізичної </w:t>
      </w:r>
      <w:r>
        <w:t>терапії при хворобі Паркінсона та розсіяному склерозі</w:t>
      </w:r>
      <w:r w:rsidRPr="002A5943">
        <w:t>. Розробка персонального</w:t>
      </w:r>
      <w:r>
        <w:t xml:space="preserve"> профілю за МКФ для хворих на розсіяний склероз та хворобу Паркінсона</w:t>
      </w:r>
      <w:r w:rsidRPr="002A5943">
        <w:t>.</w:t>
      </w:r>
    </w:p>
    <w:p w14:paraId="41E86EE8" w14:textId="77777777" w:rsidR="00A22C0B" w:rsidRPr="00484ED0" w:rsidRDefault="00A22C0B" w:rsidP="00067166">
      <w:pPr>
        <w:spacing w:line="240" w:lineRule="auto"/>
        <w:ind w:firstLine="720"/>
        <w:jc w:val="both"/>
        <w:rPr>
          <w:b/>
        </w:rPr>
      </w:pPr>
    </w:p>
    <w:p w14:paraId="0CF39E64" w14:textId="77777777" w:rsidR="00A22C0B" w:rsidRPr="002A5943" w:rsidRDefault="00A22C0B" w:rsidP="00067166">
      <w:pPr>
        <w:pStyle w:val="1"/>
        <w:numPr>
          <w:ilvl w:val="0"/>
          <w:numId w:val="0"/>
        </w:numPr>
        <w:spacing w:before="0"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4. </w:t>
      </w:r>
      <w:r w:rsidRPr="002A5943">
        <w:rPr>
          <w:rFonts w:ascii="Times New Roman" w:hAnsi="Times New Roman"/>
          <w:color w:val="auto"/>
          <w:sz w:val="28"/>
          <w:szCs w:val="28"/>
        </w:rPr>
        <w:t>Навчальні матеріали та ресурси</w:t>
      </w:r>
    </w:p>
    <w:p w14:paraId="79100936" w14:textId="77777777" w:rsidR="00A22C0B" w:rsidRPr="002A5943" w:rsidRDefault="00A22C0B" w:rsidP="00067166">
      <w:pPr>
        <w:spacing w:line="240" w:lineRule="auto"/>
        <w:jc w:val="center"/>
        <w:rPr>
          <w:b/>
          <w:bCs/>
        </w:rPr>
      </w:pPr>
      <w:r w:rsidRPr="002A5943">
        <w:rPr>
          <w:b/>
          <w:bCs/>
        </w:rPr>
        <w:t>Базова:</w:t>
      </w:r>
    </w:p>
    <w:p w14:paraId="773E673B" w14:textId="77777777" w:rsidR="00A22C0B" w:rsidRDefault="00A22C0B" w:rsidP="0076716A">
      <w:pPr>
        <w:spacing w:line="240" w:lineRule="auto"/>
        <w:jc w:val="both"/>
      </w:pPr>
      <w:r w:rsidRPr="002A5943">
        <w:rPr>
          <w:bCs/>
          <w:color w:val="000000"/>
          <w:shd w:val="clear" w:color="auto" w:fill="FFFFFF"/>
        </w:rPr>
        <w:t>1.</w:t>
      </w:r>
      <w:r w:rsidRPr="002A5943">
        <w:t xml:space="preserve">Марченко О.К. Фізична реабілітація хворих із травмами й захворюваннями нервової системи: </w:t>
      </w:r>
      <w:proofErr w:type="spellStart"/>
      <w:r w:rsidRPr="002A5943">
        <w:t>Навч</w:t>
      </w:r>
      <w:proofErr w:type="spellEnd"/>
      <w:r w:rsidRPr="002A5943">
        <w:t>. посібник. — К.: Олімпійська література, 2006. — 196 с.</w:t>
      </w:r>
    </w:p>
    <w:p w14:paraId="300B4423" w14:textId="77777777" w:rsidR="00A22C0B" w:rsidRPr="002A5943" w:rsidRDefault="00A22C0B" w:rsidP="00067166">
      <w:pPr>
        <w:tabs>
          <w:tab w:val="left" w:pos="0"/>
          <w:tab w:val="left" w:pos="240"/>
        </w:tabs>
        <w:spacing w:line="240" w:lineRule="auto"/>
        <w:jc w:val="both"/>
      </w:pPr>
      <w:r w:rsidRPr="0076716A">
        <w:t>2</w:t>
      </w:r>
      <w:r>
        <w:t>.Мухін В.М. Фізична реабілітація / В. М. Мухін. – К.: Олімпійська література, 2000. – 423 с. 15.</w:t>
      </w:r>
    </w:p>
    <w:p w14:paraId="3B41B660" w14:textId="77777777" w:rsidR="00A22C0B" w:rsidRDefault="00A22C0B" w:rsidP="00067166">
      <w:pPr>
        <w:pStyle w:val="af8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 </w:t>
      </w:r>
      <w:proofErr w:type="spellStart"/>
      <w:r>
        <w:rPr>
          <w:sz w:val="28"/>
          <w:szCs w:val="28"/>
          <w:lang w:val="ru-RU"/>
        </w:rPr>
        <w:t>Сокрути</w:t>
      </w:r>
      <w:proofErr w:type="spellEnd"/>
      <w:r>
        <w:rPr>
          <w:sz w:val="28"/>
          <w:szCs w:val="28"/>
          <w:lang w:val="ru-RU"/>
        </w:rPr>
        <w:t xml:space="preserve"> В.М. </w:t>
      </w:r>
      <w:proofErr w:type="spellStart"/>
      <w:r>
        <w:rPr>
          <w:sz w:val="28"/>
          <w:szCs w:val="28"/>
          <w:lang w:val="ru-RU"/>
        </w:rPr>
        <w:t>Фізична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реабілітаційна</w:t>
      </w:r>
      <w:proofErr w:type="spellEnd"/>
      <w:r>
        <w:rPr>
          <w:sz w:val="28"/>
          <w:szCs w:val="28"/>
          <w:lang w:val="ru-RU"/>
        </w:rPr>
        <w:t xml:space="preserve"> та спортивна медицина. – </w:t>
      </w:r>
      <w:proofErr w:type="spellStart"/>
      <w:r>
        <w:rPr>
          <w:sz w:val="28"/>
          <w:szCs w:val="28"/>
          <w:lang w:val="ru-RU"/>
        </w:rPr>
        <w:t>Видавництво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Магнолія</w:t>
      </w:r>
      <w:proofErr w:type="spellEnd"/>
      <w:r>
        <w:rPr>
          <w:sz w:val="28"/>
          <w:szCs w:val="28"/>
          <w:lang w:val="ru-RU"/>
        </w:rPr>
        <w:t xml:space="preserve"> 2022, </w:t>
      </w:r>
      <w:proofErr w:type="gramStart"/>
      <w:r>
        <w:rPr>
          <w:sz w:val="28"/>
          <w:szCs w:val="28"/>
          <w:lang w:val="ru-RU"/>
        </w:rPr>
        <w:t>-  340</w:t>
      </w:r>
      <w:proofErr w:type="gramEnd"/>
      <w:r>
        <w:rPr>
          <w:sz w:val="28"/>
          <w:szCs w:val="28"/>
          <w:lang w:val="ru-RU"/>
        </w:rPr>
        <w:t xml:space="preserve">с. </w:t>
      </w:r>
    </w:p>
    <w:p w14:paraId="62FE5B89" w14:textId="77777777" w:rsidR="00A22C0B" w:rsidRPr="0076716A" w:rsidRDefault="00A22C0B" w:rsidP="00067166">
      <w:pPr>
        <w:pStyle w:val="af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lastRenderedPageBreak/>
        <w:t xml:space="preserve">4.Яковенко М.П., Самойленко В.Б. </w:t>
      </w:r>
      <w:proofErr w:type="spellStart"/>
      <w:r>
        <w:rPr>
          <w:sz w:val="28"/>
          <w:szCs w:val="28"/>
          <w:lang w:val="ru-RU"/>
        </w:rPr>
        <w:t>Фізіотерапія</w:t>
      </w:r>
      <w:proofErr w:type="spellEnd"/>
      <w:r>
        <w:rPr>
          <w:sz w:val="28"/>
          <w:szCs w:val="28"/>
          <w:lang w:val="ru-RU"/>
        </w:rPr>
        <w:t xml:space="preserve">, - </w:t>
      </w:r>
      <w:proofErr w:type="spellStart"/>
      <w:r>
        <w:rPr>
          <w:sz w:val="28"/>
          <w:szCs w:val="28"/>
          <w:lang w:val="ru-RU"/>
        </w:rPr>
        <w:t>Видавництво</w:t>
      </w:r>
      <w:proofErr w:type="spellEnd"/>
      <w:r>
        <w:rPr>
          <w:sz w:val="28"/>
          <w:szCs w:val="28"/>
          <w:lang w:val="ru-RU"/>
        </w:rPr>
        <w:t xml:space="preserve"> Медицина, 2018. – 255с.</w:t>
      </w:r>
    </w:p>
    <w:p w14:paraId="530A8EBB" w14:textId="77777777" w:rsidR="00A22C0B" w:rsidRPr="002A5943" w:rsidRDefault="00A22C0B" w:rsidP="00067166">
      <w:pPr>
        <w:pStyle w:val="Default"/>
        <w:ind w:firstLine="720"/>
        <w:jc w:val="center"/>
        <w:rPr>
          <w:b/>
          <w:sz w:val="28"/>
          <w:szCs w:val="28"/>
        </w:rPr>
      </w:pPr>
      <w:r w:rsidRPr="002A5943">
        <w:rPr>
          <w:b/>
          <w:sz w:val="28"/>
          <w:szCs w:val="28"/>
        </w:rPr>
        <w:t>Додаткова:</w:t>
      </w:r>
    </w:p>
    <w:p w14:paraId="57126E5B" w14:textId="77777777" w:rsidR="00A22C0B" w:rsidRPr="002A5943" w:rsidRDefault="00A22C0B" w:rsidP="00D57B81">
      <w:pPr>
        <w:spacing w:line="240" w:lineRule="auto"/>
        <w:ind w:left="360"/>
        <w:jc w:val="both"/>
        <w:rPr>
          <w:color w:val="000000"/>
        </w:rPr>
      </w:pPr>
      <w:r w:rsidRPr="002A5943">
        <w:t>1.</w:t>
      </w:r>
      <w:r>
        <w:t xml:space="preserve">Вакуленко Л.О. Основи реабілітації, фізичної терапії, </w:t>
      </w:r>
      <w:proofErr w:type="spellStart"/>
      <w:r>
        <w:t>ерготерапії</w:t>
      </w:r>
      <w:proofErr w:type="spellEnd"/>
      <w:r>
        <w:t xml:space="preserve"> в таблицях, схемах, рисунках: навчальний посібник / Л.О. Вакуленко, О.Р. </w:t>
      </w:r>
      <w:proofErr w:type="spellStart"/>
      <w:r>
        <w:t>Барладин</w:t>
      </w:r>
      <w:proofErr w:type="spellEnd"/>
      <w:r>
        <w:t>, Д.В. Вакуленко. - Тернопіль: ТНПУ ім. В. Гнатюка, 2018. – 113 с.</w:t>
      </w:r>
    </w:p>
    <w:p w14:paraId="79206B67" w14:textId="77777777" w:rsidR="00A22C0B" w:rsidRPr="002A5943" w:rsidRDefault="00A22C0B" w:rsidP="00D57B81">
      <w:pPr>
        <w:spacing w:line="240" w:lineRule="auto"/>
        <w:ind w:left="360"/>
        <w:jc w:val="both"/>
      </w:pPr>
      <w:r>
        <w:rPr>
          <w:color w:val="000000"/>
        </w:rPr>
        <w:t>2</w:t>
      </w:r>
      <w:r w:rsidRPr="002A5943">
        <w:rPr>
          <w:color w:val="000000"/>
        </w:rPr>
        <w:t>.</w:t>
      </w:r>
      <w:r w:rsidRPr="002A5943">
        <w:t xml:space="preserve">Глиняна О.О. </w:t>
      </w:r>
      <w:r w:rsidRPr="002A5943">
        <w:rPr>
          <w:lang w:eastAsia="ru-RU"/>
        </w:rPr>
        <w:t xml:space="preserve">Основи </w:t>
      </w:r>
      <w:proofErr w:type="spellStart"/>
      <w:r w:rsidRPr="002A5943">
        <w:rPr>
          <w:lang w:eastAsia="ru-RU"/>
        </w:rPr>
        <w:t>кінезіотейпування</w:t>
      </w:r>
      <w:proofErr w:type="spellEnd"/>
      <w:r w:rsidRPr="002A5943">
        <w:rPr>
          <w:lang w:eastAsia="ru-RU"/>
        </w:rPr>
        <w:t xml:space="preserve">: навчальний посібник [Електронний ресурс] : </w:t>
      </w:r>
      <w:proofErr w:type="spellStart"/>
      <w:r w:rsidRPr="002A5943">
        <w:rPr>
          <w:lang w:eastAsia="ru-RU"/>
        </w:rPr>
        <w:t>навч</w:t>
      </w:r>
      <w:proofErr w:type="spellEnd"/>
      <w:r w:rsidRPr="002A5943">
        <w:rPr>
          <w:lang w:eastAsia="ru-RU"/>
        </w:rPr>
        <w:t xml:space="preserve">. </w:t>
      </w:r>
      <w:proofErr w:type="spellStart"/>
      <w:r w:rsidRPr="002A5943">
        <w:rPr>
          <w:lang w:eastAsia="ru-RU"/>
        </w:rPr>
        <w:t>посібн</w:t>
      </w:r>
      <w:proofErr w:type="spellEnd"/>
      <w:r w:rsidRPr="002A5943">
        <w:rPr>
          <w:lang w:eastAsia="ru-RU"/>
        </w:rPr>
        <w:t xml:space="preserve">. для </w:t>
      </w:r>
      <w:proofErr w:type="spellStart"/>
      <w:r w:rsidRPr="002A5943">
        <w:rPr>
          <w:lang w:eastAsia="ru-RU"/>
        </w:rPr>
        <w:t>студ</w:t>
      </w:r>
      <w:proofErr w:type="spellEnd"/>
      <w:r w:rsidRPr="002A5943">
        <w:rPr>
          <w:lang w:eastAsia="ru-RU"/>
        </w:rPr>
        <w:t xml:space="preserve">. спеціальності </w:t>
      </w:r>
      <w:r w:rsidRPr="002A5943">
        <w:rPr>
          <w:i/>
          <w:iCs/>
          <w:lang w:eastAsia="ru-RU"/>
        </w:rPr>
        <w:t xml:space="preserve">227 «Фізична терапія, </w:t>
      </w:r>
      <w:proofErr w:type="spellStart"/>
      <w:r w:rsidRPr="002A5943">
        <w:rPr>
          <w:i/>
          <w:iCs/>
          <w:lang w:eastAsia="ru-RU"/>
        </w:rPr>
        <w:t>ерготерапія</w:t>
      </w:r>
      <w:proofErr w:type="spellEnd"/>
      <w:r w:rsidRPr="002A5943">
        <w:rPr>
          <w:i/>
          <w:iCs/>
          <w:lang w:eastAsia="ru-RU"/>
        </w:rPr>
        <w:t>», спеціалізації «Фізична терапія»</w:t>
      </w:r>
      <w:r w:rsidRPr="002A5943">
        <w:rPr>
          <w:lang w:eastAsia="ru-RU"/>
        </w:rPr>
        <w:t>/</w:t>
      </w:r>
      <w:r w:rsidRPr="002A5943">
        <w:t xml:space="preserve"> О.О. Глиняна, Ю.В. </w:t>
      </w:r>
      <w:proofErr w:type="spellStart"/>
      <w:r w:rsidRPr="002A5943">
        <w:t>Копочинська</w:t>
      </w:r>
      <w:proofErr w:type="spellEnd"/>
      <w:r w:rsidRPr="002A5943">
        <w:rPr>
          <w:lang w:eastAsia="ru-RU"/>
        </w:rPr>
        <w:t>; КПІ ім. Ігоря Сікорського. – Електронні текстові дані (1 файл 49 МБ). – Київ : КПІ ім. Ігоря Сікорського, 2018. – 125 с.</w:t>
      </w:r>
    </w:p>
    <w:p w14:paraId="6BC54028" w14:textId="77777777" w:rsidR="00A22C0B" w:rsidRDefault="00A22C0B" w:rsidP="00D57B81">
      <w:pPr>
        <w:pStyle w:val="Default"/>
        <w:tabs>
          <w:tab w:val="left" w:pos="92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3</w:t>
      </w:r>
      <w:r w:rsidRPr="002A5943">
        <w:rPr>
          <w:sz w:val="28"/>
          <w:szCs w:val="28"/>
          <w:lang w:eastAsia="ru-RU"/>
        </w:rPr>
        <w:t>.</w:t>
      </w:r>
      <w:r w:rsidRPr="002A5943">
        <w:rPr>
          <w:sz w:val="28"/>
          <w:szCs w:val="28"/>
        </w:rPr>
        <w:t xml:space="preserve">Попадюха Ю.А. Сучасні комп’ютеризовані комплекси та системи у технологіях фізичної реабілітації: </w:t>
      </w:r>
      <w:proofErr w:type="spellStart"/>
      <w:r w:rsidRPr="002A5943">
        <w:rPr>
          <w:sz w:val="28"/>
          <w:szCs w:val="28"/>
        </w:rPr>
        <w:t>Навч.посіб</w:t>
      </w:r>
      <w:proofErr w:type="spellEnd"/>
      <w:r w:rsidRPr="002A5943">
        <w:rPr>
          <w:sz w:val="28"/>
          <w:szCs w:val="28"/>
        </w:rPr>
        <w:t xml:space="preserve">. / </w:t>
      </w:r>
      <w:proofErr w:type="spellStart"/>
      <w:r w:rsidRPr="002A5943">
        <w:rPr>
          <w:sz w:val="28"/>
          <w:szCs w:val="28"/>
        </w:rPr>
        <w:t>Ю.А.Попадюха</w:t>
      </w:r>
      <w:proofErr w:type="spellEnd"/>
      <w:r w:rsidRPr="002A5943">
        <w:rPr>
          <w:sz w:val="28"/>
          <w:szCs w:val="28"/>
        </w:rPr>
        <w:t>. – К.: Центр учбової літератури, 2017. – 300 с.</w:t>
      </w:r>
    </w:p>
    <w:p w14:paraId="093B348C" w14:textId="77777777" w:rsidR="00A22C0B" w:rsidRPr="00484ED0" w:rsidRDefault="00A22C0B" w:rsidP="00D57B81">
      <w:pPr>
        <w:pStyle w:val="Default"/>
        <w:tabs>
          <w:tab w:val="left" w:pos="92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484ED0">
        <w:rPr>
          <w:sz w:val="28"/>
          <w:szCs w:val="28"/>
        </w:rPr>
        <w:t xml:space="preserve">Основи реабілітації, фізичної терапії, </w:t>
      </w:r>
      <w:proofErr w:type="spellStart"/>
      <w:r w:rsidRPr="00484ED0">
        <w:rPr>
          <w:sz w:val="28"/>
          <w:szCs w:val="28"/>
        </w:rPr>
        <w:t>ерготерапії</w:t>
      </w:r>
      <w:proofErr w:type="spellEnd"/>
      <w:r w:rsidRPr="00484ED0">
        <w:rPr>
          <w:sz w:val="28"/>
          <w:szCs w:val="28"/>
        </w:rPr>
        <w:t xml:space="preserve">: електронний підручник / [Л.О. Вакуленко, В.В. </w:t>
      </w:r>
      <w:proofErr w:type="spellStart"/>
      <w:r w:rsidRPr="00484ED0">
        <w:rPr>
          <w:sz w:val="28"/>
          <w:szCs w:val="28"/>
        </w:rPr>
        <w:t>Клапчук</w:t>
      </w:r>
      <w:proofErr w:type="spellEnd"/>
      <w:r w:rsidRPr="00484ED0">
        <w:rPr>
          <w:sz w:val="28"/>
          <w:szCs w:val="28"/>
        </w:rPr>
        <w:t xml:space="preserve"> Г. В. Прилуцька, Д. В. Вакуленко та ін. ]. – Тернопіль : ТНПУ ім. В. Гнатюка, 2018. – 285 с.</w:t>
      </w:r>
    </w:p>
    <w:p w14:paraId="3F5B95A2" w14:textId="77777777" w:rsidR="00A22C0B" w:rsidRDefault="00A22C0B" w:rsidP="00067166">
      <w:pPr>
        <w:pStyle w:val="Default"/>
        <w:tabs>
          <w:tab w:val="left" w:pos="920"/>
        </w:tabs>
        <w:jc w:val="both"/>
      </w:pPr>
    </w:p>
    <w:p w14:paraId="37883939" w14:textId="77777777" w:rsidR="00A22C0B" w:rsidRPr="002A5943" w:rsidRDefault="00A22C0B" w:rsidP="00067166">
      <w:pPr>
        <w:pStyle w:val="1"/>
        <w:numPr>
          <w:ilvl w:val="0"/>
          <w:numId w:val="0"/>
        </w:numPr>
        <w:shd w:val="clear" w:color="auto" w:fill="BFBFBF"/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A5943">
        <w:rPr>
          <w:rFonts w:ascii="Times New Roman" w:hAnsi="Times New Roman"/>
          <w:sz w:val="28"/>
          <w:szCs w:val="28"/>
        </w:rPr>
        <w:t>Навчальний контент</w:t>
      </w:r>
    </w:p>
    <w:p w14:paraId="00082397" w14:textId="77777777" w:rsidR="00A22C0B" w:rsidRPr="00C73C6D" w:rsidRDefault="00A22C0B" w:rsidP="00D57B81">
      <w:pPr>
        <w:pStyle w:val="1"/>
        <w:numPr>
          <w:ilvl w:val="0"/>
          <w:numId w:val="41"/>
        </w:numPr>
        <w:spacing w:before="0" w:after="0"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C73C6D">
        <w:rPr>
          <w:rFonts w:ascii="Times New Roman" w:hAnsi="Times New Roman"/>
          <w:sz w:val="28"/>
          <w:szCs w:val="28"/>
        </w:rPr>
        <w:t>Методика опанування навчальної дисципліни(освітнього компонента)</w:t>
      </w:r>
    </w:p>
    <w:p w14:paraId="534A1033" w14:textId="77777777" w:rsidR="00A22C0B" w:rsidRPr="00C73C6D" w:rsidRDefault="00A22C0B" w:rsidP="00067166">
      <w:pPr>
        <w:pStyle w:val="af5"/>
        <w:tabs>
          <w:tab w:val="clear" w:pos="8306"/>
        </w:tabs>
        <w:spacing w:line="240" w:lineRule="auto"/>
        <w:ind w:right="0" w:firstLine="0"/>
        <w:rPr>
          <w:sz w:val="28"/>
          <w:szCs w:val="28"/>
        </w:rPr>
      </w:pPr>
      <w:r w:rsidRPr="00C73C6D">
        <w:rPr>
          <w:sz w:val="28"/>
          <w:szCs w:val="28"/>
        </w:rPr>
        <w:t>Лекція 1.</w:t>
      </w:r>
    </w:p>
    <w:p w14:paraId="5B5C6525" w14:textId="77777777" w:rsidR="00A22C0B" w:rsidRDefault="00A22C0B" w:rsidP="00067166">
      <w:pPr>
        <w:shd w:val="clear" w:color="000000" w:fill="FFFFFF"/>
        <w:spacing w:line="240" w:lineRule="auto"/>
        <w:ind w:firstLine="709"/>
        <w:jc w:val="center"/>
        <w:rPr>
          <w:b/>
        </w:rPr>
      </w:pPr>
      <w:r>
        <w:rPr>
          <w:b/>
        </w:rPr>
        <w:t>Основи організації процесу фізичної терапії</w:t>
      </w:r>
    </w:p>
    <w:p w14:paraId="02A12425" w14:textId="77777777" w:rsidR="00A22C0B" w:rsidRDefault="00A22C0B" w:rsidP="00067166">
      <w:pPr>
        <w:shd w:val="clear" w:color="000000" w:fill="FFFFFF"/>
        <w:spacing w:line="240" w:lineRule="auto"/>
        <w:ind w:firstLine="709"/>
        <w:jc w:val="center"/>
        <w:rPr>
          <w:b/>
        </w:rPr>
      </w:pPr>
      <w:r>
        <w:rPr>
          <w:b/>
        </w:rPr>
        <w:t>План</w:t>
      </w:r>
    </w:p>
    <w:p w14:paraId="7AF461E6" w14:textId="77777777" w:rsidR="00A22C0B" w:rsidRDefault="00A22C0B" w:rsidP="00067166">
      <w:pPr>
        <w:spacing w:line="240" w:lineRule="auto"/>
        <w:jc w:val="both"/>
      </w:pPr>
      <w:r w:rsidRPr="00B40B14">
        <w:t>1.</w:t>
      </w:r>
      <w:r>
        <w:t xml:space="preserve">Пошкодження центральної нервової системи. </w:t>
      </w:r>
    </w:p>
    <w:p w14:paraId="0C5CB92F" w14:textId="77777777" w:rsidR="00A22C0B" w:rsidRDefault="00A22C0B" w:rsidP="00067166">
      <w:pPr>
        <w:spacing w:line="240" w:lineRule="auto"/>
        <w:jc w:val="both"/>
      </w:pPr>
      <w:r>
        <w:t>2. Головні причини неврологічних розладів.</w:t>
      </w:r>
    </w:p>
    <w:p w14:paraId="5C38F798" w14:textId="77777777" w:rsidR="00A22C0B" w:rsidRDefault="00A22C0B" w:rsidP="00067166">
      <w:pPr>
        <w:spacing w:line="240" w:lineRule="auto"/>
        <w:jc w:val="both"/>
      </w:pPr>
      <w:r>
        <w:t xml:space="preserve">3. Клінічні ознаки пошкодження центральної нервової системи: порушення рухів. Моторні розлади. </w:t>
      </w:r>
    </w:p>
    <w:p w14:paraId="107F72EA" w14:textId="77777777" w:rsidR="00A22C0B" w:rsidRDefault="00A22C0B" w:rsidP="00067166">
      <w:pPr>
        <w:spacing w:line="240" w:lineRule="auto"/>
        <w:jc w:val="both"/>
      </w:pPr>
      <w:r>
        <w:t xml:space="preserve">4.Сенсорні розлади. Зорові розлади. Когнітивні розлади. Поведінкові розлади. Слухові розлади. Розлади сприйняття. </w:t>
      </w:r>
    </w:p>
    <w:p w14:paraId="046835AE" w14:textId="77777777" w:rsidR="00A22C0B" w:rsidRPr="00B40B14" w:rsidRDefault="00A22C0B" w:rsidP="00067166">
      <w:pPr>
        <w:spacing w:line="240" w:lineRule="auto"/>
        <w:jc w:val="both"/>
      </w:pPr>
      <w:r w:rsidRPr="002A5943">
        <w:rPr>
          <w:b/>
        </w:rPr>
        <w:t xml:space="preserve">Література: </w:t>
      </w:r>
      <w:r w:rsidRPr="002A5943">
        <w:rPr>
          <w:i/>
        </w:rPr>
        <w:t>Основна:</w:t>
      </w:r>
      <w:r>
        <w:rPr>
          <w:i/>
          <w:lang w:val="ru-RU"/>
        </w:rPr>
        <w:t xml:space="preserve"> 1-2</w:t>
      </w:r>
      <w:r w:rsidRPr="002A5943">
        <w:rPr>
          <w:i/>
          <w:lang w:val="ru-RU"/>
        </w:rPr>
        <w:t>.</w:t>
      </w:r>
    </w:p>
    <w:p w14:paraId="2CE0104E" w14:textId="77777777" w:rsidR="00A22C0B" w:rsidRPr="002A5943" w:rsidRDefault="00A22C0B" w:rsidP="00067166">
      <w:pPr>
        <w:spacing w:line="240" w:lineRule="auto"/>
        <w:jc w:val="center"/>
        <w:rPr>
          <w:b/>
        </w:rPr>
      </w:pPr>
      <w:r w:rsidRPr="002A5943">
        <w:rPr>
          <w:b/>
        </w:rPr>
        <w:t>Практичне заняття 1.</w:t>
      </w:r>
    </w:p>
    <w:p w14:paraId="2ADE4DBD" w14:textId="77777777" w:rsidR="00A22C0B" w:rsidRDefault="00A22C0B" w:rsidP="00067166">
      <w:pPr>
        <w:shd w:val="clear" w:color="000000" w:fill="FFFFFF"/>
        <w:spacing w:line="240" w:lineRule="auto"/>
        <w:ind w:firstLine="709"/>
        <w:jc w:val="center"/>
        <w:rPr>
          <w:b/>
        </w:rPr>
      </w:pPr>
      <w:r>
        <w:rPr>
          <w:b/>
        </w:rPr>
        <w:t>Основи організації процесу фізичної терапії</w:t>
      </w:r>
    </w:p>
    <w:p w14:paraId="2D59177D" w14:textId="77777777" w:rsidR="00A22C0B" w:rsidRPr="002A5943" w:rsidRDefault="00A22C0B" w:rsidP="00067166">
      <w:pPr>
        <w:spacing w:line="240" w:lineRule="auto"/>
        <w:jc w:val="center"/>
      </w:pPr>
      <w:r w:rsidRPr="002A5943">
        <w:t>План</w:t>
      </w:r>
    </w:p>
    <w:p w14:paraId="4DE6E95B" w14:textId="77777777" w:rsidR="00A22C0B" w:rsidRDefault="00A22C0B" w:rsidP="00067166">
      <w:pPr>
        <w:pStyle w:val="a0"/>
        <w:numPr>
          <w:ilvl w:val="0"/>
          <w:numId w:val="4"/>
        </w:numPr>
        <w:spacing w:line="240" w:lineRule="auto"/>
        <w:ind w:left="0"/>
        <w:jc w:val="both"/>
      </w:pPr>
      <w:r>
        <w:t>Практичні навики обстеження вегетативних розладів</w:t>
      </w:r>
    </w:p>
    <w:p w14:paraId="2E9324D2" w14:textId="77777777" w:rsidR="00A22C0B" w:rsidRDefault="00A22C0B" w:rsidP="00067166">
      <w:pPr>
        <w:pStyle w:val="a0"/>
        <w:numPr>
          <w:ilvl w:val="0"/>
          <w:numId w:val="4"/>
        </w:numPr>
        <w:spacing w:line="240" w:lineRule="auto"/>
        <w:ind w:left="0"/>
        <w:jc w:val="both"/>
      </w:pPr>
      <w:r>
        <w:t>Практичні навики обстеження рухових функцій</w:t>
      </w:r>
    </w:p>
    <w:p w14:paraId="5DF8612E" w14:textId="77777777" w:rsidR="00A22C0B" w:rsidRDefault="00A22C0B" w:rsidP="00067166">
      <w:pPr>
        <w:pStyle w:val="a0"/>
        <w:numPr>
          <w:ilvl w:val="0"/>
          <w:numId w:val="4"/>
        </w:numPr>
        <w:spacing w:line="240" w:lineRule="auto"/>
        <w:ind w:left="0"/>
        <w:jc w:val="both"/>
      </w:pPr>
      <w:r>
        <w:t>Оцінка якості життя хворих із захворюваннями центральної нервової системи</w:t>
      </w:r>
    </w:p>
    <w:p w14:paraId="1CB51A33" w14:textId="77777777" w:rsidR="00A22C0B" w:rsidRPr="002A5943" w:rsidRDefault="00A22C0B" w:rsidP="00067166">
      <w:pPr>
        <w:pStyle w:val="a0"/>
        <w:spacing w:line="240" w:lineRule="auto"/>
        <w:ind w:left="0"/>
        <w:jc w:val="both"/>
        <w:rPr>
          <w:b/>
        </w:rPr>
      </w:pPr>
      <w:r w:rsidRPr="002A5943">
        <w:rPr>
          <w:b/>
        </w:rPr>
        <w:t xml:space="preserve">Література: </w:t>
      </w:r>
      <w:r w:rsidRPr="002A5943">
        <w:rPr>
          <w:i/>
        </w:rPr>
        <w:t>Основна:</w:t>
      </w:r>
      <w:r w:rsidRPr="002A5943">
        <w:rPr>
          <w:i/>
          <w:lang w:val="ru-RU"/>
        </w:rPr>
        <w:t xml:space="preserve"> 1-4.</w:t>
      </w:r>
    </w:p>
    <w:p w14:paraId="6ABACCFF" w14:textId="77777777" w:rsidR="00A22C0B" w:rsidRPr="00B40B14" w:rsidRDefault="00A22C0B" w:rsidP="00067166">
      <w:pPr>
        <w:spacing w:line="240" w:lineRule="auto"/>
        <w:ind w:firstLine="708"/>
        <w:jc w:val="center"/>
        <w:rPr>
          <w:b/>
          <w:color w:val="000000"/>
        </w:rPr>
      </w:pPr>
      <w:r w:rsidRPr="00B40B14">
        <w:rPr>
          <w:b/>
          <w:color w:val="000000"/>
        </w:rPr>
        <w:t>Лекція 2</w:t>
      </w:r>
    </w:p>
    <w:p w14:paraId="1B5754DD" w14:textId="77777777" w:rsidR="00A22C0B" w:rsidRPr="002A5943" w:rsidRDefault="00A22C0B" w:rsidP="00067166">
      <w:pPr>
        <w:spacing w:line="240" w:lineRule="auto"/>
        <w:ind w:firstLine="708"/>
        <w:jc w:val="center"/>
      </w:pPr>
      <w:r w:rsidRPr="00B40B14">
        <w:rPr>
          <w:b/>
          <w:color w:val="000000"/>
        </w:rPr>
        <w:t>Методи обстеження хворих при захворюваннях центральної нервової системи.</w:t>
      </w:r>
    </w:p>
    <w:p w14:paraId="005F704A" w14:textId="77777777" w:rsidR="00A22C0B" w:rsidRPr="002A5943" w:rsidRDefault="00A22C0B" w:rsidP="00067166">
      <w:pPr>
        <w:pStyle w:val="af5"/>
        <w:tabs>
          <w:tab w:val="clear" w:pos="8306"/>
        </w:tabs>
        <w:spacing w:line="240" w:lineRule="auto"/>
        <w:ind w:right="0" w:firstLine="0"/>
        <w:rPr>
          <w:b w:val="0"/>
          <w:sz w:val="28"/>
          <w:szCs w:val="28"/>
        </w:rPr>
      </w:pPr>
      <w:r w:rsidRPr="002A5943">
        <w:rPr>
          <w:b w:val="0"/>
          <w:sz w:val="28"/>
          <w:szCs w:val="28"/>
        </w:rPr>
        <w:t>План</w:t>
      </w:r>
    </w:p>
    <w:p w14:paraId="68637DBA" w14:textId="77777777" w:rsidR="00A22C0B" w:rsidRPr="002A5943" w:rsidRDefault="00A22C0B" w:rsidP="00067166">
      <w:pPr>
        <w:pStyle w:val="a0"/>
        <w:numPr>
          <w:ilvl w:val="0"/>
          <w:numId w:val="3"/>
        </w:numPr>
        <w:spacing w:line="240" w:lineRule="auto"/>
        <w:ind w:left="0"/>
        <w:jc w:val="both"/>
      </w:pPr>
      <w:r w:rsidRPr="002A5943">
        <w:rPr>
          <w:color w:val="000000"/>
        </w:rPr>
        <w:t>Неврологічні шкали.</w:t>
      </w:r>
    </w:p>
    <w:p w14:paraId="4BDB4746" w14:textId="77777777" w:rsidR="00A22C0B" w:rsidRPr="002A5943" w:rsidRDefault="00A22C0B" w:rsidP="00067166">
      <w:pPr>
        <w:pStyle w:val="a0"/>
        <w:numPr>
          <w:ilvl w:val="0"/>
          <w:numId w:val="3"/>
        </w:numPr>
        <w:spacing w:line="240" w:lineRule="auto"/>
        <w:ind w:left="0"/>
        <w:jc w:val="both"/>
      </w:pPr>
      <w:r w:rsidRPr="002A5943">
        <w:rPr>
          <w:color w:val="000000"/>
        </w:rPr>
        <w:t>Неврологічні тести.</w:t>
      </w:r>
    </w:p>
    <w:p w14:paraId="364A3693" w14:textId="77777777" w:rsidR="00A22C0B" w:rsidRPr="002A5943" w:rsidRDefault="00A22C0B" w:rsidP="00067166">
      <w:pPr>
        <w:pStyle w:val="a0"/>
        <w:numPr>
          <w:ilvl w:val="0"/>
          <w:numId w:val="3"/>
        </w:numPr>
        <w:spacing w:line="240" w:lineRule="auto"/>
        <w:ind w:left="0"/>
        <w:jc w:val="both"/>
      </w:pPr>
      <w:r w:rsidRPr="002A5943">
        <w:rPr>
          <w:color w:val="000000"/>
        </w:rPr>
        <w:t>Гоніометрія, антропометрія, візуально-аналогова шкала</w:t>
      </w:r>
    </w:p>
    <w:p w14:paraId="581C7FB1" w14:textId="77777777" w:rsidR="00A22C0B" w:rsidRPr="002A5943" w:rsidRDefault="00A22C0B" w:rsidP="00067166">
      <w:pPr>
        <w:tabs>
          <w:tab w:val="left" w:pos="360"/>
        </w:tabs>
        <w:spacing w:line="240" w:lineRule="auto"/>
        <w:jc w:val="both"/>
        <w:rPr>
          <w:lang w:val="ru-RU"/>
        </w:rPr>
      </w:pPr>
      <w:proofErr w:type="spellStart"/>
      <w:r w:rsidRPr="002A5943">
        <w:rPr>
          <w:lang w:val="ru-RU"/>
        </w:rPr>
        <w:t>Основні</w:t>
      </w:r>
      <w:proofErr w:type="spellEnd"/>
      <w:r>
        <w:rPr>
          <w:lang w:val="ru-RU"/>
        </w:rPr>
        <w:t xml:space="preserve"> </w:t>
      </w:r>
      <w:proofErr w:type="spellStart"/>
      <w:r w:rsidRPr="002A5943">
        <w:rPr>
          <w:lang w:val="ru-RU"/>
        </w:rPr>
        <w:t>складові</w:t>
      </w:r>
      <w:proofErr w:type="spellEnd"/>
      <w:r>
        <w:rPr>
          <w:lang w:val="ru-RU"/>
        </w:rPr>
        <w:t xml:space="preserve"> </w:t>
      </w:r>
      <w:proofErr w:type="spellStart"/>
      <w:r w:rsidRPr="002A5943">
        <w:rPr>
          <w:lang w:val="ru-RU"/>
        </w:rPr>
        <w:t>компоненти</w:t>
      </w:r>
      <w:proofErr w:type="spellEnd"/>
      <w:r>
        <w:rPr>
          <w:lang w:val="ru-RU"/>
        </w:rPr>
        <w:t xml:space="preserve"> </w:t>
      </w:r>
      <w:r w:rsidRPr="002A5943">
        <w:t>(пояснення, презентація, дискусія)</w:t>
      </w:r>
    </w:p>
    <w:p w14:paraId="585B7E6B" w14:textId="77777777" w:rsidR="00A22C0B" w:rsidRPr="002A5943" w:rsidRDefault="00A22C0B" w:rsidP="00067166">
      <w:pPr>
        <w:spacing w:line="240" w:lineRule="auto"/>
        <w:jc w:val="both"/>
        <w:rPr>
          <w:b/>
        </w:rPr>
      </w:pPr>
      <w:r w:rsidRPr="002A5943">
        <w:rPr>
          <w:b/>
        </w:rPr>
        <w:t xml:space="preserve">Література: </w:t>
      </w:r>
      <w:r w:rsidRPr="002A5943">
        <w:rPr>
          <w:i/>
        </w:rPr>
        <w:t>Основна:</w:t>
      </w:r>
      <w:r>
        <w:rPr>
          <w:i/>
          <w:lang w:val="ru-RU"/>
        </w:rPr>
        <w:t xml:space="preserve"> 1-5</w:t>
      </w:r>
      <w:r w:rsidRPr="002A5943">
        <w:rPr>
          <w:i/>
          <w:lang w:val="ru-RU"/>
        </w:rPr>
        <w:t>.</w:t>
      </w:r>
    </w:p>
    <w:p w14:paraId="490DB5E6" w14:textId="77777777" w:rsidR="00A22C0B" w:rsidRPr="002A5943" w:rsidRDefault="00A22C0B" w:rsidP="00067166">
      <w:pPr>
        <w:spacing w:line="240" w:lineRule="auto"/>
        <w:jc w:val="center"/>
        <w:rPr>
          <w:b/>
        </w:rPr>
      </w:pPr>
      <w:r>
        <w:rPr>
          <w:b/>
        </w:rPr>
        <w:t>Практичне заняття 2</w:t>
      </w:r>
      <w:r w:rsidRPr="002A5943">
        <w:rPr>
          <w:b/>
        </w:rPr>
        <w:t>.</w:t>
      </w:r>
    </w:p>
    <w:p w14:paraId="2E080907" w14:textId="77777777" w:rsidR="00A22C0B" w:rsidRPr="002A5943" w:rsidRDefault="00A22C0B" w:rsidP="00067166">
      <w:pPr>
        <w:spacing w:line="240" w:lineRule="auto"/>
        <w:ind w:firstLine="708"/>
        <w:jc w:val="center"/>
      </w:pPr>
      <w:r w:rsidRPr="002A5943">
        <w:rPr>
          <w:b/>
          <w:color w:val="000000"/>
        </w:rPr>
        <w:lastRenderedPageBreak/>
        <w:t>Методи обстеження хворих при захворюваннях центральної нервової системи.</w:t>
      </w:r>
    </w:p>
    <w:p w14:paraId="054F2E88" w14:textId="77777777" w:rsidR="00A22C0B" w:rsidRPr="002A5943" w:rsidRDefault="00A22C0B" w:rsidP="00067166">
      <w:pPr>
        <w:spacing w:line="240" w:lineRule="auto"/>
        <w:jc w:val="center"/>
      </w:pPr>
      <w:r w:rsidRPr="002A5943">
        <w:t>План</w:t>
      </w:r>
    </w:p>
    <w:p w14:paraId="49B8DAD7" w14:textId="77777777" w:rsidR="00A22C0B" w:rsidRPr="007C69C9" w:rsidRDefault="00A22C0B" w:rsidP="00067166">
      <w:pPr>
        <w:pStyle w:val="a0"/>
        <w:numPr>
          <w:ilvl w:val="0"/>
          <w:numId w:val="31"/>
        </w:numPr>
        <w:spacing w:line="240" w:lineRule="auto"/>
        <w:ind w:left="0"/>
        <w:jc w:val="both"/>
      </w:pPr>
      <w:r w:rsidRPr="007C69C9">
        <w:rPr>
          <w:bCs/>
        </w:rPr>
        <w:t>Методика проведення оцінки за неврологічними шкалами.</w:t>
      </w:r>
    </w:p>
    <w:p w14:paraId="53B0563A" w14:textId="77777777" w:rsidR="00A22C0B" w:rsidRPr="007C69C9" w:rsidRDefault="00A22C0B" w:rsidP="00067166">
      <w:pPr>
        <w:pStyle w:val="a0"/>
        <w:numPr>
          <w:ilvl w:val="0"/>
          <w:numId w:val="31"/>
        </w:numPr>
        <w:spacing w:line="240" w:lineRule="auto"/>
        <w:ind w:left="0"/>
        <w:jc w:val="both"/>
      </w:pPr>
      <w:r w:rsidRPr="007C69C9">
        <w:rPr>
          <w:bCs/>
        </w:rPr>
        <w:t>Методика проведення оцінки за неврологічними тестами</w:t>
      </w:r>
    </w:p>
    <w:p w14:paraId="2EE8CD08" w14:textId="77777777" w:rsidR="00A22C0B" w:rsidRPr="002A5943" w:rsidRDefault="00A22C0B" w:rsidP="00067166">
      <w:pPr>
        <w:pStyle w:val="a0"/>
        <w:numPr>
          <w:ilvl w:val="0"/>
          <w:numId w:val="31"/>
        </w:numPr>
        <w:spacing w:line="240" w:lineRule="auto"/>
        <w:ind w:left="0"/>
        <w:jc w:val="both"/>
      </w:pPr>
      <w:r w:rsidRPr="002A5943">
        <w:rPr>
          <w:bCs/>
        </w:rPr>
        <w:t>Методика проведення гоніометрії, антропометрії з неврологічними хворими.</w:t>
      </w:r>
    </w:p>
    <w:p w14:paraId="340E7D34" w14:textId="77777777" w:rsidR="00A22C0B" w:rsidRPr="002A5943" w:rsidRDefault="00A22C0B" w:rsidP="00067166">
      <w:pPr>
        <w:spacing w:line="240" w:lineRule="auto"/>
        <w:ind w:firstLine="360"/>
        <w:jc w:val="both"/>
        <w:rPr>
          <w:b/>
        </w:rPr>
      </w:pPr>
      <w:r w:rsidRPr="002A5943">
        <w:rPr>
          <w:b/>
        </w:rPr>
        <w:t xml:space="preserve">Література: </w:t>
      </w:r>
      <w:r w:rsidRPr="002A5943">
        <w:rPr>
          <w:i/>
        </w:rPr>
        <w:t>Основна:</w:t>
      </w:r>
      <w:r w:rsidRPr="00DD1FA6">
        <w:rPr>
          <w:i/>
        </w:rPr>
        <w:t xml:space="preserve"> 1-4.</w:t>
      </w:r>
    </w:p>
    <w:p w14:paraId="2AE610CE" w14:textId="77777777" w:rsidR="00A22C0B" w:rsidRPr="00FA1795" w:rsidRDefault="00A22C0B" w:rsidP="00067166">
      <w:pPr>
        <w:spacing w:line="240" w:lineRule="auto"/>
        <w:jc w:val="both"/>
        <w:rPr>
          <w:b/>
        </w:rPr>
      </w:pPr>
    </w:p>
    <w:p w14:paraId="571F6B4D" w14:textId="77777777" w:rsidR="00A22C0B" w:rsidRDefault="00A22C0B" w:rsidP="00067166">
      <w:pPr>
        <w:pStyle w:val="a0"/>
        <w:spacing w:line="240" w:lineRule="auto"/>
        <w:ind w:left="0"/>
        <w:jc w:val="center"/>
        <w:rPr>
          <w:b/>
        </w:rPr>
      </w:pPr>
    </w:p>
    <w:p w14:paraId="6B645937" w14:textId="77777777" w:rsidR="00A22C0B" w:rsidRPr="002A5943" w:rsidRDefault="00A22C0B" w:rsidP="00067166">
      <w:pPr>
        <w:spacing w:line="240" w:lineRule="auto"/>
        <w:jc w:val="center"/>
        <w:rPr>
          <w:b/>
        </w:rPr>
      </w:pPr>
      <w:r>
        <w:rPr>
          <w:b/>
        </w:rPr>
        <w:t>Лекція 3</w:t>
      </w:r>
      <w:r w:rsidRPr="002A5943">
        <w:rPr>
          <w:b/>
        </w:rPr>
        <w:t xml:space="preserve">. </w:t>
      </w:r>
    </w:p>
    <w:p w14:paraId="03BF7092" w14:textId="77777777" w:rsidR="00A22C0B" w:rsidRPr="00E25919" w:rsidRDefault="00A22C0B" w:rsidP="00067166">
      <w:pPr>
        <w:spacing w:line="240" w:lineRule="auto"/>
        <w:ind w:firstLine="720"/>
        <w:jc w:val="center"/>
        <w:rPr>
          <w:b/>
        </w:rPr>
      </w:pPr>
      <w:r w:rsidRPr="00E25919">
        <w:rPr>
          <w:b/>
        </w:rPr>
        <w:t>Використання додаткових засобів для пересування та досяжності.</w:t>
      </w:r>
    </w:p>
    <w:p w14:paraId="624E3F91" w14:textId="77777777" w:rsidR="00A22C0B" w:rsidRDefault="00A22C0B" w:rsidP="00067166">
      <w:pPr>
        <w:spacing w:line="240" w:lineRule="auto"/>
        <w:ind w:firstLine="720"/>
        <w:jc w:val="center"/>
        <w:rPr>
          <w:b/>
        </w:rPr>
      </w:pPr>
      <w:r w:rsidRPr="00B40B14">
        <w:rPr>
          <w:b/>
        </w:rPr>
        <w:t>План</w:t>
      </w:r>
    </w:p>
    <w:p w14:paraId="6EE99628" w14:textId="77777777" w:rsidR="00A22C0B" w:rsidRDefault="00A22C0B" w:rsidP="00067166">
      <w:pPr>
        <w:pStyle w:val="a0"/>
        <w:numPr>
          <w:ilvl w:val="0"/>
          <w:numId w:val="17"/>
        </w:numPr>
        <w:spacing w:line="240" w:lineRule="auto"/>
        <w:ind w:left="0"/>
        <w:jc w:val="both"/>
      </w:pPr>
      <w:r>
        <w:t>Характеристика додаткових засобів для пересування та досяжності</w:t>
      </w:r>
    </w:p>
    <w:p w14:paraId="12327FBC" w14:textId="77777777" w:rsidR="00A22C0B" w:rsidRDefault="00A22C0B" w:rsidP="00067166">
      <w:pPr>
        <w:pStyle w:val="a0"/>
        <w:numPr>
          <w:ilvl w:val="0"/>
          <w:numId w:val="17"/>
        </w:numPr>
        <w:spacing w:line="240" w:lineRule="auto"/>
        <w:ind w:left="0"/>
        <w:jc w:val="both"/>
      </w:pPr>
      <w:r>
        <w:t xml:space="preserve">Підбір інвалідної коляски, </w:t>
      </w:r>
      <w:proofErr w:type="spellStart"/>
      <w:r>
        <w:t>ходунців</w:t>
      </w:r>
      <w:proofErr w:type="spellEnd"/>
      <w:r>
        <w:t xml:space="preserve">, палиці. </w:t>
      </w:r>
    </w:p>
    <w:p w14:paraId="365B04DF" w14:textId="77777777" w:rsidR="00A22C0B" w:rsidRPr="009D396D" w:rsidRDefault="00A22C0B" w:rsidP="00067166">
      <w:pPr>
        <w:pStyle w:val="a0"/>
        <w:numPr>
          <w:ilvl w:val="0"/>
          <w:numId w:val="17"/>
        </w:numPr>
        <w:spacing w:line="240" w:lineRule="auto"/>
        <w:ind w:left="0"/>
        <w:jc w:val="both"/>
      </w:pPr>
      <w:r>
        <w:t>Підбір засобів досяжності</w:t>
      </w:r>
    </w:p>
    <w:p w14:paraId="5CD6B3FB" w14:textId="77777777" w:rsidR="00A22C0B" w:rsidRPr="00E25919" w:rsidRDefault="00A22C0B" w:rsidP="00067166">
      <w:pPr>
        <w:spacing w:line="240" w:lineRule="auto"/>
        <w:jc w:val="both"/>
        <w:rPr>
          <w:i/>
        </w:rPr>
      </w:pPr>
      <w:r w:rsidRPr="00FA1795">
        <w:rPr>
          <w:b/>
        </w:rPr>
        <w:t xml:space="preserve">Література: </w:t>
      </w:r>
      <w:r w:rsidRPr="00FA1795">
        <w:rPr>
          <w:i/>
        </w:rPr>
        <w:t>Основна:</w:t>
      </w:r>
      <w:r w:rsidRPr="00FA1795">
        <w:rPr>
          <w:i/>
          <w:lang w:val="ru-RU"/>
        </w:rPr>
        <w:t xml:space="preserve"> 1-4.</w:t>
      </w:r>
      <w:r w:rsidRPr="00E25919">
        <w:rPr>
          <w:i/>
        </w:rPr>
        <w:t>Додаткові 1-2.</w:t>
      </w:r>
    </w:p>
    <w:p w14:paraId="33C37D46" w14:textId="77777777" w:rsidR="00A22C0B" w:rsidRDefault="00A22C0B" w:rsidP="00067166">
      <w:pPr>
        <w:spacing w:line="240" w:lineRule="auto"/>
        <w:jc w:val="center"/>
        <w:rPr>
          <w:b/>
        </w:rPr>
      </w:pPr>
    </w:p>
    <w:p w14:paraId="6DA9BF24" w14:textId="77777777" w:rsidR="00A22C0B" w:rsidRPr="002A5943" w:rsidRDefault="00A22C0B" w:rsidP="00067166">
      <w:pPr>
        <w:spacing w:line="240" w:lineRule="auto"/>
        <w:jc w:val="center"/>
        <w:rPr>
          <w:b/>
        </w:rPr>
      </w:pPr>
      <w:r>
        <w:rPr>
          <w:b/>
        </w:rPr>
        <w:t>Практичне заняття 3</w:t>
      </w:r>
      <w:r w:rsidRPr="002A5943">
        <w:rPr>
          <w:b/>
        </w:rPr>
        <w:t xml:space="preserve">. </w:t>
      </w:r>
    </w:p>
    <w:p w14:paraId="2416CAAE" w14:textId="77777777" w:rsidR="00A22C0B" w:rsidRDefault="00A22C0B" w:rsidP="00067166">
      <w:pPr>
        <w:spacing w:line="240" w:lineRule="auto"/>
        <w:ind w:firstLine="720"/>
        <w:jc w:val="center"/>
        <w:rPr>
          <w:b/>
        </w:rPr>
      </w:pPr>
      <w:r>
        <w:rPr>
          <w:b/>
        </w:rPr>
        <w:t xml:space="preserve">Практичне відпрацювання підбору </w:t>
      </w:r>
      <w:r w:rsidRPr="00FA1795">
        <w:rPr>
          <w:b/>
        </w:rPr>
        <w:t>додаткових засобів для пересування та досяжності</w:t>
      </w:r>
    </w:p>
    <w:p w14:paraId="196A3FC4" w14:textId="77777777" w:rsidR="00A22C0B" w:rsidRDefault="00A22C0B" w:rsidP="00067166">
      <w:pPr>
        <w:spacing w:line="240" w:lineRule="auto"/>
        <w:ind w:firstLine="720"/>
        <w:jc w:val="center"/>
        <w:rPr>
          <w:b/>
        </w:rPr>
      </w:pPr>
      <w:r w:rsidRPr="00B40B14">
        <w:rPr>
          <w:b/>
        </w:rPr>
        <w:t>План</w:t>
      </w:r>
    </w:p>
    <w:p w14:paraId="1C1D11C8" w14:textId="77777777" w:rsidR="00A22C0B" w:rsidRDefault="00A22C0B" w:rsidP="00067166">
      <w:pPr>
        <w:pStyle w:val="a0"/>
        <w:numPr>
          <w:ilvl w:val="0"/>
          <w:numId w:val="18"/>
        </w:numPr>
        <w:spacing w:line="240" w:lineRule="auto"/>
        <w:ind w:left="0"/>
        <w:jc w:val="both"/>
      </w:pPr>
      <w:r>
        <w:t>Підбір засобів для пересування неврологічного хворого.</w:t>
      </w:r>
    </w:p>
    <w:p w14:paraId="223FD563" w14:textId="77777777" w:rsidR="00A22C0B" w:rsidRDefault="00A22C0B" w:rsidP="00067166">
      <w:pPr>
        <w:pStyle w:val="a0"/>
        <w:numPr>
          <w:ilvl w:val="0"/>
          <w:numId w:val="18"/>
        </w:numPr>
        <w:spacing w:line="240" w:lineRule="auto"/>
        <w:ind w:left="0"/>
        <w:jc w:val="both"/>
      </w:pPr>
      <w:r>
        <w:t>Підбір засобів для неврологічного хворого для досяжності різних предметів.</w:t>
      </w:r>
    </w:p>
    <w:p w14:paraId="05EA057E" w14:textId="77777777" w:rsidR="00A22C0B" w:rsidRPr="00FA1795" w:rsidRDefault="00A22C0B" w:rsidP="00067166">
      <w:pPr>
        <w:pStyle w:val="a0"/>
        <w:numPr>
          <w:ilvl w:val="0"/>
          <w:numId w:val="18"/>
        </w:numPr>
        <w:spacing w:line="240" w:lineRule="auto"/>
        <w:ind w:left="0"/>
        <w:jc w:val="both"/>
      </w:pPr>
      <w:r>
        <w:t>Підбір засобів для неврологічного хворого для одягання хворого.</w:t>
      </w:r>
    </w:p>
    <w:p w14:paraId="7DE17408" w14:textId="77777777" w:rsidR="00A22C0B" w:rsidRDefault="00A22C0B" w:rsidP="00067166">
      <w:pPr>
        <w:pStyle w:val="a0"/>
        <w:spacing w:line="240" w:lineRule="auto"/>
        <w:ind w:left="0"/>
        <w:jc w:val="both"/>
        <w:rPr>
          <w:b/>
        </w:rPr>
      </w:pPr>
      <w:r w:rsidRPr="002A5943">
        <w:rPr>
          <w:b/>
        </w:rPr>
        <w:t xml:space="preserve">Література: </w:t>
      </w:r>
      <w:r w:rsidRPr="002A5943">
        <w:rPr>
          <w:i/>
        </w:rPr>
        <w:t>Основна:</w:t>
      </w:r>
      <w:r w:rsidRPr="00B24DA7">
        <w:rPr>
          <w:i/>
        </w:rPr>
        <w:t xml:space="preserve"> 1-2.</w:t>
      </w:r>
    </w:p>
    <w:p w14:paraId="4D2D5F20" w14:textId="77777777" w:rsidR="00A22C0B" w:rsidRDefault="00A22C0B" w:rsidP="00067166">
      <w:pPr>
        <w:spacing w:line="240" w:lineRule="auto"/>
        <w:ind w:firstLine="720"/>
        <w:jc w:val="center"/>
      </w:pPr>
      <w:r>
        <w:rPr>
          <w:b/>
        </w:rPr>
        <w:t>Лекція 4</w:t>
      </w:r>
      <w:r w:rsidRPr="006749C6">
        <w:rPr>
          <w:b/>
        </w:rPr>
        <w:t>.</w:t>
      </w:r>
    </w:p>
    <w:p w14:paraId="60A73127" w14:textId="77777777" w:rsidR="00A22C0B" w:rsidRDefault="00A22C0B" w:rsidP="00067166">
      <w:pPr>
        <w:spacing w:line="240" w:lineRule="auto"/>
        <w:ind w:firstLine="720"/>
        <w:jc w:val="center"/>
        <w:rPr>
          <w:b/>
        </w:rPr>
      </w:pPr>
      <w:r w:rsidRPr="00FA1795">
        <w:rPr>
          <w:b/>
        </w:rPr>
        <w:t>Особливості складання індивідуа</w:t>
      </w:r>
      <w:r>
        <w:rPr>
          <w:b/>
        </w:rPr>
        <w:t>льної програми фізичної терапії для осіб із захворюваннями центральної нервової системи</w:t>
      </w:r>
    </w:p>
    <w:p w14:paraId="09159FE7" w14:textId="77777777" w:rsidR="00A22C0B" w:rsidRPr="00FA1795" w:rsidRDefault="00A22C0B" w:rsidP="00067166">
      <w:pPr>
        <w:spacing w:line="240" w:lineRule="auto"/>
        <w:ind w:firstLine="720"/>
        <w:jc w:val="center"/>
        <w:rPr>
          <w:b/>
        </w:rPr>
      </w:pPr>
      <w:r>
        <w:rPr>
          <w:b/>
        </w:rPr>
        <w:t>План</w:t>
      </w:r>
    </w:p>
    <w:p w14:paraId="1DA428A0" w14:textId="77777777" w:rsidR="00A22C0B" w:rsidRDefault="00A22C0B" w:rsidP="00067166">
      <w:pPr>
        <w:spacing w:line="240" w:lineRule="auto"/>
        <w:jc w:val="both"/>
      </w:pPr>
      <w:r>
        <w:t xml:space="preserve">1. Використання принципів та SMART-цілей у фізичній терапії. </w:t>
      </w:r>
    </w:p>
    <w:p w14:paraId="3DB75572" w14:textId="77777777" w:rsidR="00A22C0B" w:rsidRDefault="00A22C0B" w:rsidP="00067166">
      <w:pPr>
        <w:spacing w:line="240" w:lineRule="auto"/>
        <w:jc w:val="both"/>
      </w:pPr>
      <w:r>
        <w:t xml:space="preserve">2. </w:t>
      </w:r>
      <w:proofErr w:type="spellStart"/>
      <w:r>
        <w:t>Мультидисциплінарна</w:t>
      </w:r>
      <w:proofErr w:type="spellEnd"/>
      <w:r>
        <w:t xml:space="preserve"> команда</w:t>
      </w:r>
    </w:p>
    <w:p w14:paraId="3D55CFA7" w14:textId="77777777" w:rsidR="00A22C0B" w:rsidRDefault="00A22C0B" w:rsidP="00067166">
      <w:pPr>
        <w:spacing w:line="240" w:lineRule="auto"/>
        <w:jc w:val="both"/>
      </w:pPr>
      <w:r>
        <w:t xml:space="preserve">3. Використання доказової бази в процесі надання реабілітаційних послуг. </w:t>
      </w:r>
    </w:p>
    <w:p w14:paraId="200C2052" w14:textId="77777777" w:rsidR="00A22C0B" w:rsidRDefault="00A22C0B" w:rsidP="00067166">
      <w:pPr>
        <w:pStyle w:val="a0"/>
        <w:spacing w:line="240" w:lineRule="auto"/>
        <w:ind w:left="0"/>
        <w:jc w:val="both"/>
        <w:rPr>
          <w:b/>
        </w:rPr>
      </w:pPr>
      <w:r w:rsidRPr="002A5943">
        <w:rPr>
          <w:b/>
        </w:rPr>
        <w:t xml:space="preserve">Література: </w:t>
      </w:r>
      <w:r w:rsidRPr="002A5943">
        <w:rPr>
          <w:i/>
        </w:rPr>
        <w:t>Основна:</w:t>
      </w:r>
      <w:r w:rsidRPr="00FA1795">
        <w:rPr>
          <w:i/>
        </w:rPr>
        <w:t xml:space="preserve"> 1-2.</w:t>
      </w:r>
    </w:p>
    <w:p w14:paraId="0C40BDCA" w14:textId="77777777" w:rsidR="00A22C0B" w:rsidRPr="002A5943" w:rsidRDefault="00A22C0B" w:rsidP="00067166">
      <w:pPr>
        <w:spacing w:line="240" w:lineRule="auto"/>
        <w:jc w:val="center"/>
        <w:rPr>
          <w:b/>
        </w:rPr>
      </w:pPr>
      <w:r>
        <w:rPr>
          <w:b/>
        </w:rPr>
        <w:t>Практичне заняття 4</w:t>
      </w:r>
      <w:r w:rsidRPr="002A5943">
        <w:rPr>
          <w:b/>
        </w:rPr>
        <w:t xml:space="preserve">. </w:t>
      </w:r>
    </w:p>
    <w:p w14:paraId="2ABD9340" w14:textId="77777777" w:rsidR="00A22C0B" w:rsidRDefault="00A22C0B" w:rsidP="00067166">
      <w:pPr>
        <w:spacing w:line="240" w:lineRule="auto"/>
        <w:ind w:firstLine="720"/>
        <w:jc w:val="center"/>
        <w:rPr>
          <w:b/>
        </w:rPr>
      </w:pPr>
      <w:r>
        <w:rPr>
          <w:b/>
        </w:rPr>
        <w:t xml:space="preserve">Практичне відпрацювання </w:t>
      </w:r>
      <w:r w:rsidRPr="00FA1795">
        <w:rPr>
          <w:b/>
        </w:rPr>
        <w:t>складання індивідуа</w:t>
      </w:r>
      <w:r>
        <w:rPr>
          <w:b/>
        </w:rPr>
        <w:t>льної програми фізичної терапії для осіб із захворюваннями центральної нервової системи</w:t>
      </w:r>
    </w:p>
    <w:p w14:paraId="45C6BFD0" w14:textId="77777777" w:rsidR="00A22C0B" w:rsidRDefault="00A22C0B" w:rsidP="00067166">
      <w:pPr>
        <w:spacing w:line="240" w:lineRule="auto"/>
        <w:ind w:firstLine="720"/>
        <w:jc w:val="center"/>
        <w:rPr>
          <w:b/>
        </w:rPr>
      </w:pPr>
      <w:r w:rsidRPr="00B40B14">
        <w:rPr>
          <w:b/>
        </w:rPr>
        <w:t>План</w:t>
      </w:r>
    </w:p>
    <w:p w14:paraId="74B965ED" w14:textId="77777777" w:rsidR="00A22C0B" w:rsidRDefault="00A22C0B" w:rsidP="00067166">
      <w:pPr>
        <w:pStyle w:val="a0"/>
        <w:numPr>
          <w:ilvl w:val="0"/>
          <w:numId w:val="19"/>
        </w:numPr>
        <w:spacing w:line="240" w:lineRule="auto"/>
        <w:ind w:left="0"/>
        <w:jc w:val="both"/>
      </w:pPr>
      <w:r>
        <w:t xml:space="preserve">Принципи, </w:t>
      </w:r>
      <w:r>
        <w:rPr>
          <w:lang w:val="en-US"/>
        </w:rPr>
        <w:t>SMART-</w:t>
      </w:r>
      <w:r>
        <w:t xml:space="preserve">цілі, </w:t>
      </w:r>
      <w:proofErr w:type="spellStart"/>
      <w:r>
        <w:t>мультидисциплінарна</w:t>
      </w:r>
      <w:proofErr w:type="spellEnd"/>
      <w:r>
        <w:t xml:space="preserve"> команда</w:t>
      </w:r>
    </w:p>
    <w:p w14:paraId="07882D5D" w14:textId="77777777" w:rsidR="00A22C0B" w:rsidRDefault="00A22C0B" w:rsidP="00067166">
      <w:pPr>
        <w:pStyle w:val="a0"/>
        <w:numPr>
          <w:ilvl w:val="0"/>
          <w:numId w:val="19"/>
        </w:numPr>
        <w:spacing w:line="240" w:lineRule="auto"/>
        <w:ind w:left="0"/>
        <w:jc w:val="both"/>
      </w:pPr>
      <w:r>
        <w:t>Етапи, періоди та режими</w:t>
      </w:r>
    </w:p>
    <w:p w14:paraId="0E40EA6E" w14:textId="77777777" w:rsidR="00A22C0B" w:rsidRDefault="00A22C0B" w:rsidP="00067166">
      <w:pPr>
        <w:pStyle w:val="a0"/>
        <w:numPr>
          <w:ilvl w:val="0"/>
          <w:numId w:val="19"/>
        </w:numPr>
        <w:spacing w:line="240" w:lineRule="auto"/>
        <w:ind w:left="0"/>
        <w:jc w:val="both"/>
      </w:pPr>
      <w:r>
        <w:t>Методи та засоби фізичної терапії.</w:t>
      </w:r>
    </w:p>
    <w:p w14:paraId="6B6E46CA" w14:textId="77777777" w:rsidR="00A22C0B" w:rsidRDefault="00A22C0B" w:rsidP="00067166">
      <w:pPr>
        <w:pStyle w:val="a0"/>
        <w:numPr>
          <w:ilvl w:val="0"/>
          <w:numId w:val="19"/>
        </w:numPr>
        <w:spacing w:line="240" w:lineRule="auto"/>
        <w:ind w:left="0"/>
        <w:jc w:val="both"/>
      </w:pPr>
      <w:r>
        <w:t>Поєднання методів та засобів фізичної терапії при захворюваннях центральної нервової системи</w:t>
      </w:r>
    </w:p>
    <w:p w14:paraId="009EA281" w14:textId="77777777" w:rsidR="00A22C0B" w:rsidRPr="00E25919" w:rsidRDefault="00A22C0B" w:rsidP="00067166">
      <w:pPr>
        <w:pStyle w:val="a0"/>
        <w:spacing w:line="240" w:lineRule="auto"/>
        <w:ind w:left="0"/>
        <w:jc w:val="both"/>
        <w:rPr>
          <w:i/>
        </w:rPr>
      </w:pPr>
      <w:r w:rsidRPr="002A5943">
        <w:rPr>
          <w:b/>
        </w:rPr>
        <w:t xml:space="preserve">Література: </w:t>
      </w:r>
      <w:r w:rsidRPr="002A5943">
        <w:rPr>
          <w:i/>
        </w:rPr>
        <w:t>Основна:</w:t>
      </w:r>
      <w:r>
        <w:rPr>
          <w:i/>
          <w:lang w:val="ru-RU"/>
        </w:rPr>
        <w:t xml:space="preserve"> 1-2</w:t>
      </w:r>
      <w:r w:rsidRPr="002A5943">
        <w:rPr>
          <w:i/>
          <w:lang w:val="ru-RU"/>
        </w:rPr>
        <w:t>.</w:t>
      </w:r>
      <w:r w:rsidRPr="00E25919">
        <w:rPr>
          <w:i/>
        </w:rPr>
        <w:t>Додаткова 1,3,5</w:t>
      </w:r>
    </w:p>
    <w:p w14:paraId="60CCF0B9" w14:textId="77777777" w:rsidR="00A22C0B" w:rsidRPr="00C73C6D" w:rsidRDefault="00A22C0B" w:rsidP="00067166">
      <w:pPr>
        <w:spacing w:line="240" w:lineRule="auto"/>
        <w:ind w:firstLine="720"/>
        <w:jc w:val="center"/>
      </w:pPr>
      <w:r>
        <w:rPr>
          <w:b/>
        </w:rPr>
        <w:t>Лекція 5</w:t>
      </w:r>
      <w:r w:rsidRPr="006749C6">
        <w:rPr>
          <w:b/>
        </w:rPr>
        <w:t>.</w:t>
      </w:r>
    </w:p>
    <w:p w14:paraId="313BDC73" w14:textId="77777777" w:rsidR="00A22C0B" w:rsidRPr="002A5943" w:rsidRDefault="00A22C0B" w:rsidP="00067166">
      <w:pPr>
        <w:pStyle w:val="a0"/>
        <w:spacing w:line="240" w:lineRule="auto"/>
        <w:ind w:left="0"/>
        <w:jc w:val="center"/>
        <w:rPr>
          <w:b/>
        </w:rPr>
      </w:pPr>
      <w:r w:rsidRPr="002A5943">
        <w:rPr>
          <w:b/>
        </w:rPr>
        <w:t>Технології побудови індивідуальних програм фізичної терапії при ішемічному інсульті.</w:t>
      </w:r>
    </w:p>
    <w:p w14:paraId="6084F4A7" w14:textId="77777777" w:rsidR="00A22C0B" w:rsidRPr="002A5943" w:rsidRDefault="00A22C0B" w:rsidP="00067166">
      <w:pPr>
        <w:spacing w:line="240" w:lineRule="auto"/>
        <w:jc w:val="center"/>
      </w:pPr>
      <w:r w:rsidRPr="002A5943">
        <w:t>План</w:t>
      </w:r>
    </w:p>
    <w:p w14:paraId="67AA9271" w14:textId="77777777" w:rsidR="00A22C0B" w:rsidRDefault="00A22C0B" w:rsidP="00067166">
      <w:pPr>
        <w:pStyle w:val="a0"/>
        <w:numPr>
          <w:ilvl w:val="0"/>
          <w:numId w:val="11"/>
        </w:numPr>
        <w:spacing w:line="240" w:lineRule="auto"/>
        <w:ind w:left="0"/>
        <w:jc w:val="both"/>
      </w:pPr>
      <w:r w:rsidRPr="002A5943">
        <w:lastRenderedPageBreak/>
        <w:t>Епідеміологія. Етіологія, патогенез, симптоми та синдроми ішемічного інсульту</w:t>
      </w:r>
    </w:p>
    <w:p w14:paraId="15C0E8D9" w14:textId="77777777" w:rsidR="00A22C0B" w:rsidRDefault="00A22C0B" w:rsidP="00067166">
      <w:pPr>
        <w:pStyle w:val="a0"/>
        <w:numPr>
          <w:ilvl w:val="0"/>
          <w:numId w:val="11"/>
        </w:numPr>
        <w:spacing w:line="240" w:lineRule="auto"/>
        <w:ind w:left="0"/>
        <w:jc w:val="both"/>
      </w:pPr>
      <w:r w:rsidRPr="002A5943">
        <w:t>Методи обстеження фізичним терапевтом хворого на ішемічний інсульт</w:t>
      </w:r>
    </w:p>
    <w:p w14:paraId="24B1809C" w14:textId="77777777" w:rsidR="00A22C0B" w:rsidRPr="002A5943" w:rsidRDefault="00A22C0B" w:rsidP="00067166">
      <w:pPr>
        <w:pStyle w:val="a0"/>
        <w:numPr>
          <w:ilvl w:val="0"/>
          <w:numId w:val="11"/>
        </w:numPr>
        <w:spacing w:line="240" w:lineRule="auto"/>
        <w:ind w:left="0"/>
        <w:jc w:val="both"/>
      </w:pPr>
      <w:r w:rsidRPr="002A5943">
        <w:t xml:space="preserve">МКФ. </w:t>
      </w:r>
      <w:r w:rsidRPr="002A5943">
        <w:rPr>
          <w:lang w:val="en-US"/>
        </w:rPr>
        <w:t>SMART</w:t>
      </w:r>
      <w:r w:rsidRPr="002A5943">
        <w:t xml:space="preserve">-цілі. </w:t>
      </w:r>
      <w:proofErr w:type="spellStart"/>
      <w:r w:rsidRPr="002A5943">
        <w:t>Мультидисциплінарна</w:t>
      </w:r>
      <w:proofErr w:type="spellEnd"/>
      <w:r w:rsidRPr="002A5943">
        <w:t xml:space="preserve"> команда. Технології побудови індивідуальн</w:t>
      </w:r>
      <w:r>
        <w:t>их програм фізичної терапії</w:t>
      </w:r>
      <w:r w:rsidRPr="002A5943">
        <w:t xml:space="preserve"> при ішемічному інсульті</w:t>
      </w:r>
    </w:p>
    <w:p w14:paraId="489FA7DB" w14:textId="77777777" w:rsidR="00A22C0B" w:rsidRPr="002A5943" w:rsidRDefault="00A22C0B" w:rsidP="00067166">
      <w:pPr>
        <w:spacing w:line="240" w:lineRule="auto"/>
        <w:jc w:val="both"/>
        <w:rPr>
          <w:b/>
        </w:rPr>
      </w:pPr>
      <w:r w:rsidRPr="002A5943">
        <w:rPr>
          <w:b/>
        </w:rPr>
        <w:t xml:space="preserve">Література: </w:t>
      </w:r>
      <w:r w:rsidRPr="002A5943">
        <w:rPr>
          <w:i/>
        </w:rPr>
        <w:t>Основна: 1-4. Додаткова 1-2.</w:t>
      </w:r>
    </w:p>
    <w:p w14:paraId="2FF74577" w14:textId="77777777" w:rsidR="00A22C0B" w:rsidRPr="002A5943" w:rsidRDefault="00A22C0B" w:rsidP="00067166">
      <w:pPr>
        <w:spacing w:line="240" w:lineRule="auto"/>
        <w:jc w:val="center"/>
        <w:rPr>
          <w:b/>
        </w:rPr>
      </w:pPr>
      <w:r>
        <w:rPr>
          <w:b/>
        </w:rPr>
        <w:t>Практичне заняття 5</w:t>
      </w:r>
      <w:r w:rsidRPr="002A5943">
        <w:rPr>
          <w:b/>
        </w:rPr>
        <w:t>.</w:t>
      </w:r>
    </w:p>
    <w:p w14:paraId="3C30B5F4" w14:textId="77777777" w:rsidR="00A22C0B" w:rsidRPr="002A5943" w:rsidRDefault="00A22C0B" w:rsidP="00067166">
      <w:pPr>
        <w:pStyle w:val="a0"/>
        <w:spacing w:line="240" w:lineRule="auto"/>
        <w:ind w:left="0"/>
        <w:jc w:val="center"/>
        <w:rPr>
          <w:b/>
        </w:rPr>
      </w:pPr>
      <w:r w:rsidRPr="002A5943">
        <w:rPr>
          <w:b/>
        </w:rPr>
        <w:t>Технології побудови індивідуальних програм фізичної терапії при ішемічному інсульті</w:t>
      </w:r>
    </w:p>
    <w:p w14:paraId="33C135AC" w14:textId="77777777" w:rsidR="00A22C0B" w:rsidRPr="002A5943" w:rsidRDefault="00A22C0B" w:rsidP="00067166">
      <w:pPr>
        <w:pStyle w:val="a0"/>
        <w:numPr>
          <w:ilvl w:val="0"/>
          <w:numId w:val="12"/>
        </w:numPr>
        <w:spacing w:line="240" w:lineRule="auto"/>
        <w:ind w:left="0"/>
        <w:jc w:val="both"/>
      </w:pPr>
      <w:r w:rsidRPr="002A5943">
        <w:t xml:space="preserve">Методичні підходи до технології побудови індивідуальних програм фізичної терапії при ішемічному інсульті. </w:t>
      </w:r>
    </w:p>
    <w:p w14:paraId="1634CDC5" w14:textId="77777777" w:rsidR="00A22C0B" w:rsidRPr="002A5943" w:rsidRDefault="00A22C0B" w:rsidP="00067166">
      <w:pPr>
        <w:pStyle w:val="a0"/>
        <w:numPr>
          <w:ilvl w:val="0"/>
          <w:numId w:val="12"/>
        </w:numPr>
        <w:spacing w:line="240" w:lineRule="auto"/>
        <w:ind w:left="0"/>
        <w:jc w:val="both"/>
      </w:pPr>
      <w:r w:rsidRPr="002A5943">
        <w:t>Побудова персонального профілю за МКФ для хворих на ішемічний інсульт.</w:t>
      </w:r>
    </w:p>
    <w:p w14:paraId="02C6C095" w14:textId="77777777" w:rsidR="00A22C0B" w:rsidRPr="002A5943" w:rsidRDefault="00A22C0B" w:rsidP="00067166">
      <w:pPr>
        <w:spacing w:line="240" w:lineRule="auto"/>
        <w:jc w:val="both"/>
        <w:rPr>
          <w:b/>
        </w:rPr>
      </w:pPr>
      <w:r w:rsidRPr="002A5943">
        <w:rPr>
          <w:b/>
        </w:rPr>
        <w:t xml:space="preserve">Література: </w:t>
      </w:r>
      <w:r w:rsidRPr="002A5943">
        <w:rPr>
          <w:i/>
        </w:rPr>
        <w:t>Основна:</w:t>
      </w:r>
      <w:r w:rsidRPr="002A5943">
        <w:rPr>
          <w:i/>
          <w:lang w:val="ru-RU"/>
        </w:rPr>
        <w:t xml:space="preserve"> 1-4.</w:t>
      </w:r>
      <w:r w:rsidRPr="002A5943">
        <w:rPr>
          <w:i/>
        </w:rPr>
        <w:t>Додаткова 1-2.</w:t>
      </w:r>
    </w:p>
    <w:p w14:paraId="1DD6C895" w14:textId="77777777" w:rsidR="00A22C0B" w:rsidRPr="00C73C6D" w:rsidRDefault="00A22C0B" w:rsidP="00067166">
      <w:pPr>
        <w:spacing w:line="240" w:lineRule="auto"/>
        <w:ind w:firstLine="720"/>
        <w:jc w:val="center"/>
      </w:pPr>
      <w:r>
        <w:rPr>
          <w:b/>
        </w:rPr>
        <w:t>Лекція 6</w:t>
      </w:r>
      <w:r w:rsidRPr="006749C6">
        <w:rPr>
          <w:b/>
        </w:rPr>
        <w:t>.</w:t>
      </w:r>
    </w:p>
    <w:p w14:paraId="53D9B54D" w14:textId="77777777" w:rsidR="00A22C0B" w:rsidRPr="002A5943" w:rsidRDefault="00A22C0B" w:rsidP="00067166">
      <w:pPr>
        <w:pStyle w:val="a0"/>
        <w:spacing w:line="240" w:lineRule="auto"/>
        <w:ind w:left="0"/>
        <w:jc w:val="center"/>
        <w:rPr>
          <w:b/>
        </w:rPr>
      </w:pPr>
      <w:r w:rsidRPr="002A5943">
        <w:rPr>
          <w:b/>
        </w:rPr>
        <w:t>Технології побудови індивідуальних програм</w:t>
      </w:r>
      <w:r>
        <w:rPr>
          <w:b/>
        </w:rPr>
        <w:t xml:space="preserve"> фізичної терапії при </w:t>
      </w:r>
      <w:proofErr w:type="spellStart"/>
      <w:r>
        <w:rPr>
          <w:b/>
        </w:rPr>
        <w:t>геморогічному</w:t>
      </w:r>
      <w:proofErr w:type="spellEnd"/>
      <w:r w:rsidRPr="002A5943">
        <w:rPr>
          <w:b/>
        </w:rPr>
        <w:t xml:space="preserve"> інсульті.</w:t>
      </w:r>
    </w:p>
    <w:p w14:paraId="620D2C27" w14:textId="77777777" w:rsidR="00A22C0B" w:rsidRPr="002A5943" w:rsidRDefault="00A22C0B" w:rsidP="00067166">
      <w:pPr>
        <w:spacing w:line="240" w:lineRule="auto"/>
        <w:jc w:val="center"/>
      </w:pPr>
      <w:r w:rsidRPr="002A5943">
        <w:t>План</w:t>
      </w:r>
    </w:p>
    <w:p w14:paraId="2E63C490" w14:textId="77777777" w:rsidR="00A22C0B" w:rsidRDefault="00A22C0B" w:rsidP="00067166">
      <w:pPr>
        <w:pStyle w:val="a0"/>
        <w:numPr>
          <w:ilvl w:val="0"/>
          <w:numId w:val="32"/>
        </w:numPr>
        <w:spacing w:line="240" w:lineRule="auto"/>
        <w:ind w:left="0"/>
        <w:jc w:val="both"/>
      </w:pPr>
      <w:r w:rsidRPr="002A5943">
        <w:t>Епідеміологія. Етіологія, патогенез,</w:t>
      </w:r>
      <w:r>
        <w:t xml:space="preserve"> симптоми та синдроми </w:t>
      </w:r>
      <w:proofErr w:type="spellStart"/>
      <w:r>
        <w:t>геморогічного</w:t>
      </w:r>
      <w:proofErr w:type="spellEnd"/>
      <w:r w:rsidRPr="002A5943">
        <w:t xml:space="preserve"> інсульту</w:t>
      </w:r>
    </w:p>
    <w:p w14:paraId="44788D79" w14:textId="77777777" w:rsidR="00A22C0B" w:rsidRDefault="00A22C0B" w:rsidP="00067166">
      <w:pPr>
        <w:pStyle w:val="a0"/>
        <w:numPr>
          <w:ilvl w:val="0"/>
          <w:numId w:val="32"/>
        </w:numPr>
        <w:spacing w:line="240" w:lineRule="auto"/>
        <w:ind w:left="0"/>
        <w:jc w:val="both"/>
      </w:pPr>
      <w:r w:rsidRPr="002A5943">
        <w:t>Методи обстеження фізичним</w:t>
      </w:r>
      <w:r>
        <w:t xml:space="preserve"> терапевтом хворого на </w:t>
      </w:r>
      <w:proofErr w:type="spellStart"/>
      <w:r>
        <w:t>геморогічний</w:t>
      </w:r>
      <w:proofErr w:type="spellEnd"/>
      <w:r w:rsidRPr="002A5943">
        <w:t xml:space="preserve"> інсульт</w:t>
      </w:r>
    </w:p>
    <w:p w14:paraId="5FD82788" w14:textId="77777777" w:rsidR="00A22C0B" w:rsidRPr="002A5943" w:rsidRDefault="00A22C0B" w:rsidP="00067166">
      <w:pPr>
        <w:pStyle w:val="a0"/>
        <w:numPr>
          <w:ilvl w:val="0"/>
          <w:numId w:val="32"/>
        </w:numPr>
        <w:spacing w:line="240" w:lineRule="auto"/>
        <w:ind w:left="0"/>
        <w:jc w:val="both"/>
      </w:pPr>
      <w:r w:rsidRPr="002A5943">
        <w:t xml:space="preserve">МКФ. </w:t>
      </w:r>
      <w:r w:rsidRPr="007C69C9">
        <w:rPr>
          <w:lang w:val="en-US"/>
        </w:rPr>
        <w:t>SMART</w:t>
      </w:r>
      <w:r w:rsidRPr="002A5943">
        <w:t xml:space="preserve">-цілі. </w:t>
      </w:r>
      <w:proofErr w:type="spellStart"/>
      <w:r w:rsidRPr="002A5943">
        <w:t>Мультидисциплінарна</w:t>
      </w:r>
      <w:proofErr w:type="spellEnd"/>
      <w:r w:rsidRPr="002A5943">
        <w:t xml:space="preserve"> команда. Технології побудови індивідуальн</w:t>
      </w:r>
      <w:r>
        <w:t xml:space="preserve">их програм фізичної терапії при </w:t>
      </w:r>
      <w:proofErr w:type="spellStart"/>
      <w:r>
        <w:t>геморогічному</w:t>
      </w:r>
      <w:proofErr w:type="spellEnd"/>
      <w:r w:rsidRPr="002A5943">
        <w:t xml:space="preserve"> інсульті</w:t>
      </w:r>
    </w:p>
    <w:p w14:paraId="02717EAD" w14:textId="77777777" w:rsidR="00A22C0B" w:rsidRPr="002A5943" w:rsidRDefault="00A22C0B" w:rsidP="00067166">
      <w:pPr>
        <w:spacing w:line="240" w:lineRule="auto"/>
        <w:jc w:val="both"/>
        <w:rPr>
          <w:b/>
        </w:rPr>
      </w:pPr>
      <w:r w:rsidRPr="002A5943">
        <w:rPr>
          <w:b/>
        </w:rPr>
        <w:t xml:space="preserve">Література: </w:t>
      </w:r>
      <w:r w:rsidRPr="002A5943">
        <w:rPr>
          <w:i/>
        </w:rPr>
        <w:t>Основна: 1-4. Додаткова 1-2.</w:t>
      </w:r>
    </w:p>
    <w:p w14:paraId="57156666" w14:textId="77777777" w:rsidR="00A22C0B" w:rsidRPr="002A5943" w:rsidRDefault="00A22C0B" w:rsidP="00067166">
      <w:pPr>
        <w:spacing w:line="240" w:lineRule="auto"/>
        <w:jc w:val="center"/>
        <w:rPr>
          <w:b/>
        </w:rPr>
      </w:pPr>
      <w:r>
        <w:rPr>
          <w:b/>
        </w:rPr>
        <w:t>Практичне заняття 6</w:t>
      </w:r>
      <w:r w:rsidRPr="002A5943">
        <w:rPr>
          <w:b/>
        </w:rPr>
        <w:t>.</w:t>
      </w:r>
    </w:p>
    <w:p w14:paraId="6B062FB2" w14:textId="77777777" w:rsidR="00A22C0B" w:rsidRPr="002A5943" w:rsidRDefault="00A22C0B" w:rsidP="00067166">
      <w:pPr>
        <w:pStyle w:val="a0"/>
        <w:spacing w:line="240" w:lineRule="auto"/>
        <w:ind w:left="0"/>
        <w:jc w:val="center"/>
        <w:rPr>
          <w:b/>
        </w:rPr>
      </w:pPr>
      <w:r w:rsidRPr="002A5943">
        <w:rPr>
          <w:b/>
        </w:rPr>
        <w:t>Технології побудови індивідуальних програм</w:t>
      </w:r>
      <w:r>
        <w:rPr>
          <w:b/>
        </w:rPr>
        <w:t xml:space="preserve"> фізичної терапії при </w:t>
      </w:r>
      <w:proofErr w:type="spellStart"/>
      <w:r>
        <w:rPr>
          <w:b/>
        </w:rPr>
        <w:t>геморогічному</w:t>
      </w:r>
      <w:proofErr w:type="spellEnd"/>
      <w:r w:rsidRPr="002A5943">
        <w:rPr>
          <w:b/>
        </w:rPr>
        <w:t xml:space="preserve"> інсульті</w:t>
      </w:r>
    </w:p>
    <w:p w14:paraId="6760ABEF" w14:textId="77777777" w:rsidR="00A22C0B" w:rsidRPr="002A5943" w:rsidRDefault="00A22C0B" w:rsidP="00067166">
      <w:pPr>
        <w:pStyle w:val="a0"/>
        <w:numPr>
          <w:ilvl w:val="0"/>
          <w:numId w:val="20"/>
        </w:numPr>
        <w:spacing w:line="240" w:lineRule="auto"/>
        <w:ind w:left="0"/>
        <w:jc w:val="both"/>
      </w:pPr>
      <w:r w:rsidRPr="002A5943">
        <w:t>Методичні підходи до технології побудови індивідуальних програм</w:t>
      </w:r>
      <w:r>
        <w:t xml:space="preserve"> фізичної терапії при </w:t>
      </w:r>
      <w:proofErr w:type="spellStart"/>
      <w:r>
        <w:t>геморогічному</w:t>
      </w:r>
      <w:proofErr w:type="spellEnd"/>
      <w:r w:rsidRPr="002A5943">
        <w:t xml:space="preserve"> інсульті. </w:t>
      </w:r>
    </w:p>
    <w:p w14:paraId="02B0DBCD" w14:textId="77777777" w:rsidR="00A22C0B" w:rsidRPr="002A5943" w:rsidRDefault="00A22C0B" w:rsidP="00067166">
      <w:pPr>
        <w:pStyle w:val="a0"/>
        <w:numPr>
          <w:ilvl w:val="0"/>
          <w:numId w:val="20"/>
        </w:numPr>
        <w:spacing w:line="240" w:lineRule="auto"/>
        <w:ind w:left="0"/>
        <w:jc w:val="both"/>
      </w:pPr>
      <w:r w:rsidRPr="002A5943">
        <w:t>Побудова персонального профіл</w:t>
      </w:r>
      <w:r>
        <w:t xml:space="preserve">ю за МКФ для хворих на </w:t>
      </w:r>
      <w:proofErr w:type="spellStart"/>
      <w:r>
        <w:t>геморогічний</w:t>
      </w:r>
      <w:proofErr w:type="spellEnd"/>
      <w:r w:rsidRPr="002A5943">
        <w:t xml:space="preserve"> інсульт.</w:t>
      </w:r>
    </w:p>
    <w:p w14:paraId="55ECF122" w14:textId="77777777" w:rsidR="00A22C0B" w:rsidRPr="002A5943" w:rsidRDefault="00A22C0B" w:rsidP="00067166">
      <w:pPr>
        <w:spacing w:line="240" w:lineRule="auto"/>
        <w:jc w:val="both"/>
        <w:rPr>
          <w:b/>
        </w:rPr>
      </w:pPr>
      <w:r w:rsidRPr="002A5943">
        <w:rPr>
          <w:b/>
        </w:rPr>
        <w:t xml:space="preserve">Література: </w:t>
      </w:r>
      <w:r w:rsidRPr="002A5943">
        <w:rPr>
          <w:i/>
        </w:rPr>
        <w:t>Основна:</w:t>
      </w:r>
      <w:r w:rsidRPr="002A5943">
        <w:rPr>
          <w:i/>
          <w:lang w:val="ru-RU"/>
        </w:rPr>
        <w:t xml:space="preserve"> 1-4.</w:t>
      </w:r>
      <w:r>
        <w:rPr>
          <w:i/>
        </w:rPr>
        <w:t>Додаткова 1,3,6</w:t>
      </w:r>
      <w:r w:rsidRPr="002A5943">
        <w:rPr>
          <w:i/>
        </w:rPr>
        <w:t>.</w:t>
      </w:r>
    </w:p>
    <w:p w14:paraId="7DEB7EE4" w14:textId="77777777" w:rsidR="00A22C0B" w:rsidRDefault="00A22C0B" w:rsidP="00067166">
      <w:pPr>
        <w:spacing w:line="240" w:lineRule="auto"/>
        <w:rPr>
          <w:b/>
        </w:rPr>
      </w:pPr>
    </w:p>
    <w:p w14:paraId="4E6FE3FE" w14:textId="77777777" w:rsidR="00A22C0B" w:rsidRPr="002A5943" w:rsidRDefault="00A22C0B" w:rsidP="00067166">
      <w:pPr>
        <w:spacing w:line="240" w:lineRule="auto"/>
        <w:jc w:val="center"/>
        <w:rPr>
          <w:b/>
        </w:rPr>
      </w:pPr>
      <w:r>
        <w:rPr>
          <w:b/>
        </w:rPr>
        <w:t>Лекція 7</w:t>
      </w:r>
      <w:r w:rsidRPr="002A5943">
        <w:rPr>
          <w:b/>
        </w:rPr>
        <w:t xml:space="preserve">. </w:t>
      </w:r>
    </w:p>
    <w:p w14:paraId="358A6828" w14:textId="77777777" w:rsidR="00A22C0B" w:rsidRPr="002A5943" w:rsidRDefault="00A22C0B" w:rsidP="00067166">
      <w:pPr>
        <w:pStyle w:val="a0"/>
        <w:spacing w:line="240" w:lineRule="auto"/>
        <w:ind w:left="0"/>
        <w:jc w:val="center"/>
        <w:rPr>
          <w:b/>
        </w:rPr>
      </w:pPr>
      <w:r w:rsidRPr="002A5943">
        <w:rPr>
          <w:b/>
        </w:rPr>
        <w:t xml:space="preserve">Технології побудови індивідуальних програм фізичної </w:t>
      </w:r>
      <w:r>
        <w:rPr>
          <w:b/>
        </w:rPr>
        <w:t xml:space="preserve">терапії </w:t>
      </w:r>
      <w:r w:rsidRPr="002A5943">
        <w:rPr>
          <w:b/>
        </w:rPr>
        <w:t xml:space="preserve">при </w:t>
      </w:r>
      <w:r>
        <w:rPr>
          <w:b/>
        </w:rPr>
        <w:t xml:space="preserve">закритій </w:t>
      </w:r>
      <w:r w:rsidRPr="002A5943">
        <w:rPr>
          <w:b/>
        </w:rPr>
        <w:t>черепно-мозкові травмі</w:t>
      </w:r>
    </w:p>
    <w:p w14:paraId="19CA9B0E" w14:textId="77777777" w:rsidR="00A22C0B" w:rsidRPr="002A5943" w:rsidRDefault="00A22C0B" w:rsidP="00067166">
      <w:pPr>
        <w:spacing w:line="240" w:lineRule="auto"/>
        <w:jc w:val="center"/>
      </w:pPr>
      <w:r w:rsidRPr="002A5943">
        <w:t>План</w:t>
      </w:r>
    </w:p>
    <w:p w14:paraId="0CAB175F" w14:textId="77777777" w:rsidR="00A22C0B" w:rsidRPr="002A5943" w:rsidRDefault="00A22C0B" w:rsidP="00067166">
      <w:pPr>
        <w:pStyle w:val="a0"/>
        <w:numPr>
          <w:ilvl w:val="0"/>
          <w:numId w:val="7"/>
        </w:numPr>
        <w:spacing w:line="240" w:lineRule="auto"/>
        <w:ind w:left="0"/>
        <w:jc w:val="both"/>
      </w:pPr>
      <w:r w:rsidRPr="002A5943">
        <w:t xml:space="preserve">Епідеміологія. Етіологія, патогенез, симптоми та синдроми </w:t>
      </w:r>
      <w:r>
        <w:t xml:space="preserve">закритої </w:t>
      </w:r>
      <w:r w:rsidRPr="002A5943">
        <w:t>черепно-мозкової травми</w:t>
      </w:r>
    </w:p>
    <w:p w14:paraId="1AAC3C3B" w14:textId="77777777" w:rsidR="00A22C0B" w:rsidRPr="002A5943" w:rsidRDefault="00A22C0B" w:rsidP="00067166">
      <w:pPr>
        <w:pStyle w:val="a0"/>
        <w:numPr>
          <w:ilvl w:val="0"/>
          <w:numId w:val="7"/>
        </w:numPr>
        <w:spacing w:line="240" w:lineRule="auto"/>
        <w:ind w:left="0"/>
        <w:jc w:val="both"/>
      </w:pPr>
      <w:r w:rsidRPr="002A5943">
        <w:t xml:space="preserve">Методи обстеження фізичним терапевтом хворого на </w:t>
      </w:r>
      <w:r>
        <w:t xml:space="preserve">закриту </w:t>
      </w:r>
      <w:r w:rsidRPr="002A5943">
        <w:t>чер</w:t>
      </w:r>
      <w:r>
        <w:t>е</w:t>
      </w:r>
      <w:r w:rsidRPr="002A5943">
        <w:t>пно-мозкову травму</w:t>
      </w:r>
    </w:p>
    <w:p w14:paraId="5C8F570F" w14:textId="77777777" w:rsidR="00A22C0B" w:rsidRPr="002A5943" w:rsidRDefault="00A22C0B" w:rsidP="00067166">
      <w:pPr>
        <w:pStyle w:val="a0"/>
        <w:numPr>
          <w:ilvl w:val="0"/>
          <w:numId w:val="7"/>
        </w:numPr>
        <w:spacing w:line="240" w:lineRule="auto"/>
        <w:ind w:left="0"/>
        <w:jc w:val="both"/>
      </w:pPr>
      <w:r w:rsidRPr="002A5943">
        <w:t xml:space="preserve">МКФ. </w:t>
      </w:r>
      <w:r w:rsidRPr="002A5943">
        <w:rPr>
          <w:lang w:val="en-US"/>
        </w:rPr>
        <w:t>SMART</w:t>
      </w:r>
      <w:r w:rsidRPr="002A5943">
        <w:t xml:space="preserve">-цілі. </w:t>
      </w:r>
      <w:proofErr w:type="spellStart"/>
      <w:r w:rsidRPr="002A5943">
        <w:t>Мультидисциплінарна</w:t>
      </w:r>
      <w:proofErr w:type="spellEnd"/>
      <w:r w:rsidRPr="002A5943">
        <w:t xml:space="preserve"> команда. Технології побудови індивід</w:t>
      </w:r>
      <w:r>
        <w:t xml:space="preserve">уальних програм фізичної терапії </w:t>
      </w:r>
      <w:r w:rsidRPr="002A5943">
        <w:t xml:space="preserve">при </w:t>
      </w:r>
      <w:r>
        <w:t xml:space="preserve">закритій </w:t>
      </w:r>
      <w:r w:rsidRPr="002A5943">
        <w:t>черепно-мозковій травмі</w:t>
      </w:r>
    </w:p>
    <w:p w14:paraId="020BBA10" w14:textId="77777777" w:rsidR="00A22C0B" w:rsidRPr="002A5943" w:rsidRDefault="00A22C0B" w:rsidP="00067166">
      <w:pPr>
        <w:spacing w:line="240" w:lineRule="auto"/>
        <w:jc w:val="both"/>
        <w:rPr>
          <w:b/>
        </w:rPr>
      </w:pPr>
      <w:r w:rsidRPr="002A5943">
        <w:rPr>
          <w:b/>
        </w:rPr>
        <w:t xml:space="preserve">Література: </w:t>
      </w:r>
      <w:r w:rsidRPr="002A5943">
        <w:rPr>
          <w:i/>
        </w:rPr>
        <w:t>Основна: 1-4. Додаткова 1-2.</w:t>
      </w:r>
    </w:p>
    <w:p w14:paraId="16EDA299" w14:textId="77777777" w:rsidR="00A22C0B" w:rsidRPr="002A5943" w:rsidRDefault="00A22C0B" w:rsidP="00067166">
      <w:pPr>
        <w:spacing w:line="240" w:lineRule="auto"/>
        <w:jc w:val="center"/>
        <w:rPr>
          <w:b/>
        </w:rPr>
      </w:pPr>
      <w:r>
        <w:rPr>
          <w:b/>
        </w:rPr>
        <w:t>Практичне заняття 7</w:t>
      </w:r>
      <w:r w:rsidRPr="002A5943">
        <w:rPr>
          <w:b/>
        </w:rPr>
        <w:t>.</w:t>
      </w:r>
    </w:p>
    <w:p w14:paraId="3583968F" w14:textId="77777777" w:rsidR="00A22C0B" w:rsidRPr="002A5943" w:rsidRDefault="00A22C0B" w:rsidP="00067166">
      <w:pPr>
        <w:pStyle w:val="a0"/>
        <w:spacing w:line="240" w:lineRule="auto"/>
        <w:ind w:left="0"/>
        <w:jc w:val="center"/>
        <w:rPr>
          <w:b/>
        </w:rPr>
      </w:pPr>
      <w:r w:rsidRPr="002A5943">
        <w:rPr>
          <w:b/>
        </w:rPr>
        <w:t xml:space="preserve">Технології побудови індивідуальних програм фізичної </w:t>
      </w:r>
      <w:r>
        <w:rPr>
          <w:b/>
        </w:rPr>
        <w:t xml:space="preserve">терапії </w:t>
      </w:r>
      <w:r w:rsidRPr="002A5943">
        <w:rPr>
          <w:b/>
        </w:rPr>
        <w:t xml:space="preserve">при </w:t>
      </w:r>
      <w:r>
        <w:rPr>
          <w:b/>
        </w:rPr>
        <w:t xml:space="preserve">закритій </w:t>
      </w:r>
      <w:r w:rsidRPr="002A5943">
        <w:rPr>
          <w:b/>
        </w:rPr>
        <w:t>черепно-мозкові травмі</w:t>
      </w:r>
    </w:p>
    <w:p w14:paraId="1433C7AA" w14:textId="77777777" w:rsidR="00A22C0B" w:rsidRPr="002A5943" w:rsidRDefault="00A22C0B" w:rsidP="00067166">
      <w:pPr>
        <w:spacing w:line="240" w:lineRule="auto"/>
        <w:jc w:val="center"/>
      </w:pPr>
      <w:r w:rsidRPr="002A5943">
        <w:t>План</w:t>
      </w:r>
    </w:p>
    <w:p w14:paraId="217F84D3" w14:textId="77777777" w:rsidR="00A22C0B" w:rsidRPr="002A5943" w:rsidRDefault="00A22C0B" w:rsidP="00067166">
      <w:pPr>
        <w:pStyle w:val="a0"/>
        <w:numPr>
          <w:ilvl w:val="0"/>
          <w:numId w:val="8"/>
        </w:numPr>
        <w:spacing w:line="240" w:lineRule="auto"/>
        <w:ind w:left="0"/>
        <w:jc w:val="both"/>
      </w:pPr>
      <w:r w:rsidRPr="002A5943">
        <w:t xml:space="preserve">Методичні підходи до технології побудови індивідуальних програм фізичної терапії при </w:t>
      </w:r>
      <w:r>
        <w:t xml:space="preserve">закритій </w:t>
      </w:r>
      <w:r w:rsidRPr="002A5943">
        <w:t xml:space="preserve">черепно-мозковій травмі. </w:t>
      </w:r>
    </w:p>
    <w:p w14:paraId="341751BE" w14:textId="77777777" w:rsidR="00A22C0B" w:rsidRPr="002A5943" w:rsidRDefault="00A22C0B" w:rsidP="00067166">
      <w:pPr>
        <w:pStyle w:val="a0"/>
        <w:numPr>
          <w:ilvl w:val="0"/>
          <w:numId w:val="8"/>
        </w:numPr>
        <w:spacing w:line="240" w:lineRule="auto"/>
        <w:ind w:left="0"/>
        <w:jc w:val="both"/>
      </w:pPr>
      <w:r w:rsidRPr="002A5943">
        <w:lastRenderedPageBreak/>
        <w:t xml:space="preserve">Побудова персонального профілю за МКФ для хворих при </w:t>
      </w:r>
      <w:r>
        <w:t xml:space="preserve">закритій </w:t>
      </w:r>
      <w:r w:rsidRPr="002A5943">
        <w:t>черепно-мозковій травмі.</w:t>
      </w:r>
    </w:p>
    <w:p w14:paraId="7DA7BD9C" w14:textId="77777777" w:rsidR="00A22C0B" w:rsidRPr="002A5943" w:rsidRDefault="00A22C0B" w:rsidP="00067166">
      <w:pPr>
        <w:spacing w:line="240" w:lineRule="auto"/>
        <w:jc w:val="both"/>
        <w:rPr>
          <w:b/>
        </w:rPr>
      </w:pPr>
      <w:r w:rsidRPr="002A5943">
        <w:rPr>
          <w:b/>
        </w:rPr>
        <w:t xml:space="preserve">Література: </w:t>
      </w:r>
      <w:r w:rsidRPr="002A5943">
        <w:rPr>
          <w:i/>
        </w:rPr>
        <w:t>Основна:</w:t>
      </w:r>
      <w:r w:rsidRPr="00036161">
        <w:rPr>
          <w:i/>
        </w:rPr>
        <w:t xml:space="preserve"> 1-4.</w:t>
      </w:r>
      <w:r w:rsidRPr="002A5943">
        <w:rPr>
          <w:i/>
        </w:rPr>
        <w:t>Додаткова 1-2.</w:t>
      </w:r>
    </w:p>
    <w:p w14:paraId="272216D7" w14:textId="77777777" w:rsidR="00A22C0B" w:rsidRPr="002A5943" w:rsidRDefault="00A22C0B" w:rsidP="00067166">
      <w:pPr>
        <w:spacing w:line="240" w:lineRule="auto"/>
        <w:jc w:val="center"/>
        <w:rPr>
          <w:b/>
        </w:rPr>
      </w:pPr>
      <w:r>
        <w:rPr>
          <w:b/>
        </w:rPr>
        <w:t>Лекція 8</w:t>
      </w:r>
      <w:r w:rsidRPr="002A5943">
        <w:rPr>
          <w:b/>
        </w:rPr>
        <w:t xml:space="preserve">. </w:t>
      </w:r>
    </w:p>
    <w:p w14:paraId="61D2F1AC" w14:textId="77777777" w:rsidR="00A22C0B" w:rsidRPr="002A5943" w:rsidRDefault="00A22C0B" w:rsidP="00067166">
      <w:pPr>
        <w:pStyle w:val="a0"/>
        <w:spacing w:line="240" w:lineRule="auto"/>
        <w:ind w:left="0"/>
        <w:jc w:val="center"/>
        <w:rPr>
          <w:b/>
        </w:rPr>
      </w:pPr>
      <w:r w:rsidRPr="002A5943">
        <w:rPr>
          <w:b/>
        </w:rPr>
        <w:t xml:space="preserve">Технології побудови індивідуальних програм фізичної </w:t>
      </w:r>
      <w:r>
        <w:rPr>
          <w:b/>
        </w:rPr>
        <w:t xml:space="preserve">терапії </w:t>
      </w:r>
      <w:r w:rsidRPr="002A5943">
        <w:rPr>
          <w:b/>
        </w:rPr>
        <w:t>при менінгіті</w:t>
      </w:r>
      <w:r>
        <w:rPr>
          <w:b/>
        </w:rPr>
        <w:t xml:space="preserve"> та енцефаліті</w:t>
      </w:r>
    </w:p>
    <w:p w14:paraId="748E3CD5" w14:textId="77777777" w:rsidR="00A22C0B" w:rsidRPr="002A5943" w:rsidRDefault="00A22C0B" w:rsidP="00067166">
      <w:pPr>
        <w:pStyle w:val="a0"/>
        <w:spacing w:line="240" w:lineRule="auto"/>
        <w:ind w:left="0"/>
        <w:jc w:val="center"/>
      </w:pPr>
      <w:r w:rsidRPr="002A5943">
        <w:t>План</w:t>
      </w:r>
    </w:p>
    <w:p w14:paraId="0FC0A00F" w14:textId="77777777" w:rsidR="00A22C0B" w:rsidRDefault="00A22C0B" w:rsidP="00067166">
      <w:pPr>
        <w:pStyle w:val="a0"/>
        <w:numPr>
          <w:ilvl w:val="0"/>
          <w:numId w:val="13"/>
        </w:numPr>
        <w:spacing w:line="240" w:lineRule="auto"/>
        <w:ind w:left="0"/>
        <w:jc w:val="both"/>
      </w:pPr>
      <w:r w:rsidRPr="002A5943">
        <w:t xml:space="preserve">Епідеміологія. Етіологія, патогенез, симптоми та синдроми менінгіту </w:t>
      </w:r>
      <w:r>
        <w:t>та енцефаліту</w:t>
      </w:r>
      <w:r w:rsidRPr="002A5943">
        <w:t>.</w:t>
      </w:r>
    </w:p>
    <w:p w14:paraId="6BC9097B" w14:textId="77777777" w:rsidR="00A22C0B" w:rsidRDefault="00A22C0B" w:rsidP="00067166">
      <w:pPr>
        <w:pStyle w:val="a0"/>
        <w:numPr>
          <w:ilvl w:val="0"/>
          <w:numId w:val="13"/>
        </w:numPr>
        <w:spacing w:line="240" w:lineRule="auto"/>
        <w:ind w:left="0"/>
        <w:jc w:val="both"/>
      </w:pPr>
      <w:r w:rsidRPr="002A5943">
        <w:t xml:space="preserve">Методи обстеження фізичним терапевтом хворого на менінгіт </w:t>
      </w:r>
      <w:r>
        <w:t>та енцефаліт</w:t>
      </w:r>
      <w:r w:rsidRPr="002A5943">
        <w:t>.</w:t>
      </w:r>
    </w:p>
    <w:p w14:paraId="1A7DB011" w14:textId="77777777" w:rsidR="00A22C0B" w:rsidRPr="002A5943" w:rsidRDefault="00A22C0B" w:rsidP="00067166">
      <w:pPr>
        <w:pStyle w:val="a0"/>
        <w:numPr>
          <w:ilvl w:val="0"/>
          <w:numId w:val="13"/>
        </w:numPr>
        <w:spacing w:line="240" w:lineRule="auto"/>
        <w:ind w:left="0"/>
        <w:jc w:val="both"/>
      </w:pPr>
      <w:r w:rsidRPr="002A5943">
        <w:t xml:space="preserve">МКФ. </w:t>
      </w:r>
      <w:r w:rsidRPr="00AA3C43">
        <w:rPr>
          <w:lang w:val="en-US"/>
        </w:rPr>
        <w:t>SMART</w:t>
      </w:r>
      <w:r w:rsidRPr="002A5943">
        <w:t xml:space="preserve">-цілі. </w:t>
      </w:r>
      <w:proofErr w:type="spellStart"/>
      <w:r w:rsidRPr="002A5943">
        <w:t>Мультидисциплінарна</w:t>
      </w:r>
      <w:proofErr w:type="spellEnd"/>
      <w:r w:rsidRPr="002A5943">
        <w:t xml:space="preserve"> команда. Технології побудови індивідуальн</w:t>
      </w:r>
      <w:r>
        <w:t>их програм фізичної терапії</w:t>
      </w:r>
      <w:r w:rsidRPr="002A5943">
        <w:t xml:space="preserve"> при менінгіт</w:t>
      </w:r>
      <w:r>
        <w:t xml:space="preserve">і </w:t>
      </w:r>
      <w:r w:rsidRPr="002A5943">
        <w:t xml:space="preserve"> </w:t>
      </w:r>
      <w:r>
        <w:t>та енцефаліті</w:t>
      </w:r>
      <w:r w:rsidRPr="002A5943">
        <w:t>.</w:t>
      </w:r>
    </w:p>
    <w:p w14:paraId="62D843BB" w14:textId="77777777" w:rsidR="00A22C0B" w:rsidRPr="00AA3C43" w:rsidRDefault="00A22C0B" w:rsidP="00067166">
      <w:pPr>
        <w:pStyle w:val="a0"/>
        <w:spacing w:line="240" w:lineRule="auto"/>
        <w:ind w:left="0"/>
        <w:jc w:val="both"/>
      </w:pPr>
    </w:p>
    <w:p w14:paraId="1DAB48AF" w14:textId="77777777" w:rsidR="00A22C0B" w:rsidRPr="00AA3C43" w:rsidRDefault="00A22C0B" w:rsidP="00067166">
      <w:pPr>
        <w:pStyle w:val="a0"/>
        <w:spacing w:line="240" w:lineRule="auto"/>
        <w:ind w:left="0"/>
        <w:jc w:val="both"/>
        <w:rPr>
          <w:b/>
        </w:rPr>
      </w:pPr>
      <w:r w:rsidRPr="00AA3C43">
        <w:rPr>
          <w:b/>
        </w:rPr>
        <w:t xml:space="preserve">Література: </w:t>
      </w:r>
      <w:r w:rsidRPr="00AA3C43">
        <w:rPr>
          <w:i/>
        </w:rPr>
        <w:t>Основна: 1-4. Додаткова 1-2.</w:t>
      </w:r>
    </w:p>
    <w:p w14:paraId="4F101CB1" w14:textId="77777777" w:rsidR="00A22C0B" w:rsidRPr="002A5943" w:rsidRDefault="00A22C0B" w:rsidP="00067166">
      <w:pPr>
        <w:spacing w:line="240" w:lineRule="auto"/>
        <w:jc w:val="center"/>
        <w:rPr>
          <w:b/>
        </w:rPr>
      </w:pPr>
      <w:r>
        <w:rPr>
          <w:b/>
        </w:rPr>
        <w:t>Практичне заняття 8</w:t>
      </w:r>
      <w:r w:rsidRPr="002A5943">
        <w:rPr>
          <w:b/>
        </w:rPr>
        <w:t>.</w:t>
      </w:r>
    </w:p>
    <w:p w14:paraId="38299834" w14:textId="77777777" w:rsidR="00A22C0B" w:rsidRPr="002A5943" w:rsidRDefault="00A22C0B" w:rsidP="00067166">
      <w:pPr>
        <w:pStyle w:val="a0"/>
        <w:spacing w:line="240" w:lineRule="auto"/>
        <w:ind w:left="0"/>
        <w:jc w:val="center"/>
        <w:rPr>
          <w:b/>
        </w:rPr>
      </w:pPr>
      <w:r w:rsidRPr="002A5943">
        <w:rPr>
          <w:b/>
        </w:rPr>
        <w:t xml:space="preserve">Технології побудови індивідуальних програм фізичної </w:t>
      </w:r>
      <w:r>
        <w:rPr>
          <w:b/>
        </w:rPr>
        <w:t xml:space="preserve">терапії </w:t>
      </w:r>
      <w:r w:rsidRPr="002A5943">
        <w:rPr>
          <w:b/>
        </w:rPr>
        <w:t xml:space="preserve">при менінгіті </w:t>
      </w:r>
      <w:r>
        <w:rPr>
          <w:b/>
        </w:rPr>
        <w:t xml:space="preserve"> та енцефаліті</w:t>
      </w:r>
    </w:p>
    <w:p w14:paraId="2EC0DDEE" w14:textId="77777777" w:rsidR="00A22C0B" w:rsidRPr="002A5943" w:rsidRDefault="00A22C0B" w:rsidP="00067166">
      <w:pPr>
        <w:spacing w:line="240" w:lineRule="auto"/>
        <w:jc w:val="center"/>
      </w:pPr>
      <w:r w:rsidRPr="002A5943">
        <w:t>План</w:t>
      </w:r>
    </w:p>
    <w:p w14:paraId="380EC189" w14:textId="77777777" w:rsidR="00A22C0B" w:rsidRPr="002A5943" w:rsidRDefault="00A22C0B" w:rsidP="00067166">
      <w:pPr>
        <w:pStyle w:val="a0"/>
        <w:numPr>
          <w:ilvl w:val="0"/>
          <w:numId w:val="14"/>
        </w:numPr>
        <w:spacing w:line="240" w:lineRule="auto"/>
        <w:ind w:left="0"/>
        <w:jc w:val="both"/>
      </w:pPr>
      <w:r w:rsidRPr="002A5943">
        <w:t>Методичні підходи до технології побудови індивідуальних програм фізичної терапії при менінгіті</w:t>
      </w:r>
      <w:r w:rsidRPr="00024526">
        <w:t xml:space="preserve"> </w:t>
      </w:r>
      <w:r>
        <w:t>та енцефаліті</w:t>
      </w:r>
      <w:r w:rsidRPr="002A5943">
        <w:t>.</w:t>
      </w:r>
    </w:p>
    <w:p w14:paraId="292388F3" w14:textId="77777777" w:rsidR="00A22C0B" w:rsidRPr="002A5943" w:rsidRDefault="00A22C0B" w:rsidP="00067166">
      <w:pPr>
        <w:pStyle w:val="a0"/>
        <w:numPr>
          <w:ilvl w:val="0"/>
          <w:numId w:val="14"/>
        </w:numPr>
        <w:spacing w:line="240" w:lineRule="auto"/>
        <w:ind w:left="0"/>
        <w:jc w:val="both"/>
      </w:pPr>
      <w:r w:rsidRPr="002A5943">
        <w:t>Побудова персонального профілю за МКФ для хворих при менінгіті</w:t>
      </w:r>
      <w:r>
        <w:t xml:space="preserve"> та енцефаліті</w:t>
      </w:r>
      <w:r w:rsidRPr="002A5943">
        <w:t>.</w:t>
      </w:r>
    </w:p>
    <w:p w14:paraId="5349A67F" w14:textId="77777777" w:rsidR="00A22C0B" w:rsidRPr="002A5943" w:rsidRDefault="00A22C0B" w:rsidP="00067166">
      <w:pPr>
        <w:spacing w:line="240" w:lineRule="auto"/>
        <w:jc w:val="both"/>
        <w:rPr>
          <w:b/>
        </w:rPr>
      </w:pPr>
      <w:r w:rsidRPr="002A5943">
        <w:rPr>
          <w:b/>
        </w:rPr>
        <w:t xml:space="preserve">Література: </w:t>
      </w:r>
      <w:r w:rsidRPr="002A5943">
        <w:rPr>
          <w:i/>
        </w:rPr>
        <w:t>Основна:</w:t>
      </w:r>
      <w:r w:rsidRPr="002A5943">
        <w:rPr>
          <w:i/>
          <w:lang w:val="ru-RU"/>
        </w:rPr>
        <w:t xml:space="preserve"> 1-4.</w:t>
      </w:r>
      <w:r>
        <w:rPr>
          <w:i/>
          <w:lang w:val="ru-RU"/>
        </w:rPr>
        <w:t xml:space="preserve"> </w:t>
      </w:r>
      <w:r w:rsidRPr="002A5943">
        <w:rPr>
          <w:i/>
        </w:rPr>
        <w:t>Додаткова 1-2.</w:t>
      </w:r>
    </w:p>
    <w:p w14:paraId="4B853645" w14:textId="77777777" w:rsidR="00A22C0B" w:rsidRPr="002A5943" w:rsidRDefault="00A22C0B" w:rsidP="00067166">
      <w:pPr>
        <w:spacing w:line="240" w:lineRule="auto"/>
        <w:jc w:val="center"/>
        <w:rPr>
          <w:b/>
        </w:rPr>
      </w:pPr>
      <w:r>
        <w:rPr>
          <w:b/>
        </w:rPr>
        <w:t>Лекція 9</w:t>
      </w:r>
      <w:r w:rsidRPr="002A5943">
        <w:rPr>
          <w:b/>
        </w:rPr>
        <w:t xml:space="preserve">. </w:t>
      </w:r>
    </w:p>
    <w:p w14:paraId="507FD0A1" w14:textId="77777777" w:rsidR="00A22C0B" w:rsidRPr="002A5943" w:rsidRDefault="00A22C0B" w:rsidP="00067166">
      <w:pPr>
        <w:pStyle w:val="a0"/>
        <w:spacing w:line="240" w:lineRule="auto"/>
        <w:ind w:left="0"/>
        <w:jc w:val="center"/>
        <w:rPr>
          <w:b/>
        </w:rPr>
      </w:pPr>
      <w:r w:rsidRPr="002A5943">
        <w:rPr>
          <w:b/>
        </w:rPr>
        <w:t xml:space="preserve">Технології побудови індивідуальних програм фізичної </w:t>
      </w:r>
      <w:r>
        <w:rPr>
          <w:b/>
        </w:rPr>
        <w:t xml:space="preserve">терапії при розсіяному склерозі. </w:t>
      </w:r>
    </w:p>
    <w:p w14:paraId="527388FA" w14:textId="77777777" w:rsidR="00A22C0B" w:rsidRPr="002A5943" w:rsidRDefault="00A22C0B" w:rsidP="00067166">
      <w:pPr>
        <w:pStyle w:val="a0"/>
        <w:spacing w:line="240" w:lineRule="auto"/>
        <w:ind w:left="0"/>
        <w:jc w:val="center"/>
      </w:pPr>
      <w:r w:rsidRPr="002A5943">
        <w:t>План</w:t>
      </w:r>
    </w:p>
    <w:p w14:paraId="355ACC84" w14:textId="77777777" w:rsidR="00A22C0B" w:rsidRDefault="00A22C0B" w:rsidP="00067166">
      <w:pPr>
        <w:pStyle w:val="a0"/>
        <w:numPr>
          <w:ilvl w:val="0"/>
          <w:numId w:val="42"/>
        </w:numPr>
        <w:spacing w:line="240" w:lineRule="auto"/>
        <w:ind w:left="0"/>
        <w:jc w:val="both"/>
      </w:pPr>
      <w:r w:rsidRPr="002A5943">
        <w:t>Епідеміологія. Етіологія, патогенез</w:t>
      </w:r>
      <w:r>
        <w:t>, симптоми та синдроми розсіяного склерозу.</w:t>
      </w:r>
    </w:p>
    <w:p w14:paraId="7764BACB" w14:textId="77777777" w:rsidR="00A22C0B" w:rsidRDefault="00A22C0B" w:rsidP="00067166">
      <w:pPr>
        <w:pStyle w:val="a0"/>
        <w:numPr>
          <w:ilvl w:val="0"/>
          <w:numId w:val="42"/>
        </w:numPr>
        <w:spacing w:line="240" w:lineRule="auto"/>
        <w:ind w:left="0"/>
        <w:jc w:val="both"/>
      </w:pPr>
      <w:r w:rsidRPr="002A5943">
        <w:t>Методи обстеження фізични</w:t>
      </w:r>
      <w:r>
        <w:t>м терапевтом хворого на розсіяний склероз.</w:t>
      </w:r>
    </w:p>
    <w:p w14:paraId="6E5EEB97" w14:textId="77777777" w:rsidR="00A22C0B" w:rsidRPr="00AA3C43" w:rsidRDefault="00A22C0B" w:rsidP="00067166">
      <w:pPr>
        <w:pStyle w:val="a0"/>
        <w:numPr>
          <w:ilvl w:val="0"/>
          <w:numId w:val="42"/>
        </w:numPr>
        <w:spacing w:line="240" w:lineRule="auto"/>
        <w:ind w:left="0"/>
        <w:jc w:val="both"/>
      </w:pPr>
      <w:r w:rsidRPr="002A5943">
        <w:t xml:space="preserve">МКФ. </w:t>
      </w:r>
      <w:r w:rsidRPr="00AA3C43">
        <w:rPr>
          <w:lang w:val="en-US"/>
        </w:rPr>
        <w:t>SMART</w:t>
      </w:r>
      <w:r w:rsidRPr="002A5943">
        <w:t xml:space="preserve">-цілі. </w:t>
      </w:r>
      <w:proofErr w:type="spellStart"/>
      <w:r w:rsidRPr="002A5943">
        <w:t>Мультидисциплінарна</w:t>
      </w:r>
      <w:proofErr w:type="spellEnd"/>
      <w:r w:rsidRPr="002A5943">
        <w:t xml:space="preserve"> команда. Технології побудови індивідуальн</w:t>
      </w:r>
      <w:r>
        <w:t>их програм фізичної терапії при розсіяному склерозі.</w:t>
      </w:r>
    </w:p>
    <w:p w14:paraId="4A80E4C9" w14:textId="77777777" w:rsidR="00A22C0B" w:rsidRPr="00AA3C43" w:rsidRDefault="00A22C0B" w:rsidP="00067166">
      <w:pPr>
        <w:pStyle w:val="a0"/>
        <w:spacing w:line="240" w:lineRule="auto"/>
        <w:ind w:left="0"/>
        <w:jc w:val="both"/>
        <w:rPr>
          <w:b/>
        </w:rPr>
      </w:pPr>
      <w:r w:rsidRPr="00AA3C43">
        <w:rPr>
          <w:b/>
        </w:rPr>
        <w:t xml:space="preserve">Література: </w:t>
      </w:r>
      <w:r w:rsidRPr="00AA3C43">
        <w:rPr>
          <w:i/>
        </w:rPr>
        <w:t>Основна: 1-4. Додаткова 1-2.</w:t>
      </w:r>
    </w:p>
    <w:p w14:paraId="4DD5C045" w14:textId="77777777" w:rsidR="00A22C0B" w:rsidRDefault="00A22C0B" w:rsidP="00067166">
      <w:pPr>
        <w:spacing w:line="240" w:lineRule="auto"/>
        <w:jc w:val="center"/>
        <w:rPr>
          <w:b/>
        </w:rPr>
      </w:pPr>
      <w:r>
        <w:rPr>
          <w:b/>
        </w:rPr>
        <w:t>Практичне заняття 9</w:t>
      </w:r>
      <w:r w:rsidRPr="002A5943">
        <w:rPr>
          <w:b/>
        </w:rPr>
        <w:t>.</w:t>
      </w:r>
    </w:p>
    <w:p w14:paraId="1C3DFB53" w14:textId="77777777" w:rsidR="00A22C0B" w:rsidRDefault="00A22C0B" w:rsidP="00067166">
      <w:pPr>
        <w:spacing w:line="240" w:lineRule="auto"/>
        <w:jc w:val="center"/>
        <w:rPr>
          <w:b/>
        </w:rPr>
      </w:pPr>
    </w:p>
    <w:p w14:paraId="10DF53FB" w14:textId="77777777" w:rsidR="00A22C0B" w:rsidRDefault="00A22C0B" w:rsidP="00067166">
      <w:pPr>
        <w:spacing w:line="240" w:lineRule="auto"/>
        <w:jc w:val="center"/>
        <w:rPr>
          <w:b/>
        </w:rPr>
      </w:pPr>
      <w:r>
        <w:rPr>
          <w:b/>
        </w:rPr>
        <w:t>Написання МКР</w:t>
      </w:r>
    </w:p>
    <w:p w14:paraId="62A579D5" w14:textId="77777777" w:rsidR="00A22C0B" w:rsidRDefault="00A22C0B" w:rsidP="00067166">
      <w:pPr>
        <w:spacing w:line="240" w:lineRule="auto"/>
        <w:jc w:val="center"/>
        <w:rPr>
          <w:b/>
        </w:rPr>
      </w:pPr>
    </w:p>
    <w:p w14:paraId="013FBC52" w14:textId="77777777" w:rsidR="00A22C0B" w:rsidRPr="002A5943" w:rsidRDefault="00A22C0B" w:rsidP="00067166">
      <w:pPr>
        <w:spacing w:line="240" w:lineRule="auto"/>
        <w:jc w:val="center"/>
        <w:rPr>
          <w:b/>
        </w:rPr>
      </w:pPr>
    </w:p>
    <w:p w14:paraId="05284466" w14:textId="77777777" w:rsidR="00A22C0B" w:rsidRPr="009160A0" w:rsidRDefault="00A22C0B" w:rsidP="00067166">
      <w:pPr>
        <w:spacing w:line="240" w:lineRule="auto"/>
        <w:jc w:val="center"/>
        <w:rPr>
          <w:b/>
        </w:rPr>
      </w:pPr>
    </w:p>
    <w:p w14:paraId="74D4AFC8" w14:textId="77777777" w:rsidR="00A22C0B" w:rsidRPr="00F015E8" w:rsidRDefault="00A22C0B" w:rsidP="00067166">
      <w:pPr>
        <w:keepNext/>
        <w:tabs>
          <w:tab w:val="left" w:pos="284"/>
        </w:tabs>
        <w:spacing w:line="240" w:lineRule="auto"/>
        <w:jc w:val="center"/>
        <w:outlineLvl w:val="0"/>
        <w:rPr>
          <w:b/>
          <w:color w:val="1F497D"/>
        </w:rPr>
      </w:pPr>
      <w:r w:rsidRPr="00F015E8">
        <w:rPr>
          <w:b/>
          <w:color w:val="1F497D"/>
        </w:rPr>
        <w:t>6.Самостійна робота студента</w:t>
      </w:r>
    </w:p>
    <w:p w14:paraId="1E686FDF" w14:textId="77777777" w:rsidR="00A22C0B" w:rsidRPr="00F015E8" w:rsidRDefault="00A22C0B" w:rsidP="00067166">
      <w:pPr>
        <w:autoSpaceDE w:val="0"/>
        <w:autoSpaceDN w:val="0"/>
        <w:spacing w:line="240" w:lineRule="auto"/>
        <w:jc w:val="center"/>
        <w:rPr>
          <w:b/>
        </w:rPr>
      </w:pPr>
      <w:r w:rsidRPr="00F015E8">
        <w:rPr>
          <w:b/>
        </w:rPr>
        <w:t>ЗАВДАННЯ ДЛЯ САМОСТІЙНОЇ РОБОТИ СТУДЕНТІВ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3"/>
        <w:gridCol w:w="6520"/>
        <w:gridCol w:w="1807"/>
      </w:tblGrid>
      <w:tr w:rsidR="00A22C0B" w:rsidRPr="00D310F7" w14:paraId="3A679497" w14:textId="77777777" w:rsidTr="00D310F7">
        <w:tc>
          <w:tcPr>
            <w:tcW w:w="2093" w:type="dxa"/>
          </w:tcPr>
          <w:p w14:paraId="27987AEE" w14:textId="77777777" w:rsidR="00A22C0B" w:rsidRPr="00D310F7" w:rsidRDefault="00A22C0B" w:rsidP="00067166">
            <w:pPr>
              <w:spacing w:line="240" w:lineRule="auto"/>
              <w:jc w:val="center"/>
              <w:rPr>
                <w:b/>
              </w:rPr>
            </w:pPr>
            <w:r w:rsidRPr="00D310F7">
              <w:rPr>
                <w:b/>
              </w:rPr>
              <w:t>Тиждень</w:t>
            </w:r>
          </w:p>
        </w:tc>
        <w:tc>
          <w:tcPr>
            <w:tcW w:w="6520" w:type="dxa"/>
          </w:tcPr>
          <w:p w14:paraId="1FB0C9CA" w14:textId="77777777" w:rsidR="00A22C0B" w:rsidRPr="00D310F7" w:rsidRDefault="00A22C0B" w:rsidP="00067166">
            <w:pPr>
              <w:spacing w:line="240" w:lineRule="auto"/>
              <w:jc w:val="center"/>
              <w:rPr>
                <w:b/>
              </w:rPr>
            </w:pPr>
            <w:r w:rsidRPr="00D310F7">
              <w:rPr>
                <w:b/>
              </w:rPr>
              <w:t>Назва теми, що виноситься на самостійне опрацювання</w:t>
            </w:r>
          </w:p>
        </w:tc>
        <w:tc>
          <w:tcPr>
            <w:tcW w:w="1807" w:type="dxa"/>
          </w:tcPr>
          <w:p w14:paraId="5C3A0F3E" w14:textId="77777777" w:rsidR="00A22C0B" w:rsidRPr="00D310F7" w:rsidRDefault="00A22C0B" w:rsidP="00067166">
            <w:pPr>
              <w:spacing w:line="240" w:lineRule="auto"/>
              <w:jc w:val="center"/>
              <w:rPr>
                <w:b/>
              </w:rPr>
            </w:pPr>
            <w:r w:rsidRPr="00D310F7">
              <w:rPr>
                <w:b/>
              </w:rPr>
              <w:t>Кількість годин, СРС</w:t>
            </w:r>
          </w:p>
        </w:tc>
      </w:tr>
      <w:tr w:rsidR="00A22C0B" w:rsidRPr="00D310F7" w14:paraId="59AE2C0B" w14:textId="77777777" w:rsidTr="00D310F7">
        <w:trPr>
          <w:trHeight w:val="376"/>
        </w:trPr>
        <w:tc>
          <w:tcPr>
            <w:tcW w:w="2093" w:type="dxa"/>
          </w:tcPr>
          <w:p w14:paraId="32BC413E" w14:textId="77777777" w:rsidR="00A22C0B" w:rsidRPr="00D310F7" w:rsidRDefault="00A22C0B" w:rsidP="00067166">
            <w:pPr>
              <w:spacing w:line="240" w:lineRule="auto"/>
              <w:jc w:val="center"/>
              <w:rPr>
                <w:b/>
              </w:rPr>
            </w:pPr>
            <w:r w:rsidRPr="00D310F7">
              <w:rPr>
                <w:b/>
              </w:rPr>
              <w:t>1-4</w:t>
            </w:r>
          </w:p>
        </w:tc>
        <w:tc>
          <w:tcPr>
            <w:tcW w:w="6520" w:type="dxa"/>
          </w:tcPr>
          <w:p w14:paraId="7B1FBFEF" w14:textId="77777777" w:rsidR="00A22C0B" w:rsidRPr="00D310F7" w:rsidRDefault="00A22C0B" w:rsidP="00067166">
            <w:pPr>
              <w:spacing w:line="240" w:lineRule="auto"/>
              <w:jc w:val="both"/>
            </w:pPr>
            <w:r w:rsidRPr="00D310F7">
              <w:t>Епіде</w:t>
            </w:r>
            <w:r>
              <w:t>міологія, етіологія, патогенез</w:t>
            </w:r>
            <w:r w:rsidRPr="00D310F7">
              <w:t xml:space="preserve"> </w:t>
            </w:r>
            <w:r>
              <w:t>при міопатії</w:t>
            </w:r>
            <w:r w:rsidRPr="00D310F7">
              <w:t xml:space="preserve">. Симптоми та </w:t>
            </w:r>
            <w:proofErr w:type="spellStart"/>
            <w:r w:rsidRPr="00D310F7">
              <w:t>синдромо</w:t>
            </w:r>
            <w:proofErr w:type="spellEnd"/>
            <w:r w:rsidRPr="00D310F7">
              <w:t>-комплекси. Методи обстеження. Фізична терапія при міопатії</w:t>
            </w:r>
          </w:p>
        </w:tc>
        <w:tc>
          <w:tcPr>
            <w:tcW w:w="1807" w:type="dxa"/>
          </w:tcPr>
          <w:p w14:paraId="0C1340EB" w14:textId="77777777" w:rsidR="00A22C0B" w:rsidRPr="00D310F7" w:rsidRDefault="00A22C0B" w:rsidP="00067166">
            <w:pPr>
              <w:spacing w:line="240" w:lineRule="auto"/>
              <w:jc w:val="center"/>
              <w:rPr>
                <w:b/>
              </w:rPr>
            </w:pPr>
            <w:r w:rsidRPr="00D310F7">
              <w:rPr>
                <w:b/>
              </w:rPr>
              <w:t>5</w:t>
            </w:r>
          </w:p>
        </w:tc>
      </w:tr>
      <w:tr w:rsidR="00A22C0B" w:rsidRPr="00D310F7" w14:paraId="74700EC2" w14:textId="77777777" w:rsidTr="00D310F7">
        <w:tc>
          <w:tcPr>
            <w:tcW w:w="2093" w:type="dxa"/>
          </w:tcPr>
          <w:p w14:paraId="09DC9670" w14:textId="77777777" w:rsidR="00A22C0B" w:rsidRPr="00D310F7" w:rsidRDefault="00A22C0B" w:rsidP="00067166">
            <w:pPr>
              <w:spacing w:line="240" w:lineRule="auto"/>
              <w:jc w:val="center"/>
              <w:rPr>
                <w:b/>
              </w:rPr>
            </w:pPr>
            <w:r w:rsidRPr="00D310F7">
              <w:rPr>
                <w:b/>
              </w:rPr>
              <w:t>5-9</w:t>
            </w:r>
          </w:p>
        </w:tc>
        <w:tc>
          <w:tcPr>
            <w:tcW w:w="6520" w:type="dxa"/>
          </w:tcPr>
          <w:p w14:paraId="6E840480" w14:textId="77777777" w:rsidR="00A22C0B" w:rsidRPr="00D310F7" w:rsidRDefault="00A22C0B" w:rsidP="00067166">
            <w:pPr>
              <w:spacing w:line="240" w:lineRule="auto"/>
              <w:jc w:val="both"/>
            </w:pPr>
            <w:r w:rsidRPr="00D310F7">
              <w:t xml:space="preserve">Епідеміологія, етіологія, патогенез невриту зорового нерву. Симптоми та </w:t>
            </w:r>
            <w:proofErr w:type="spellStart"/>
            <w:r w:rsidRPr="00D310F7">
              <w:t>синдромо</w:t>
            </w:r>
            <w:proofErr w:type="spellEnd"/>
            <w:r w:rsidRPr="00D310F7">
              <w:t xml:space="preserve">-комплекси. Методи обстеження. Фізична терапія при невриті </w:t>
            </w:r>
            <w:r w:rsidRPr="00D310F7">
              <w:lastRenderedPageBreak/>
              <w:t>зорового нерву</w:t>
            </w:r>
          </w:p>
        </w:tc>
        <w:tc>
          <w:tcPr>
            <w:tcW w:w="1807" w:type="dxa"/>
          </w:tcPr>
          <w:p w14:paraId="59AD9D15" w14:textId="77777777" w:rsidR="00A22C0B" w:rsidRPr="00D310F7" w:rsidRDefault="00A22C0B" w:rsidP="00067166">
            <w:pPr>
              <w:spacing w:line="240" w:lineRule="auto"/>
              <w:jc w:val="center"/>
              <w:rPr>
                <w:b/>
              </w:rPr>
            </w:pPr>
            <w:r w:rsidRPr="00D310F7">
              <w:rPr>
                <w:b/>
              </w:rPr>
              <w:lastRenderedPageBreak/>
              <w:t>5</w:t>
            </w:r>
          </w:p>
        </w:tc>
      </w:tr>
      <w:tr w:rsidR="00A22C0B" w:rsidRPr="00D310F7" w14:paraId="5786FF71" w14:textId="77777777" w:rsidTr="00D310F7">
        <w:trPr>
          <w:trHeight w:val="1305"/>
        </w:trPr>
        <w:tc>
          <w:tcPr>
            <w:tcW w:w="2093" w:type="dxa"/>
          </w:tcPr>
          <w:p w14:paraId="09F32A68" w14:textId="77777777" w:rsidR="00A22C0B" w:rsidRPr="00D310F7" w:rsidRDefault="00A22C0B" w:rsidP="00067166">
            <w:pPr>
              <w:spacing w:line="240" w:lineRule="auto"/>
              <w:jc w:val="center"/>
              <w:rPr>
                <w:b/>
              </w:rPr>
            </w:pPr>
            <w:r w:rsidRPr="00D310F7">
              <w:rPr>
                <w:b/>
              </w:rPr>
              <w:t>10-12</w:t>
            </w:r>
          </w:p>
        </w:tc>
        <w:tc>
          <w:tcPr>
            <w:tcW w:w="6520" w:type="dxa"/>
          </w:tcPr>
          <w:p w14:paraId="50AE8A0F" w14:textId="77777777" w:rsidR="00A22C0B" w:rsidRPr="00D310F7" w:rsidRDefault="00A22C0B" w:rsidP="00067166">
            <w:pPr>
              <w:spacing w:line="240" w:lineRule="auto"/>
              <w:jc w:val="both"/>
              <w:rPr>
                <w:b/>
              </w:rPr>
            </w:pPr>
            <w:r w:rsidRPr="00D310F7">
              <w:t xml:space="preserve">Епідеміологія, етіологія, патогенез генетичних та спадкових захворювань нервової системи. Симптоми та </w:t>
            </w:r>
            <w:proofErr w:type="spellStart"/>
            <w:r w:rsidRPr="00D310F7">
              <w:t>синдромо</w:t>
            </w:r>
            <w:proofErr w:type="spellEnd"/>
            <w:r w:rsidRPr="00D310F7">
              <w:t>-комплекси. Методи обстеження. Фізична терапія при генетичних та спадкових захворюваннях нервової системи</w:t>
            </w:r>
          </w:p>
        </w:tc>
        <w:tc>
          <w:tcPr>
            <w:tcW w:w="1807" w:type="dxa"/>
          </w:tcPr>
          <w:p w14:paraId="52F336B7" w14:textId="77777777" w:rsidR="00A22C0B" w:rsidRPr="00D310F7" w:rsidRDefault="00A22C0B" w:rsidP="00067166">
            <w:pPr>
              <w:spacing w:line="240" w:lineRule="auto"/>
              <w:jc w:val="center"/>
              <w:rPr>
                <w:b/>
              </w:rPr>
            </w:pPr>
            <w:r w:rsidRPr="00D310F7">
              <w:rPr>
                <w:b/>
              </w:rPr>
              <w:t>5</w:t>
            </w:r>
          </w:p>
        </w:tc>
      </w:tr>
      <w:tr w:rsidR="00A22C0B" w:rsidRPr="00D310F7" w14:paraId="1E051F18" w14:textId="77777777" w:rsidTr="00D310F7">
        <w:trPr>
          <w:trHeight w:val="290"/>
        </w:trPr>
        <w:tc>
          <w:tcPr>
            <w:tcW w:w="2093" w:type="dxa"/>
          </w:tcPr>
          <w:p w14:paraId="710280A4" w14:textId="77777777" w:rsidR="00A22C0B" w:rsidRPr="00D310F7" w:rsidRDefault="00A22C0B" w:rsidP="00067166">
            <w:pPr>
              <w:spacing w:line="240" w:lineRule="auto"/>
              <w:jc w:val="center"/>
              <w:rPr>
                <w:b/>
              </w:rPr>
            </w:pPr>
            <w:r w:rsidRPr="00D310F7">
              <w:rPr>
                <w:b/>
              </w:rPr>
              <w:t>13-14</w:t>
            </w:r>
          </w:p>
        </w:tc>
        <w:tc>
          <w:tcPr>
            <w:tcW w:w="6520" w:type="dxa"/>
          </w:tcPr>
          <w:p w14:paraId="080E17AE" w14:textId="77777777" w:rsidR="00A22C0B" w:rsidRPr="00D310F7" w:rsidRDefault="00A22C0B" w:rsidP="00067166">
            <w:pPr>
              <w:spacing w:line="240" w:lineRule="auto"/>
              <w:jc w:val="both"/>
            </w:pPr>
            <w:r w:rsidRPr="00D310F7">
              <w:t xml:space="preserve">Епідеміологія, етіологія, патогенез гідроцефалії. Симптоми та </w:t>
            </w:r>
            <w:proofErr w:type="spellStart"/>
            <w:r w:rsidRPr="00D310F7">
              <w:t>синдромо</w:t>
            </w:r>
            <w:proofErr w:type="spellEnd"/>
            <w:r w:rsidRPr="00D310F7">
              <w:t>-комплекси. Методи обстеження. Фізична терапія при гідроцефалії</w:t>
            </w:r>
          </w:p>
        </w:tc>
        <w:tc>
          <w:tcPr>
            <w:tcW w:w="1807" w:type="dxa"/>
          </w:tcPr>
          <w:p w14:paraId="1FAF2AAE" w14:textId="77777777" w:rsidR="00A22C0B" w:rsidRPr="00D310F7" w:rsidRDefault="00A22C0B" w:rsidP="00067166">
            <w:pPr>
              <w:spacing w:line="240" w:lineRule="auto"/>
              <w:jc w:val="center"/>
              <w:rPr>
                <w:b/>
              </w:rPr>
            </w:pPr>
            <w:r w:rsidRPr="00D310F7">
              <w:rPr>
                <w:b/>
              </w:rPr>
              <w:t>5</w:t>
            </w:r>
          </w:p>
        </w:tc>
      </w:tr>
      <w:tr w:rsidR="00A22C0B" w:rsidRPr="00D310F7" w14:paraId="54CAC1B7" w14:textId="77777777" w:rsidTr="00D310F7">
        <w:trPr>
          <w:trHeight w:val="1215"/>
        </w:trPr>
        <w:tc>
          <w:tcPr>
            <w:tcW w:w="2093" w:type="dxa"/>
          </w:tcPr>
          <w:p w14:paraId="458692F1" w14:textId="77777777" w:rsidR="00A22C0B" w:rsidRPr="00D310F7" w:rsidRDefault="00A22C0B" w:rsidP="00067166">
            <w:pPr>
              <w:spacing w:line="240" w:lineRule="auto"/>
              <w:jc w:val="center"/>
              <w:rPr>
                <w:b/>
              </w:rPr>
            </w:pPr>
            <w:r w:rsidRPr="00D310F7">
              <w:rPr>
                <w:b/>
              </w:rPr>
              <w:t>15-16</w:t>
            </w:r>
          </w:p>
        </w:tc>
        <w:tc>
          <w:tcPr>
            <w:tcW w:w="6520" w:type="dxa"/>
          </w:tcPr>
          <w:p w14:paraId="56BFFC5E" w14:textId="77777777" w:rsidR="00A22C0B" w:rsidRPr="00D310F7" w:rsidRDefault="00A22C0B" w:rsidP="00067166">
            <w:pPr>
              <w:spacing w:line="240" w:lineRule="auto"/>
              <w:jc w:val="both"/>
              <w:rPr>
                <w:b/>
              </w:rPr>
            </w:pPr>
            <w:r w:rsidRPr="00D310F7">
              <w:t xml:space="preserve">Етіологія, патогенез струсу головного мозку. Симптоми та </w:t>
            </w:r>
            <w:proofErr w:type="spellStart"/>
            <w:r w:rsidRPr="00D310F7">
              <w:t>синдромо</w:t>
            </w:r>
            <w:proofErr w:type="spellEnd"/>
            <w:r w:rsidRPr="00D310F7">
              <w:t>-комплекси. Методи обстеження. Фізична терапія при струсі головного мозку</w:t>
            </w:r>
          </w:p>
        </w:tc>
        <w:tc>
          <w:tcPr>
            <w:tcW w:w="1807" w:type="dxa"/>
          </w:tcPr>
          <w:p w14:paraId="1E4193AB" w14:textId="77777777" w:rsidR="00A22C0B" w:rsidRPr="00D310F7" w:rsidRDefault="00A22C0B" w:rsidP="00067166">
            <w:pPr>
              <w:spacing w:line="240" w:lineRule="auto"/>
              <w:jc w:val="center"/>
              <w:rPr>
                <w:b/>
              </w:rPr>
            </w:pPr>
            <w:r w:rsidRPr="00D310F7">
              <w:rPr>
                <w:b/>
              </w:rPr>
              <w:t>5</w:t>
            </w:r>
          </w:p>
        </w:tc>
      </w:tr>
      <w:tr w:rsidR="00A22C0B" w:rsidRPr="00D310F7" w14:paraId="583A2C20" w14:textId="77777777" w:rsidTr="00D310F7">
        <w:trPr>
          <w:trHeight w:val="380"/>
        </w:trPr>
        <w:tc>
          <w:tcPr>
            <w:tcW w:w="2093" w:type="dxa"/>
          </w:tcPr>
          <w:p w14:paraId="017664F9" w14:textId="77777777" w:rsidR="00A22C0B" w:rsidRPr="00D310F7" w:rsidRDefault="00A22C0B" w:rsidP="00067166">
            <w:pPr>
              <w:spacing w:line="240" w:lineRule="auto"/>
              <w:jc w:val="center"/>
              <w:rPr>
                <w:b/>
              </w:rPr>
            </w:pPr>
            <w:r w:rsidRPr="00D310F7">
              <w:rPr>
                <w:b/>
              </w:rPr>
              <w:t>17-18</w:t>
            </w:r>
          </w:p>
        </w:tc>
        <w:tc>
          <w:tcPr>
            <w:tcW w:w="6520" w:type="dxa"/>
          </w:tcPr>
          <w:p w14:paraId="360C4F9E" w14:textId="77777777" w:rsidR="00A22C0B" w:rsidRPr="00D310F7" w:rsidRDefault="00A22C0B" w:rsidP="00067166">
            <w:pPr>
              <w:spacing w:line="240" w:lineRule="auto"/>
              <w:jc w:val="both"/>
            </w:pPr>
            <w:r w:rsidRPr="00D310F7">
              <w:t xml:space="preserve">Етіологія, патогенез малої хореї. Симптоми та </w:t>
            </w:r>
            <w:proofErr w:type="spellStart"/>
            <w:r w:rsidRPr="00D310F7">
              <w:t>синдромо</w:t>
            </w:r>
            <w:proofErr w:type="spellEnd"/>
            <w:r w:rsidRPr="00D310F7">
              <w:t>-комплекси. Методи обстеження. Фізична терапія при малій хореї</w:t>
            </w:r>
          </w:p>
        </w:tc>
        <w:tc>
          <w:tcPr>
            <w:tcW w:w="1807" w:type="dxa"/>
          </w:tcPr>
          <w:p w14:paraId="11572BDB" w14:textId="77777777" w:rsidR="00A22C0B" w:rsidRPr="00D310F7" w:rsidRDefault="00A22C0B" w:rsidP="00067166">
            <w:pPr>
              <w:spacing w:line="240" w:lineRule="auto"/>
              <w:jc w:val="center"/>
              <w:rPr>
                <w:b/>
              </w:rPr>
            </w:pPr>
            <w:r w:rsidRPr="00D310F7">
              <w:rPr>
                <w:b/>
              </w:rPr>
              <w:t>5</w:t>
            </w:r>
          </w:p>
        </w:tc>
      </w:tr>
    </w:tbl>
    <w:p w14:paraId="4ABBB0F9" w14:textId="77777777" w:rsidR="00A22C0B" w:rsidRPr="00F015E8" w:rsidRDefault="00A22C0B" w:rsidP="00067166">
      <w:pPr>
        <w:shd w:val="clear" w:color="000000" w:fill="FFFFFF"/>
        <w:spacing w:line="240" w:lineRule="auto"/>
        <w:ind w:firstLine="709"/>
        <w:jc w:val="center"/>
        <w:rPr>
          <w:b/>
        </w:rPr>
      </w:pPr>
    </w:p>
    <w:p w14:paraId="1D812922" w14:textId="77777777" w:rsidR="00A22C0B" w:rsidRPr="00F015E8" w:rsidRDefault="00A22C0B" w:rsidP="00067166">
      <w:pPr>
        <w:shd w:val="clear" w:color="000000" w:fill="FFFFFF"/>
        <w:spacing w:line="240" w:lineRule="auto"/>
        <w:ind w:firstLine="709"/>
        <w:jc w:val="center"/>
        <w:rPr>
          <w:b/>
        </w:rPr>
      </w:pPr>
    </w:p>
    <w:p w14:paraId="7F13CDAC" w14:textId="77777777" w:rsidR="00A22C0B" w:rsidRPr="00F015E8" w:rsidRDefault="00A22C0B" w:rsidP="00067166">
      <w:pPr>
        <w:shd w:val="clear" w:color="000000" w:fill="FFFFFF"/>
        <w:spacing w:line="240" w:lineRule="auto"/>
        <w:ind w:firstLine="709"/>
        <w:jc w:val="both"/>
      </w:pPr>
      <w:r>
        <w:t>Самостійна робота (78</w:t>
      </w:r>
      <w:r w:rsidRPr="00F015E8">
        <w:t xml:space="preserve"> години) передбачає підготовку до аудиторних занять та контрольних заходів, самостійного опанування окремих тем та підготовку реферату.</w:t>
      </w:r>
    </w:p>
    <w:p w14:paraId="35C634E6" w14:textId="77777777" w:rsidR="00A22C0B" w:rsidRPr="00F015E8" w:rsidRDefault="00A22C0B" w:rsidP="00067166">
      <w:pPr>
        <w:shd w:val="clear" w:color="000000" w:fill="FFFFFF"/>
        <w:spacing w:line="240" w:lineRule="auto"/>
        <w:ind w:firstLine="709"/>
        <w:jc w:val="both"/>
      </w:pPr>
      <w:r w:rsidRPr="00F015E8">
        <w:t>Розподіл год</w:t>
      </w:r>
      <w:r>
        <w:t>ин СРС: підготовка до лекцій 3</w:t>
      </w:r>
      <w:r w:rsidRPr="00F015E8">
        <w:t xml:space="preserve"> годин; підготовка до практичних занять - 2</w:t>
      </w:r>
      <w:r>
        <w:t>0</w:t>
      </w:r>
      <w:r w:rsidRPr="00F015E8">
        <w:t xml:space="preserve"> години; вивчення тем, що виносять</w:t>
      </w:r>
      <w:r>
        <w:t>ся на самостійне опрацювання -30 годин; підготовка реферату -10</w:t>
      </w:r>
      <w:r w:rsidRPr="00F015E8">
        <w:t xml:space="preserve"> годин; підготовка до екзамену – 15 годин.</w:t>
      </w:r>
    </w:p>
    <w:p w14:paraId="0FE8274F" w14:textId="77777777" w:rsidR="00A22C0B" w:rsidRPr="00484ED0" w:rsidRDefault="00A22C0B" w:rsidP="00067166">
      <w:pPr>
        <w:spacing w:line="240" w:lineRule="auto"/>
        <w:jc w:val="both"/>
        <w:rPr>
          <w:b/>
        </w:rPr>
      </w:pPr>
    </w:p>
    <w:p w14:paraId="5838CDAD" w14:textId="77777777" w:rsidR="00A22C0B" w:rsidRPr="009160A0" w:rsidRDefault="00A22C0B" w:rsidP="00067166">
      <w:pPr>
        <w:spacing w:line="240" w:lineRule="auto"/>
        <w:jc w:val="center"/>
        <w:rPr>
          <w:b/>
        </w:rPr>
      </w:pPr>
      <w:r w:rsidRPr="009160A0">
        <w:rPr>
          <w:b/>
        </w:rPr>
        <w:t>Виконання реферату</w:t>
      </w:r>
    </w:p>
    <w:p w14:paraId="163746BC" w14:textId="77777777" w:rsidR="00A22C0B" w:rsidRPr="009D0082" w:rsidRDefault="00A22C0B" w:rsidP="00067166">
      <w:pPr>
        <w:spacing w:line="240" w:lineRule="auto"/>
        <w:ind w:firstLine="566"/>
        <w:jc w:val="both"/>
      </w:pPr>
      <w:r w:rsidRPr="009D0082">
        <w:t>Однією із форм самостійної роботи студентів є виконання реферату у вигляді на відповідну тему з дисципліни «</w:t>
      </w:r>
      <w:r w:rsidRPr="009D0082">
        <w:rPr>
          <w:b/>
        </w:rPr>
        <w:t>Фізична терапія при захворюваннях нервової системи. 1 Фізична терапія при захворюваннях центральної нервової системи</w:t>
      </w:r>
      <w:r w:rsidRPr="009D0082">
        <w:t>».</w:t>
      </w:r>
    </w:p>
    <w:p w14:paraId="61A14873" w14:textId="77777777" w:rsidR="00A22C0B" w:rsidRPr="009D0082" w:rsidRDefault="00A22C0B" w:rsidP="00067166">
      <w:pPr>
        <w:spacing w:line="240" w:lineRule="auto"/>
        <w:ind w:firstLine="566"/>
        <w:jc w:val="both"/>
        <w:rPr>
          <w:b/>
        </w:rPr>
      </w:pPr>
      <w:r w:rsidRPr="009D0082">
        <w:rPr>
          <w:b/>
        </w:rPr>
        <w:t>1) Методика виконання реферату.</w:t>
      </w:r>
    </w:p>
    <w:p w14:paraId="03655FCA" w14:textId="77777777" w:rsidR="00A22C0B" w:rsidRPr="009D0082" w:rsidRDefault="00A22C0B" w:rsidP="00067166">
      <w:pPr>
        <w:spacing w:line="240" w:lineRule="auto"/>
        <w:ind w:firstLine="566"/>
        <w:jc w:val="both"/>
      </w:pPr>
      <w:r w:rsidRPr="009D0082">
        <w:t xml:space="preserve">Складається з кількох організаційно автономних, але взаємопов’язаних за змістом етапів: </w:t>
      </w:r>
    </w:p>
    <w:p w14:paraId="63186D19" w14:textId="77777777" w:rsidR="00A22C0B" w:rsidRPr="009D0082" w:rsidRDefault="00A22C0B" w:rsidP="00067166">
      <w:pPr>
        <w:spacing w:line="240" w:lineRule="auto"/>
        <w:ind w:firstLine="566"/>
        <w:jc w:val="both"/>
      </w:pPr>
      <w:r w:rsidRPr="009D0082">
        <w:t xml:space="preserve">- вибір теми; </w:t>
      </w:r>
    </w:p>
    <w:p w14:paraId="3B1E3212" w14:textId="77777777" w:rsidR="00A22C0B" w:rsidRPr="009D0082" w:rsidRDefault="00A22C0B" w:rsidP="00067166">
      <w:pPr>
        <w:spacing w:line="240" w:lineRule="auto"/>
        <w:ind w:firstLine="566"/>
        <w:jc w:val="both"/>
      </w:pPr>
      <w:r w:rsidRPr="009D0082">
        <w:t xml:space="preserve">- складання програми дослідження та графіка  виконання реферату; </w:t>
      </w:r>
    </w:p>
    <w:p w14:paraId="1073BC27" w14:textId="77777777" w:rsidR="00A22C0B" w:rsidRPr="009D0082" w:rsidRDefault="00A22C0B" w:rsidP="00067166">
      <w:pPr>
        <w:spacing w:line="240" w:lineRule="auto"/>
        <w:ind w:firstLine="566"/>
        <w:jc w:val="both"/>
      </w:pPr>
      <w:r w:rsidRPr="009D0082">
        <w:t xml:space="preserve">- відбір літератури; </w:t>
      </w:r>
    </w:p>
    <w:p w14:paraId="4305CEF4" w14:textId="77777777" w:rsidR="00A22C0B" w:rsidRPr="009D0082" w:rsidRDefault="00A22C0B" w:rsidP="00067166">
      <w:pPr>
        <w:spacing w:line="240" w:lineRule="auto"/>
        <w:ind w:firstLine="566"/>
        <w:jc w:val="both"/>
      </w:pPr>
      <w:r w:rsidRPr="009D0082">
        <w:t xml:space="preserve">- вивчення відібраних джерел інформації; </w:t>
      </w:r>
    </w:p>
    <w:p w14:paraId="50E1359D" w14:textId="77777777" w:rsidR="00A22C0B" w:rsidRPr="009D0082" w:rsidRDefault="00A22C0B" w:rsidP="00067166">
      <w:pPr>
        <w:spacing w:line="240" w:lineRule="auto"/>
        <w:ind w:firstLine="566"/>
        <w:jc w:val="both"/>
      </w:pPr>
      <w:r w:rsidRPr="009D0082">
        <w:t xml:space="preserve">- написання тексту; </w:t>
      </w:r>
    </w:p>
    <w:p w14:paraId="6AD2B31B" w14:textId="77777777" w:rsidR="00A22C0B" w:rsidRPr="009D0082" w:rsidRDefault="00A22C0B" w:rsidP="00067166">
      <w:pPr>
        <w:spacing w:line="240" w:lineRule="auto"/>
        <w:ind w:firstLine="566"/>
        <w:jc w:val="both"/>
      </w:pPr>
      <w:r w:rsidRPr="009D0082">
        <w:t xml:space="preserve">- технічне оформлення роботи. </w:t>
      </w:r>
    </w:p>
    <w:p w14:paraId="302E024E" w14:textId="77777777" w:rsidR="00A22C0B" w:rsidRPr="009D0082" w:rsidRDefault="00A22C0B" w:rsidP="00067166">
      <w:pPr>
        <w:spacing w:line="240" w:lineRule="auto"/>
        <w:ind w:firstLine="566"/>
        <w:jc w:val="both"/>
      </w:pPr>
      <w:r w:rsidRPr="009D0082">
        <w:t xml:space="preserve">Послідовність етапів зумовлена ступенем складності проблеми, специфікою поставленої мети, характером зібраного фактичного матеріалу тощо. </w:t>
      </w:r>
    </w:p>
    <w:p w14:paraId="701B2899" w14:textId="77777777" w:rsidR="00A22C0B" w:rsidRPr="009D0082" w:rsidRDefault="00A22C0B" w:rsidP="00067166">
      <w:pPr>
        <w:spacing w:line="240" w:lineRule="auto"/>
        <w:ind w:firstLine="566"/>
        <w:jc w:val="both"/>
      </w:pPr>
      <w:r w:rsidRPr="009D0082">
        <w:t xml:space="preserve">Тематику </w:t>
      </w:r>
      <w:proofErr w:type="spellStart"/>
      <w:r w:rsidRPr="009D0082">
        <w:t>рефератупропонує</w:t>
      </w:r>
      <w:proofErr w:type="spellEnd"/>
      <w:r w:rsidRPr="009D0082">
        <w:t xml:space="preserve"> студент. </w:t>
      </w:r>
    </w:p>
    <w:p w14:paraId="5CF1739C" w14:textId="77777777" w:rsidR="00A22C0B" w:rsidRPr="009D0082" w:rsidRDefault="00A22C0B" w:rsidP="00067166">
      <w:pPr>
        <w:spacing w:line="240" w:lineRule="auto"/>
        <w:ind w:firstLine="566"/>
        <w:jc w:val="both"/>
        <w:rPr>
          <w:b/>
        </w:rPr>
      </w:pPr>
      <w:r w:rsidRPr="009D0082">
        <w:rPr>
          <w:b/>
        </w:rPr>
        <w:t>2) Рекомендації, щодо особливостей змісту роботи різної тематики.</w:t>
      </w:r>
    </w:p>
    <w:p w14:paraId="35ED1598" w14:textId="77777777" w:rsidR="00A22C0B" w:rsidRPr="009D0082" w:rsidRDefault="00A22C0B" w:rsidP="00067166">
      <w:pPr>
        <w:spacing w:line="240" w:lineRule="auto"/>
        <w:ind w:firstLine="566"/>
        <w:jc w:val="both"/>
      </w:pPr>
      <w:r w:rsidRPr="009D0082">
        <w:t xml:space="preserve">Підготовка реферату – дуже відповідальна справа, оскільки успішність написання та захист серйозно впливає на остаточну оцінку за її виконання. Текст реферату структурно складається з 3-х </w:t>
      </w:r>
      <w:proofErr w:type="spellStart"/>
      <w:r w:rsidRPr="009D0082">
        <w:t>логічно</w:t>
      </w:r>
      <w:proofErr w:type="spellEnd"/>
      <w:r w:rsidRPr="009D0082">
        <w:t xml:space="preserve"> взаємопов’язаних частин, кожна з яких є самостійним смисловим блоком.</w:t>
      </w:r>
    </w:p>
    <w:p w14:paraId="63622D9A" w14:textId="77777777" w:rsidR="00A22C0B" w:rsidRPr="009D0082" w:rsidRDefault="00A22C0B" w:rsidP="00067166">
      <w:pPr>
        <w:spacing w:line="240" w:lineRule="auto"/>
        <w:ind w:firstLine="566"/>
        <w:jc w:val="both"/>
      </w:pPr>
      <w:r w:rsidRPr="009D0082">
        <w:t xml:space="preserve"> У першій – вступній частині- коротко висвітлюється сучасний стан розробки наукової проблеми, якій присвячено робота, визначається об’єкт, предмет, мета, </w:t>
      </w:r>
      <w:r w:rsidRPr="009D0082">
        <w:lastRenderedPageBreak/>
        <w:t xml:space="preserve">конкретні завдання та методи дослідження, стисло визначається структура роботи. Середня частина (найбільша за обсягом) присвячена результатам дослідження та їх інтерпретації. У заключній частині  висвітлюються загальні висновки та практичні рекомендації. </w:t>
      </w:r>
    </w:p>
    <w:p w14:paraId="487C4E6D" w14:textId="77777777" w:rsidR="00A22C0B" w:rsidRPr="009D0082" w:rsidRDefault="00A22C0B" w:rsidP="00067166">
      <w:pPr>
        <w:spacing w:line="240" w:lineRule="auto"/>
        <w:ind w:firstLine="566"/>
        <w:jc w:val="both"/>
      </w:pPr>
      <w:r w:rsidRPr="009D0082">
        <w:t xml:space="preserve">Обсяг реферату становить приблизно 12 – 15 сторінок стандартного аркушу А4 тексту з використанням комп’ютерної техніки. На виклад основної частини роботи відводиться, як правило, 5 – 7 сторінок, а на вступ і висновки по 1 – 2 сторінки. </w:t>
      </w:r>
    </w:p>
    <w:p w14:paraId="63D99180" w14:textId="77777777" w:rsidR="00A22C0B" w:rsidRPr="00AA5D13" w:rsidRDefault="00A22C0B" w:rsidP="00067166">
      <w:pPr>
        <w:spacing w:line="240" w:lineRule="auto"/>
        <w:ind w:firstLine="566"/>
        <w:jc w:val="both"/>
      </w:pPr>
      <w:r w:rsidRPr="009D0082">
        <w:t xml:space="preserve">Список використаних джерел і додатки до обсягу реферату не зараховуються, хоча вони й мають спільну нумерацію з іншими частинами роботи. Реферат повинна бути </w:t>
      </w:r>
      <w:proofErr w:type="spellStart"/>
      <w:r w:rsidRPr="009D0082">
        <w:t>грамотно</w:t>
      </w:r>
      <w:proofErr w:type="spellEnd"/>
      <w:r w:rsidRPr="009D0082">
        <w:t xml:space="preserve"> написана та охайно оформлена. </w:t>
      </w:r>
    </w:p>
    <w:p w14:paraId="2CAFB68A" w14:textId="77777777" w:rsidR="00A22C0B" w:rsidRPr="009D0082" w:rsidRDefault="00A22C0B" w:rsidP="00067166">
      <w:pPr>
        <w:spacing w:line="240" w:lineRule="auto"/>
        <w:ind w:firstLine="566"/>
        <w:jc w:val="center"/>
        <w:rPr>
          <w:b/>
          <w:lang w:val="ru-RU"/>
        </w:rPr>
      </w:pPr>
      <w:r w:rsidRPr="009D0082">
        <w:rPr>
          <w:b/>
          <w:lang w:val="ru-RU"/>
        </w:rPr>
        <w:t xml:space="preserve">3) </w:t>
      </w:r>
      <w:proofErr w:type="spellStart"/>
      <w:r w:rsidRPr="009D0082">
        <w:rPr>
          <w:b/>
          <w:lang w:val="ru-RU"/>
        </w:rPr>
        <w:t>Перелік</w:t>
      </w:r>
      <w:proofErr w:type="spellEnd"/>
      <w:r>
        <w:rPr>
          <w:b/>
          <w:lang w:val="ru-RU"/>
        </w:rPr>
        <w:t xml:space="preserve"> </w:t>
      </w:r>
      <w:proofErr w:type="spellStart"/>
      <w:r w:rsidRPr="009D0082">
        <w:rPr>
          <w:b/>
          <w:lang w:val="ru-RU"/>
        </w:rPr>
        <w:t>орієнтовних</w:t>
      </w:r>
      <w:proofErr w:type="spellEnd"/>
      <w:r w:rsidRPr="009D0082">
        <w:rPr>
          <w:b/>
          <w:lang w:val="ru-RU"/>
        </w:rPr>
        <w:t xml:space="preserve"> тем:</w:t>
      </w:r>
    </w:p>
    <w:p w14:paraId="6BFA9A35" w14:textId="77777777" w:rsidR="00A22C0B" w:rsidRPr="009D0082" w:rsidRDefault="00A22C0B" w:rsidP="00067166">
      <w:pPr>
        <w:pStyle w:val="a0"/>
        <w:numPr>
          <w:ilvl w:val="0"/>
          <w:numId w:val="6"/>
        </w:numPr>
        <w:shd w:val="clear" w:color="auto" w:fill="FFFFFF"/>
        <w:spacing w:line="240" w:lineRule="auto"/>
        <w:ind w:left="0" w:right="200"/>
        <w:jc w:val="both"/>
        <w:rPr>
          <w:spacing w:val="-10"/>
        </w:rPr>
      </w:pPr>
      <w:r w:rsidRPr="009D0082">
        <w:rPr>
          <w:spacing w:val="-10"/>
        </w:rPr>
        <w:t>Методичні підходи до побудови програм фізичної терапії при геморагічному інсульті</w:t>
      </w:r>
    </w:p>
    <w:p w14:paraId="07FAC770" w14:textId="77777777" w:rsidR="00A22C0B" w:rsidRPr="00076EE1" w:rsidRDefault="00A22C0B" w:rsidP="00067166">
      <w:pPr>
        <w:pStyle w:val="a0"/>
        <w:numPr>
          <w:ilvl w:val="0"/>
          <w:numId w:val="6"/>
        </w:numPr>
        <w:shd w:val="clear" w:color="auto" w:fill="FFFFFF"/>
        <w:spacing w:line="240" w:lineRule="auto"/>
        <w:ind w:left="0" w:right="200"/>
        <w:jc w:val="both"/>
        <w:rPr>
          <w:spacing w:val="-10"/>
        </w:rPr>
      </w:pPr>
      <w:r w:rsidRPr="00076EE1">
        <w:rPr>
          <w:spacing w:val="-10"/>
        </w:rPr>
        <w:t>Методичні підходи до побудови програм фізичної терапії при ішемічному інсульті</w:t>
      </w:r>
    </w:p>
    <w:p w14:paraId="3AC1C19F" w14:textId="77777777" w:rsidR="00A22C0B" w:rsidRPr="00076EE1" w:rsidRDefault="00A22C0B" w:rsidP="00067166">
      <w:pPr>
        <w:pStyle w:val="a0"/>
        <w:numPr>
          <w:ilvl w:val="0"/>
          <w:numId w:val="6"/>
        </w:numPr>
        <w:shd w:val="clear" w:color="auto" w:fill="FFFFFF"/>
        <w:spacing w:line="240" w:lineRule="auto"/>
        <w:ind w:left="0" w:right="200"/>
        <w:jc w:val="both"/>
        <w:rPr>
          <w:spacing w:val="-10"/>
        </w:rPr>
      </w:pPr>
      <w:r w:rsidRPr="00076EE1">
        <w:rPr>
          <w:spacing w:val="-10"/>
        </w:rPr>
        <w:t>Методичні підходи до побудови програм фізичної терапії при закритій черепно-мозковій травмі</w:t>
      </w:r>
    </w:p>
    <w:p w14:paraId="362DB180" w14:textId="77777777" w:rsidR="00A22C0B" w:rsidRPr="00076EE1" w:rsidRDefault="00A22C0B" w:rsidP="00067166">
      <w:pPr>
        <w:pStyle w:val="a0"/>
        <w:numPr>
          <w:ilvl w:val="0"/>
          <w:numId w:val="6"/>
        </w:numPr>
        <w:shd w:val="clear" w:color="auto" w:fill="FFFFFF"/>
        <w:spacing w:line="240" w:lineRule="auto"/>
        <w:ind w:left="0" w:right="200"/>
        <w:jc w:val="both"/>
        <w:rPr>
          <w:spacing w:val="-10"/>
        </w:rPr>
      </w:pPr>
      <w:r w:rsidRPr="00076EE1">
        <w:rPr>
          <w:spacing w:val="-10"/>
        </w:rPr>
        <w:t>Методичні підходи до побудови програм фізичної терапії при струсі головного мозку.</w:t>
      </w:r>
    </w:p>
    <w:p w14:paraId="11FF52F2" w14:textId="77777777" w:rsidR="00A22C0B" w:rsidRPr="00076EE1" w:rsidRDefault="00A22C0B" w:rsidP="00067166">
      <w:pPr>
        <w:pStyle w:val="a0"/>
        <w:numPr>
          <w:ilvl w:val="0"/>
          <w:numId w:val="6"/>
        </w:numPr>
        <w:shd w:val="clear" w:color="auto" w:fill="FFFFFF"/>
        <w:spacing w:line="240" w:lineRule="auto"/>
        <w:ind w:left="0" w:right="200"/>
        <w:jc w:val="both"/>
        <w:rPr>
          <w:spacing w:val="-10"/>
        </w:rPr>
      </w:pPr>
      <w:r w:rsidRPr="00076EE1">
        <w:rPr>
          <w:spacing w:val="-10"/>
        </w:rPr>
        <w:t>Методичні підходи до побудови програм фізичної терапії при енцефаліті.</w:t>
      </w:r>
    </w:p>
    <w:p w14:paraId="0B1DC06B" w14:textId="77777777" w:rsidR="00A22C0B" w:rsidRPr="00076EE1" w:rsidRDefault="00A22C0B" w:rsidP="00067166">
      <w:pPr>
        <w:pStyle w:val="a0"/>
        <w:numPr>
          <w:ilvl w:val="0"/>
          <w:numId w:val="6"/>
        </w:numPr>
        <w:shd w:val="clear" w:color="auto" w:fill="FFFFFF"/>
        <w:spacing w:line="240" w:lineRule="auto"/>
        <w:ind w:left="0" w:right="200"/>
        <w:jc w:val="both"/>
        <w:rPr>
          <w:spacing w:val="-10"/>
        </w:rPr>
      </w:pPr>
      <w:r w:rsidRPr="00076EE1">
        <w:rPr>
          <w:spacing w:val="-10"/>
        </w:rPr>
        <w:t>Методичні підходи до побудови програм фізичної терапії при менінгіті.</w:t>
      </w:r>
    </w:p>
    <w:p w14:paraId="0F6B8CAF" w14:textId="77777777" w:rsidR="00A22C0B" w:rsidRPr="00076EE1" w:rsidRDefault="00A22C0B" w:rsidP="00067166">
      <w:pPr>
        <w:pStyle w:val="a0"/>
        <w:numPr>
          <w:ilvl w:val="0"/>
          <w:numId w:val="6"/>
        </w:numPr>
        <w:shd w:val="clear" w:color="auto" w:fill="FFFFFF"/>
        <w:spacing w:line="240" w:lineRule="auto"/>
        <w:ind w:left="0" w:right="200"/>
        <w:jc w:val="both"/>
        <w:rPr>
          <w:spacing w:val="-10"/>
        </w:rPr>
      </w:pPr>
      <w:r w:rsidRPr="00076EE1">
        <w:rPr>
          <w:spacing w:val="-10"/>
        </w:rPr>
        <w:t>Методичні підходи до побудови програм фізичної терапії при поліомієліті.</w:t>
      </w:r>
    </w:p>
    <w:p w14:paraId="2C00D7D0" w14:textId="77777777" w:rsidR="00A22C0B" w:rsidRPr="00076EE1" w:rsidRDefault="00A22C0B" w:rsidP="00067166">
      <w:pPr>
        <w:pStyle w:val="a0"/>
        <w:numPr>
          <w:ilvl w:val="0"/>
          <w:numId w:val="6"/>
        </w:numPr>
        <w:shd w:val="clear" w:color="auto" w:fill="FFFFFF"/>
        <w:spacing w:line="240" w:lineRule="auto"/>
        <w:ind w:left="0" w:right="200"/>
        <w:jc w:val="both"/>
        <w:rPr>
          <w:spacing w:val="-10"/>
        </w:rPr>
      </w:pPr>
      <w:r w:rsidRPr="00076EE1">
        <w:rPr>
          <w:spacing w:val="-10"/>
        </w:rPr>
        <w:t>Методичні підходи до побудови програм фізичної терапії при розсіяному склерозі.</w:t>
      </w:r>
    </w:p>
    <w:p w14:paraId="37640FEB" w14:textId="77777777" w:rsidR="00A22C0B" w:rsidRPr="00076EE1" w:rsidRDefault="00A22C0B" w:rsidP="00067166">
      <w:pPr>
        <w:pStyle w:val="a0"/>
        <w:numPr>
          <w:ilvl w:val="0"/>
          <w:numId w:val="6"/>
        </w:numPr>
        <w:shd w:val="clear" w:color="auto" w:fill="FFFFFF"/>
        <w:spacing w:line="240" w:lineRule="auto"/>
        <w:ind w:left="0" w:right="200"/>
        <w:jc w:val="both"/>
        <w:rPr>
          <w:spacing w:val="-10"/>
        </w:rPr>
      </w:pPr>
      <w:r w:rsidRPr="00076EE1">
        <w:rPr>
          <w:spacing w:val="-10"/>
        </w:rPr>
        <w:t>Методичні підходи до побудови програм фізичної терапії при пухлинах головного мозку.</w:t>
      </w:r>
    </w:p>
    <w:p w14:paraId="14C37D8B" w14:textId="77777777" w:rsidR="00A22C0B" w:rsidRDefault="00A22C0B" w:rsidP="00067166">
      <w:pPr>
        <w:pStyle w:val="a0"/>
        <w:numPr>
          <w:ilvl w:val="0"/>
          <w:numId w:val="6"/>
        </w:numPr>
        <w:shd w:val="clear" w:color="auto" w:fill="FFFFFF"/>
        <w:spacing w:line="240" w:lineRule="auto"/>
        <w:ind w:left="0" w:right="200"/>
        <w:jc w:val="both"/>
        <w:rPr>
          <w:spacing w:val="-10"/>
        </w:rPr>
      </w:pPr>
      <w:r w:rsidRPr="00076EE1">
        <w:rPr>
          <w:spacing w:val="-10"/>
        </w:rPr>
        <w:t xml:space="preserve">Методичні підходи до побудови програм фізичної терапії при спастичній </w:t>
      </w:r>
      <w:proofErr w:type="spellStart"/>
      <w:r w:rsidRPr="00076EE1">
        <w:rPr>
          <w:spacing w:val="-10"/>
        </w:rPr>
        <w:t>диплегії</w:t>
      </w:r>
      <w:proofErr w:type="spellEnd"/>
      <w:r w:rsidRPr="00076EE1">
        <w:rPr>
          <w:spacing w:val="-10"/>
        </w:rPr>
        <w:t>.</w:t>
      </w:r>
    </w:p>
    <w:p w14:paraId="2AB408CD" w14:textId="77777777" w:rsidR="00A22C0B" w:rsidRDefault="00A22C0B" w:rsidP="00067166">
      <w:pPr>
        <w:pStyle w:val="a0"/>
        <w:numPr>
          <w:ilvl w:val="0"/>
          <w:numId w:val="6"/>
        </w:numPr>
        <w:shd w:val="clear" w:color="auto" w:fill="FFFFFF"/>
        <w:spacing w:line="240" w:lineRule="auto"/>
        <w:ind w:left="0" w:right="200"/>
        <w:jc w:val="both"/>
        <w:rPr>
          <w:spacing w:val="-10"/>
        </w:rPr>
      </w:pPr>
      <w:r w:rsidRPr="00076EE1">
        <w:rPr>
          <w:spacing w:val="-10"/>
        </w:rPr>
        <w:t>Методичні підходи до побудови програм фізичної терапії при</w:t>
      </w:r>
      <w:r>
        <w:rPr>
          <w:spacing w:val="-10"/>
        </w:rPr>
        <w:t xml:space="preserve"> міопатії</w:t>
      </w:r>
    </w:p>
    <w:p w14:paraId="57C26901" w14:textId="77777777" w:rsidR="00A22C0B" w:rsidRDefault="00A22C0B" w:rsidP="00067166">
      <w:pPr>
        <w:pStyle w:val="a0"/>
        <w:numPr>
          <w:ilvl w:val="0"/>
          <w:numId w:val="6"/>
        </w:numPr>
        <w:shd w:val="clear" w:color="auto" w:fill="FFFFFF"/>
        <w:spacing w:line="240" w:lineRule="auto"/>
        <w:ind w:left="0" w:right="200"/>
        <w:jc w:val="both"/>
        <w:rPr>
          <w:spacing w:val="-10"/>
        </w:rPr>
      </w:pPr>
      <w:r w:rsidRPr="00076EE1">
        <w:rPr>
          <w:spacing w:val="-10"/>
        </w:rPr>
        <w:t>Методичні підходи до побудови програм фізичної терапії при</w:t>
      </w:r>
      <w:r>
        <w:rPr>
          <w:spacing w:val="-10"/>
        </w:rPr>
        <w:t xml:space="preserve"> гідроцефалії</w:t>
      </w:r>
    </w:p>
    <w:p w14:paraId="58431E9C" w14:textId="77777777" w:rsidR="00A22C0B" w:rsidRPr="00076EE1" w:rsidRDefault="00A22C0B" w:rsidP="00067166">
      <w:pPr>
        <w:pStyle w:val="a0"/>
        <w:numPr>
          <w:ilvl w:val="0"/>
          <w:numId w:val="6"/>
        </w:numPr>
        <w:shd w:val="clear" w:color="auto" w:fill="FFFFFF"/>
        <w:spacing w:line="240" w:lineRule="auto"/>
        <w:ind w:left="0" w:right="200"/>
        <w:jc w:val="both"/>
        <w:rPr>
          <w:spacing w:val="-10"/>
        </w:rPr>
      </w:pPr>
      <w:r w:rsidRPr="00076EE1">
        <w:rPr>
          <w:spacing w:val="-10"/>
        </w:rPr>
        <w:t>Методичні підходи до побудови програм фізичної терапії при</w:t>
      </w:r>
      <w:r>
        <w:rPr>
          <w:spacing w:val="-10"/>
        </w:rPr>
        <w:t xml:space="preserve"> травмі спинного мозку в шийному відділі хребта</w:t>
      </w:r>
    </w:p>
    <w:p w14:paraId="21FA18F2" w14:textId="77777777" w:rsidR="00A22C0B" w:rsidRPr="00076EE1" w:rsidRDefault="00A22C0B" w:rsidP="00067166">
      <w:pPr>
        <w:pStyle w:val="a0"/>
        <w:numPr>
          <w:ilvl w:val="0"/>
          <w:numId w:val="6"/>
        </w:numPr>
        <w:shd w:val="clear" w:color="auto" w:fill="FFFFFF"/>
        <w:spacing w:line="240" w:lineRule="auto"/>
        <w:ind w:left="0" w:right="200"/>
        <w:jc w:val="both"/>
        <w:rPr>
          <w:spacing w:val="-10"/>
        </w:rPr>
      </w:pPr>
      <w:r w:rsidRPr="00076EE1">
        <w:rPr>
          <w:spacing w:val="-10"/>
        </w:rPr>
        <w:t>Методичні підходи до побудови програм фізичної терапії при хворобі Паркінсона.</w:t>
      </w:r>
    </w:p>
    <w:p w14:paraId="129BC054" w14:textId="77777777" w:rsidR="00A22C0B" w:rsidRPr="00076EE1" w:rsidRDefault="00A22C0B" w:rsidP="00067166">
      <w:pPr>
        <w:pStyle w:val="a0"/>
        <w:numPr>
          <w:ilvl w:val="0"/>
          <w:numId w:val="6"/>
        </w:numPr>
        <w:shd w:val="clear" w:color="auto" w:fill="FFFFFF"/>
        <w:spacing w:line="240" w:lineRule="auto"/>
        <w:ind w:left="0" w:right="200"/>
        <w:jc w:val="both"/>
        <w:rPr>
          <w:spacing w:val="-10"/>
        </w:rPr>
      </w:pPr>
      <w:r w:rsidRPr="00076EE1">
        <w:rPr>
          <w:spacing w:val="-10"/>
        </w:rPr>
        <w:t>Методичні підходи до побудови програм фізичної терапії при дифузному атеросклерозі головного мозку</w:t>
      </w:r>
    </w:p>
    <w:p w14:paraId="7C2E03C5" w14:textId="77777777" w:rsidR="00A22C0B" w:rsidRPr="00076EE1" w:rsidRDefault="00A22C0B" w:rsidP="00067166">
      <w:pPr>
        <w:pStyle w:val="a0"/>
        <w:numPr>
          <w:ilvl w:val="0"/>
          <w:numId w:val="6"/>
        </w:numPr>
        <w:shd w:val="clear" w:color="auto" w:fill="FFFFFF"/>
        <w:spacing w:line="240" w:lineRule="auto"/>
        <w:ind w:left="0" w:right="200"/>
        <w:jc w:val="both"/>
        <w:rPr>
          <w:spacing w:val="-10"/>
        </w:rPr>
      </w:pPr>
      <w:r w:rsidRPr="00076EE1">
        <w:rPr>
          <w:spacing w:val="-10"/>
        </w:rPr>
        <w:t>Методичні підходи до побудови програм фізичної терапії при Альцгеймера</w:t>
      </w:r>
    </w:p>
    <w:p w14:paraId="0C5391AF" w14:textId="77777777" w:rsidR="00A22C0B" w:rsidRPr="00076EE1" w:rsidRDefault="00A22C0B" w:rsidP="00067166">
      <w:pPr>
        <w:pStyle w:val="a0"/>
        <w:numPr>
          <w:ilvl w:val="0"/>
          <w:numId w:val="6"/>
        </w:numPr>
        <w:shd w:val="clear" w:color="auto" w:fill="FFFFFF"/>
        <w:spacing w:line="240" w:lineRule="auto"/>
        <w:ind w:left="0" w:right="200"/>
        <w:jc w:val="both"/>
        <w:rPr>
          <w:spacing w:val="-10"/>
        </w:rPr>
      </w:pPr>
      <w:r w:rsidRPr="00076EE1">
        <w:rPr>
          <w:spacing w:val="-10"/>
        </w:rPr>
        <w:t xml:space="preserve"> Методичні підходи до побудови програм фізичної терапії при малій хореї</w:t>
      </w:r>
    </w:p>
    <w:p w14:paraId="7D089673" w14:textId="77777777" w:rsidR="00A22C0B" w:rsidRPr="00076EE1" w:rsidRDefault="00A22C0B" w:rsidP="00067166">
      <w:pPr>
        <w:pStyle w:val="a0"/>
        <w:numPr>
          <w:ilvl w:val="0"/>
          <w:numId w:val="6"/>
        </w:numPr>
        <w:shd w:val="clear" w:color="auto" w:fill="FFFFFF"/>
        <w:spacing w:line="240" w:lineRule="auto"/>
        <w:ind w:left="0" w:right="200"/>
        <w:jc w:val="both"/>
        <w:rPr>
          <w:spacing w:val="-10"/>
        </w:rPr>
      </w:pPr>
      <w:r w:rsidRPr="00076EE1">
        <w:rPr>
          <w:spacing w:val="-10"/>
        </w:rPr>
        <w:t>Методичні підходи до побудови програм фізичної терапії при мієліті</w:t>
      </w:r>
    </w:p>
    <w:p w14:paraId="4D80BC9A" w14:textId="77777777" w:rsidR="00A22C0B" w:rsidRPr="00024526" w:rsidRDefault="00A22C0B" w:rsidP="00067166">
      <w:pPr>
        <w:pStyle w:val="25"/>
        <w:widowControl w:val="0"/>
        <w:numPr>
          <w:ilvl w:val="0"/>
          <w:numId w:val="6"/>
        </w:numPr>
        <w:shd w:val="clear" w:color="auto" w:fill="auto"/>
        <w:tabs>
          <w:tab w:val="left" w:pos="611"/>
        </w:tabs>
        <w:spacing w:line="240" w:lineRule="auto"/>
        <w:ind w:left="0"/>
        <w:rPr>
          <w:sz w:val="28"/>
          <w:szCs w:val="28"/>
          <w:lang w:val="uk-UA"/>
        </w:rPr>
      </w:pPr>
      <w:proofErr w:type="spellStart"/>
      <w:r w:rsidRPr="00024526">
        <w:rPr>
          <w:sz w:val="28"/>
          <w:szCs w:val="28"/>
          <w:lang w:val="uk-UA"/>
        </w:rPr>
        <w:t>Методичніпідходи</w:t>
      </w:r>
      <w:proofErr w:type="spellEnd"/>
      <w:r w:rsidRPr="00024526">
        <w:rPr>
          <w:sz w:val="28"/>
          <w:szCs w:val="28"/>
          <w:lang w:val="uk-UA"/>
        </w:rPr>
        <w:t xml:space="preserve"> до </w:t>
      </w:r>
      <w:proofErr w:type="spellStart"/>
      <w:r w:rsidRPr="00024526">
        <w:rPr>
          <w:sz w:val="28"/>
          <w:szCs w:val="28"/>
          <w:lang w:val="uk-UA"/>
        </w:rPr>
        <w:t>побудовипрограмфізичноїтерапії</w:t>
      </w:r>
      <w:proofErr w:type="spellEnd"/>
      <w:r w:rsidRPr="00024526">
        <w:rPr>
          <w:sz w:val="28"/>
          <w:szCs w:val="28"/>
          <w:lang w:val="uk-UA"/>
        </w:rPr>
        <w:t xml:space="preserve"> при </w:t>
      </w:r>
      <w:r w:rsidRPr="00076EE1">
        <w:rPr>
          <w:sz w:val="28"/>
          <w:szCs w:val="28"/>
          <w:lang w:val="uk-UA"/>
        </w:rPr>
        <w:t>ДЦП (</w:t>
      </w:r>
      <w:proofErr w:type="spellStart"/>
      <w:r w:rsidRPr="00024526">
        <w:rPr>
          <w:sz w:val="28"/>
          <w:szCs w:val="28"/>
          <w:lang w:val="uk-UA"/>
        </w:rPr>
        <w:t>подвійнагеміплегія</w:t>
      </w:r>
      <w:proofErr w:type="spellEnd"/>
      <w:r w:rsidRPr="00076EE1">
        <w:rPr>
          <w:sz w:val="28"/>
          <w:szCs w:val="28"/>
          <w:lang w:val="uk-UA"/>
        </w:rPr>
        <w:t>)</w:t>
      </w:r>
      <w:r w:rsidRPr="00024526">
        <w:rPr>
          <w:sz w:val="28"/>
          <w:szCs w:val="28"/>
          <w:lang w:val="uk-UA"/>
        </w:rPr>
        <w:t>;</w:t>
      </w:r>
    </w:p>
    <w:p w14:paraId="5ED03F7A" w14:textId="77777777" w:rsidR="00A22C0B" w:rsidRPr="00076EE1" w:rsidRDefault="00A22C0B" w:rsidP="00067166">
      <w:pPr>
        <w:pStyle w:val="25"/>
        <w:widowControl w:val="0"/>
        <w:numPr>
          <w:ilvl w:val="0"/>
          <w:numId w:val="6"/>
        </w:numPr>
        <w:shd w:val="clear" w:color="auto" w:fill="auto"/>
        <w:tabs>
          <w:tab w:val="left" w:pos="611"/>
        </w:tabs>
        <w:spacing w:line="240" w:lineRule="auto"/>
        <w:ind w:left="0"/>
        <w:rPr>
          <w:sz w:val="28"/>
          <w:szCs w:val="28"/>
        </w:rPr>
      </w:pPr>
      <w:proofErr w:type="spellStart"/>
      <w:r w:rsidRPr="00076EE1">
        <w:rPr>
          <w:sz w:val="28"/>
          <w:szCs w:val="28"/>
        </w:rPr>
        <w:t>Методичніпідходи</w:t>
      </w:r>
      <w:proofErr w:type="spellEnd"/>
      <w:r w:rsidRPr="00076EE1">
        <w:rPr>
          <w:sz w:val="28"/>
          <w:szCs w:val="28"/>
        </w:rPr>
        <w:t xml:space="preserve"> до </w:t>
      </w:r>
      <w:proofErr w:type="spellStart"/>
      <w:r w:rsidRPr="00076EE1">
        <w:rPr>
          <w:sz w:val="28"/>
          <w:szCs w:val="28"/>
        </w:rPr>
        <w:t>побудовипрограмфізичноїтерапії</w:t>
      </w:r>
      <w:proofErr w:type="spellEnd"/>
      <w:r w:rsidRPr="00076EE1">
        <w:rPr>
          <w:sz w:val="28"/>
          <w:szCs w:val="28"/>
        </w:rPr>
        <w:t xml:space="preserve"> при </w:t>
      </w:r>
      <w:r w:rsidRPr="00076EE1">
        <w:rPr>
          <w:sz w:val="28"/>
          <w:szCs w:val="28"/>
          <w:lang w:val="uk-UA"/>
        </w:rPr>
        <w:t>ДЦП (</w:t>
      </w:r>
      <w:proofErr w:type="spellStart"/>
      <w:r w:rsidRPr="00076EE1">
        <w:rPr>
          <w:sz w:val="28"/>
          <w:szCs w:val="28"/>
        </w:rPr>
        <w:t>гіперкінетична</w:t>
      </w:r>
      <w:proofErr w:type="spellEnd"/>
      <w:r w:rsidRPr="00076EE1">
        <w:rPr>
          <w:sz w:val="28"/>
          <w:szCs w:val="28"/>
        </w:rPr>
        <w:t xml:space="preserve"> форма</w:t>
      </w:r>
      <w:r w:rsidRPr="00076EE1">
        <w:rPr>
          <w:sz w:val="28"/>
          <w:szCs w:val="28"/>
          <w:lang w:val="uk-UA"/>
        </w:rPr>
        <w:t>).</w:t>
      </w:r>
    </w:p>
    <w:p w14:paraId="76201BDC" w14:textId="77777777" w:rsidR="00A22C0B" w:rsidRPr="00076EE1" w:rsidRDefault="00A22C0B" w:rsidP="00067166">
      <w:pPr>
        <w:spacing w:line="240" w:lineRule="auto"/>
        <w:rPr>
          <w:highlight w:val="yellow"/>
        </w:rPr>
      </w:pPr>
    </w:p>
    <w:p w14:paraId="48D9C061" w14:textId="77777777" w:rsidR="00A22C0B" w:rsidRPr="009160A0" w:rsidRDefault="00A22C0B" w:rsidP="00067166">
      <w:pPr>
        <w:pStyle w:val="1"/>
        <w:numPr>
          <w:ilvl w:val="0"/>
          <w:numId w:val="0"/>
        </w:numPr>
        <w:shd w:val="clear" w:color="auto" w:fill="BFBFBF"/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160A0">
        <w:rPr>
          <w:rFonts w:ascii="Times New Roman" w:hAnsi="Times New Roman"/>
          <w:sz w:val="28"/>
          <w:szCs w:val="28"/>
        </w:rPr>
        <w:t>Політика та контроль</w:t>
      </w:r>
    </w:p>
    <w:p w14:paraId="64B63402" w14:textId="77777777" w:rsidR="00A22C0B" w:rsidRPr="009160A0" w:rsidRDefault="00A22C0B" w:rsidP="00D57B81">
      <w:pPr>
        <w:pStyle w:val="1"/>
        <w:spacing w:before="0" w:after="0" w:line="240" w:lineRule="auto"/>
        <w:ind w:left="0" w:hanging="333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9160A0">
        <w:rPr>
          <w:rFonts w:ascii="Times New Roman" w:hAnsi="Times New Roman"/>
          <w:sz w:val="28"/>
          <w:szCs w:val="28"/>
        </w:rPr>
        <w:t>Політика навчальної дисципліни (освітнього компонента)</w:t>
      </w:r>
    </w:p>
    <w:p w14:paraId="3CF62AB6" w14:textId="77777777" w:rsidR="00A22C0B" w:rsidRDefault="00A22C0B" w:rsidP="00067166">
      <w:pPr>
        <w:pStyle w:val="1"/>
        <w:numPr>
          <w:ilvl w:val="0"/>
          <w:numId w:val="0"/>
        </w:numPr>
        <w:spacing w:before="0" w:after="0" w:line="240" w:lineRule="auto"/>
        <w:rPr>
          <w:rFonts w:ascii="Times New Roman" w:hAnsi="Times New Roman"/>
          <w:sz w:val="28"/>
          <w:szCs w:val="28"/>
        </w:rPr>
      </w:pPr>
    </w:p>
    <w:p w14:paraId="4AD156DE" w14:textId="77777777" w:rsidR="00A22C0B" w:rsidRDefault="00A22C0B" w:rsidP="00067166">
      <w:pPr>
        <w:pStyle w:val="TableParagraph"/>
        <w:ind w:right="-2"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pacing w:val="-1"/>
          <w:sz w:val="28"/>
          <w:szCs w:val="28"/>
          <w:lang w:val="uk-UA"/>
        </w:rPr>
        <w:t xml:space="preserve">В осінньому семестрі 2022-2023  навчального року дисципліна </w:t>
      </w:r>
      <w:r w:rsidRPr="009E14A0">
        <w:rPr>
          <w:rFonts w:ascii="Times New Roman" w:hAnsi="Times New Roman"/>
          <w:sz w:val="28"/>
          <w:szCs w:val="28"/>
          <w:lang w:val="uk-UA"/>
        </w:rPr>
        <w:t>«</w:t>
      </w:r>
      <w:r w:rsidRPr="00024526">
        <w:rPr>
          <w:rFonts w:ascii="Times New Roman" w:hAnsi="Times New Roman"/>
          <w:b/>
          <w:sz w:val="28"/>
          <w:szCs w:val="28"/>
          <w:lang w:val="uk-UA"/>
        </w:rPr>
        <w:t>Фізична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024526">
        <w:rPr>
          <w:rFonts w:ascii="Times New Roman" w:hAnsi="Times New Roman"/>
          <w:b/>
          <w:sz w:val="28"/>
          <w:szCs w:val="28"/>
          <w:lang w:val="uk-UA"/>
        </w:rPr>
        <w:t>терапія при захворюваннях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024526">
        <w:rPr>
          <w:rFonts w:ascii="Times New Roman" w:hAnsi="Times New Roman"/>
          <w:b/>
          <w:sz w:val="28"/>
          <w:szCs w:val="28"/>
          <w:lang w:val="uk-UA"/>
        </w:rPr>
        <w:t>нервової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024526">
        <w:rPr>
          <w:rFonts w:ascii="Times New Roman" w:hAnsi="Times New Roman"/>
          <w:b/>
          <w:sz w:val="28"/>
          <w:szCs w:val="28"/>
          <w:lang w:val="uk-UA"/>
        </w:rPr>
        <w:t>системи. 1 Фізична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024526">
        <w:rPr>
          <w:rFonts w:ascii="Times New Roman" w:hAnsi="Times New Roman"/>
          <w:b/>
          <w:sz w:val="28"/>
          <w:szCs w:val="28"/>
          <w:lang w:val="uk-UA"/>
        </w:rPr>
        <w:t>терапія при захворюваннях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024526">
        <w:rPr>
          <w:rFonts w:ascii="Times New Roman" w:hAnsi="Times New Roman"/>
          <w:b/>
          <w:sz w:val="28"/>
          <w:szCs w:val="28"/>
          <w:lang w:val="uk-UA"/>
        </w:rPr>
        <w:t>центральної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024526">
        <w:rPr>
          <w:rFonts w:ascii="Times New Roman" w:hAnsi="Times New Roman"/>
          <w:b/>
          <w:sz w:val="28"/>
          <w:szCs w:val="28"/>
          <w:lang w:val="uk-UA"/>
        </w:rPr>
        <w:t>нервової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024526">
        <w:rPr>
          <w:rFonts w:ascii="Times New Roman" w:hAnsi="Times New Roman"/>
          <w:b/>
          <w:sz w:val="28"/>
          <w:szCs w:val="28"/>
          <w:lang w:val="uk-UA"/>
        </w:rPr>
        <w:t>системи</w:t>
      </w:r>
      <w:r w:rsidRPr="009E14A0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 викладається в режимі дистанційного навчання на платформі </w:t>
      </w:r>
      <w:r>
        <w:rPr>
          <w:rFonts w:ascii="Times New Roman" w:hAnsi="Times New Roman"/>
          <w:sz w:val="28"/>
          <w:szCs w:val="28"/>
        </w:rPr>
        <w:t>Zoom</w:t>
      </w:r>
      <w:r>
        <w:rPr>
          <w:rFonts w:ascii="Times New Roman" w:hAnsi="Times New Roman"/>
          <w:sz w:val="28"/>
          <w:szCs w:val="28"/>
          <w:lang w:val="uk-UA"/>
        </w:rPr>
        <w:t xml:space="preserve"> - лекційні заняття, практичні заняття проводяться в аудиторії. Контроль навчального процесу виконує викладач-лектор, користуючись вбудованими засобами </w:t>
      </w:r>
      <w:r>
        <w:rPr>
          <w:rFonts w:ascii="Times New Roman" w:hAnsi="Times New Roman"/>
          <w:sz w:val="28"/>
          <w:szCs w:val="28"/>
        </w:rPr>
        <w:t>Zoom</w:t>
      </w:r>
      <w:r>
        <w:rPr>
          <w:rFonts w:ascii="Times New Roman" w:hAnsi="Times New Roman"/>
          <w:sz w:val="28"/>
          <w:szCs w:val="28"/>
          <w:lang w:val="uk-UA"/>
        </w:rPr>
        <w:t xml:space="preserve"> – доступ до сеансу взаємодії, реєстрація в чаті. </w:t>
      </w:r>
    </w:p>
    <w:p w14:paraId="5BFE58D1" w14:textId="77777777" w:rsidR="00A22C0B" w:rsidRPr="00A35DF5" w:rsidRDefault="00A22C0B" w:rsidP="00067166">
      <w:pPr>
        <w:pStyle w:val="TableParagraph"/>
        <w:ind w:right="-2" w:firstLine="708"/>
        <w:jc w:val="both"/>
        <w:rPr>
          <w:rFonts w:ascii="Times New Roman" w:hAnsi="Times New Roman"/>
          <w:noProof/>
          <w:spacing w:val="-1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Практичні заняття у відповідності до розкладу проводяться в аудиторії. Захист рефератів відбувається з підготовкою презентації та його захистом в присутності викладача та студентів.</w:t>
      </w:r>
    </w:p>
    <w:p w14:paraId="47A21F6B" w14:textId="77777777" w:rsidR="00A22C0B" w:rsidRPr="009160A0" w:rsidRDefault="00A22C0B" w:rsidP="00067166">
      <w:pPr>
        <w:pStyle w:val="TableParagraph"/>
        <w:ind w:right="-2" w:firstLine="360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9160A0">
        <w:rPr>
          <w:rFonts w:ascii="Times New Roman" w:hAnsi="Times New Roman"/>
          <w:noProof/>
          <w:spacing w:val="-1"/>
          <w:sz w:val="28"/>
          <w:szCs w:val="28"/>
          <w:lang w:val="uk-UA"/>
        </w:rPr>
        <w:t>Всі студенти під час навчання</w:t>
      </w:r>
      <w:r>
        <w:rPr>
          <w:rFonts w:ascii="Times New Roman" w:hAnsi="Times New Roman"/>
          <w:noProof/>
          <w:spacing w:val="-1"/>
          <w:sz w:val="28"/>
          <w:szCs w:val="28"/>
          <w:lang w:val="uk-UA"/>
        </w:rPr>
        <w:t xml:space="preserve"> мають</w:t>
      </w:r>
      <w:r w:rsidRPr="009160A0">
        <w:rPr>
          <w:rFonts w:ascii="Times New Roman" w:hAnsi="Times New Roman"/>
          <w:noProof/>
          <w:spacing w:val="-1"/>
          <w:sz w:val="28"/>
          <w:szCs w:val="28"/>
          <w:lang w:val="uk-UA"/>
        </w:rPr>
        <w:t xml:space="preserve"> дотримуються </w:t>
      </w:r>
      <w:r w:rsidRPr="009160A0">
        <w:rPr>
          <w:rFonts w:ascii="Times New Roman" w:hAnsi="Times New Roman"/>
          <w:noProof/>
          <w:sz w:val="28"/>
          <w:szCs w:val="28"/>
          <w:lang w:val="uk-UA"/>
        </w:rPr>
        <w:t xml:space="preserve">положень </w:t>
      </w:r>
      <w:r w:rsidRPr="009160A0">
        <w:rPr>
          <w:rFonts w:ascii="Times New Roman" w:hAnsi="Times New Roman"/>
          <w:noProof/>
          <w:spacing w:val="-1"/>
          <w:sz w:val="28"/>
          <w:szCs w:val="28"/>
          <w:lang w:val="uk-UA"/>
        </w:rPr>
        <w:t>«Кодексучесті</w:t>
      </w:r>
      <w:r w:rsidRPr="009160A0">
        <w:rPr>
          <w:rFonts w:ascii="Times New Roman" w:hAnsi="Times New Roman"/>
          <w:noProof/>
          <w:sz w:val="28"/>
          <w:szCs w:val="28"/>
          <w:lang w:val="uk-UA"/>
        </w:rPr>
        <w:t xml:space="preserve"> КПІ  ім.І. Сікорського»(розділи 2 </w:t>
      </w:r>
      <w:r w:rsidRPr="009160A0">
        <w:rPr>
          <w:rFonts w:ascii="Times New Roman" w:hAnsi="Times New Roman"/>
          <w:noProof/>
          <w:spacing w:val="-1"/>
          <w:sz w:val="28"/>
          <w:szCs w:val="28"/>
          <w:lang w:val="uk-UA"/>
        </w:rPr>
        <w:t>та</w:t>
      </w:r>
      <w:r w:rsidRPr="009160A0">
        <w:rPr>
          <w:rFonts w:ascii="Times New Roman" w:hAnsi="Times New Roman"/>
          <w:noProof/>
          <w:sz w:val="28"/>
          <w:szCs w:val="28"/>
          <w:lang w:val="uk-UA"/>
        </w:rPr>
        <w:t xml:space="preserve"> 3) про що письмово дають згоду.</w:t>
      </w:r>
    </w:p>
    <w:p w14:paraId="319C2F61" w14:textId="77777777" w:rsidR="00A22C0B" w:rsidRPr="009160A0" w:rsidRDefault="00A22C0B" w:rsidP="00067166">
      <w:pPr>
        <w:pStyle w:val="TableParagraph"/>
        <w:ind w:firstLine="360"/>
        <w:jc w:val="both"/>
        <w:rPr>
          <w:rFonts w:ascii="Times New Roman" w:hAnsi="Times New Roman"/>
          <w:noProof/>
          <w:spacing w:val="-1"/>
          <w:sz w:val="28"/>
          <w:szCs w:val="28"/>
          <w:lang w:val="uk-UA"/>
        </w:rPr>
      </w:pPr>
      <w:r w:rsidRPr="009160A0">
        <w:rPr>
          <w:rFonts w:ascii="Times New Roman" w:hAnsi="Times New Roman"/>
          <w:i/>
          <w:iCs/>
          <w:noProof/>
          <w:sz w:val="28"/>
          <w:szCs w:val="28"/>
          <w:lang w:val="uk-UA"/>
        </w:rPr>
        <w:t>Політикаспівпраці</w:t>
      </w:r>
      <w:r w:rsidRPr="009160A0">
        <w:rPr>
          <w:rFonts w:ascii="Times New Roman" w:hAnsi="Times New Roman"/>
          <w:noProof/>
          <w:sz w:val="28"/>
          <w:szCs w:val="28"/>
          <w:lang w:val="uk-UA"/>
        </w:rPr>
        <w:t>: співпраця студентівурозв’язанні</w:t>
      </w:r>
      <w:r w:rsidRPr="009160A0">
        <w:rPr>
          <w:rFonts w:ascii="Times New Roman" w:hAnsi="Times New Roman"/>
          <w:noProof/>
          <w:spacing w:val="-1"/>
          <w:sz w:val="28"/>
          <w:szCs w:val="28"/>
          <w:lang w:val="uk-UA"/>
        </w:rPr>
        <w:t xml:space="preserve"> проблемних</w:t>
      </w:r>
      <w:r w:rsidRPr="009160A0">
        <w:rPr>
          <w:rFonts w:ascii="Times New Roman" w:hAnsi="Times New Roman"/>
          <w:noProof/>
          <w:sz w:val="28"/>
          <w:szCs w:val="28"/>
          <w:lang w:val="uk-UA"/>
        </w:rPr>
        <w:t xml:space="preserve"> завдань дозволена, алевідповіді </w:t>
      </w:r>
      <w:r w:rsidRPr="009160A0">
        <w:rPr>
          <w:rFonts w:ascii="Times New Roman" w:hAnsi="Times New Roman"/>
          <w:noProof/>
          <w:spacing w:val="-1"/>
          <w:sz w:val="28"/>
          <w:szCs w:val="28"/>
          <w:lang w:val="uk-UA"/>
        </w:rPr>
        <w:t>кожнийстудент</w:t>
      </w:r>
      <w:r w:rsidRPr="009160A0">
        <w:rPr>
          <w:rFonts w:ascii="Times New Roman" w:hAnsi="Times New Roman"/>
          <w:noProof/>
          <w:sz w:val="28"/>
          <w:szCs w:val="28"/>
          <w:lang w:val="uk-UA"/>
        </w:rPr>
        <w:t xml:space="preserve"> захищає самостійно.Взаємодіястудентів </w:t>
      </w:r>
      <w:r w:rsidRPr="009160A0">
        <w:rPr>
          <w:rFonts w:ascii="Times New Roman" w:hAnsi="Times New Roman"/>
          <w:noProof/>
          <w:spacing w:val="-1"/>
          <w:sz w:val="28"/>
          <w:szCs w:val="28"/>
          <w:lang w:val="uk-UA"/>
        </w:rPr>
        <w:t>під</w:t>
      </w:r>
      <w:r w:rsidRPr="009160A0">
        <w:rPr>
          <w:rFonts w:ascii="Times New Roman" w:hAnsi="Times New Roman"/>
          <w:noProof/>
          <w:sz w:val="28"/>
          <w:szCs w:val="28"/>
          <w:lang w:val="uk-UA"/>
        </w:rPr>
        <w:t xml:space="preserve">час </w:t>
      </w:r>
      <w:r w:rsidRPr="009160A0">
        <w:rPr>
          <w:rFonts w:ascii="Times New Roman" w:hAnsi="Times New Roman"/>
          <w:noProof/>
          <w:spacing w:val="-1"/>
          <w:sz w:val="28"/>
          <w:szCs w:val="28"/>
          <w:lang w:val="uk-UA"/>
        </w:rPr>
        <w:t>екзамену</w:t>
      </w:r>
      <w:r w:rsidRPr="009160A0">
        <w:rPr>
          <w:rFonts w:ascii="Times New Roman" w:hAnsi="Times New Roman"/>
          <w:noProof/>
          <w:sz w:val="28"/>
          <w:szCs w:val="28"/>
          <w:lang w:val="uk-UA"/>
        </w:rPr>
        <w:t xml:space="preserve"> /тестування </w:t>
      </w:r>
      <w:r w:rsidRPr="009160A0">
        <w:rPr>
          <w:rFonts w:ascii="Times New Roman" w:hAnsi="Times New Roman"/>
          <w:noProof/>
          <w:spacing w:val="-1"/>
          <w:sz w:val="28"/>
          <w:szCs w:val="28"/>
          <w:lang w:val="uk-UA"/>
        </w:rPr>
        <w:t>категоричнозабороняється</w:t>
      </w:r>
      <w:r w:rsidRPr="009160A0">
        <w:rPr>
          <w:rFonts w:ascii="Times New Roman" w:hAnsi="Times New Roman"/>
          <w:noProof/>
          <w:sz w:val="28"/>
          <w:szCs w:val="28"/>
          <w:lang w:val="uk-UA"/>
        </w:rPr>
        <w:t xml:space="preserve"> і будь-яка такадіяльність</w:t>
      </w:r>
      <w:r w:rsidRPr="009160A0">
        <w:rPr>
          <w:rFonts w:ascii="Times New Roman" w:hAnsi="Times New Roman"/>
          <w:noProof/>
          <w:spacing w:val="-1"/>
          <w:sz w:val="28"/>
          <w:szCs w:val="28"/>
          <w:lang w:val="uk-UA"/>
        </w:rPr>
        <w:t xml:space="preserve"> будевважатися</w:t>
      </w:r>
      <w:r w:rsidRPr="009160A0">
        <w:rPr>
          <w:rFonts w:ascii="Times New Roman" w:hAnsi="Times New Roman"/>
          <w:noProof/>
          <w:sz w:val="28"/>
          <w:szCs w:val="28"/>
          <w:lang w:val="uk-UA"/>
        </w:rPr>
        <w:t xml:space="preserve"> порушенням </w:t>
      </w:r>
      <w:r w:rsidRPr="009160A0">
        <w:rPr>
          <w:rFonts w:ascii="Times New Roman" w:hAnsi="Times New Roman"/>
          <w:noProof/>
          <w:spacing w:val="-1"/>
          <w:sz w:val="28"/>
          <w:szCs w:val="28"/>
          <w:lang w:val="uk-UA"/>
        </w:rPr>
        <w:t>академічноїдоброчесності</w:t>
      </w:r>
      <w:r w:rsidRPr="009160A0">
        <w:rPr>
          <w:rFonts w:ascii="Times New Roman" w:hAnsi="Times New Roman"/>
          <w:noProof/>
          <w:sz w:val="28"/>
          <w:szCs w:val="28"/>
          <w:lang w:val="uk-UA"/>
        </w:rPr>
        <w:t xml:space="preserve">згідно </w:t>
      </w:r>
      <w:r w:rsidRPr="009160A0">
        <w:rPr>
          <w:rFonts w:ascii="Times New Roman" w:hAnsi="Times New Roman"/>
          <w:noProof/>
          <w:spacing w:val="-1"/>
          <w:sz w:val="28"/>
          <w:szCs w:val="28"/>
          <w:lang w:val="uk-UA"/>
        </w:rPr>
        <w:t>принципівуніверситетущодоакадемічноїдоброчесності.</w:t>
      </w:r>
    </w:p>
    <w:p w14:paraId="4FD2581B" w14:textId="77777777" w:rsidR="00A22C0B" w:rsidRPr="009160A0" w:rsidRDefault="00A22C0B" w:rsidP="00067166">
      <w:pPr>
        <w:spacing w:line="240" w:lineRule="auto"/>
        <w:ind w:firstLine="708"/>
        <w:jc w:val="both"/>
      </w:pPr>
      <w:r w:rsidRPr="009160A0">
        <w:t xml:space="preserve">На лекції  педагог у словесній формі розкриває сутність наукових понять, явищ, процесів, </w:t>
      </w:r>
      <w:proofErr w:type="spellStart"/>
      <w:r w:rsidRPr="009160A0">
        <w:t>логічно</w:t>
      </w:r>
      <w:proofErr w:type="spellEnd"/>
      <w:r w:rsidRPr="009160A0">
        <w:t xml:space="preserve"> пов´язаних та об´єднаних загальною темою. Ефективність навчання на лекціях неможливе без широкого використання наочних методів, які передбачають  використання ілюстрацій та презентацій. При цьому студенти мають розуміти, що основне джерело отримання наукової інформації — не викладач, а книга. Тому важливо щоб студенти самостійно  працювали з книгою: читали,  конспектували додаткову інформацію до лекційного матеріалу.  Ведення конспекту дає змогу студенту:</w:t>
      </w:r>
      <w:r>
        <w:t xml:space="preserve"> краще підготуватись до заліку</w:t>
      </w:r>
      <w:r w:rsidRPr="009160A0">
        <w:t xml:space="preserve"> з кредитного модуля; вирішити спірні питання щодо відповідей (не повна, неточна  </w:t>
      </w:r>
      <w:r>
        <w:t>відповідь)  студента на заліку</w:t>
      </w:r>
      <w:r w:rsidRPr="009160A0">
        <w:t>; викладачу зарахувати пропущені студентом лекції з неповажної причини.</w:t>
      </w:r>
    </w:p>
    <w:p w14:paraId="538AE2AB" w14:textId="77777777" w:rsidR="00A22C0B" w:rsidRDefault="00A22C0B" w:rsidP="00067166">
      <w:pPr>
        <w:spacing w:line="240" w:lineRule="auto"/>
        <w:ind w:firstLine="708"/>
        <w:jc w:val="both"/>
      </w:pPr>
      <w:r w:rsidRPr="009160A0">
        <w:t xml:space="preserve">На практичних заняттях викладач використовує контроль знань студентів шляхом усного опитування, оцінювання та обговорення, практичного виконання </w:t>
      </w:r>
      <w:r>
        <w:t xml:space="preserve">завдань </w:t>
      </w:r>
      <w:r w:rsidRPr="009160A0">
        <w:t xml:space="preserve">відповідно до теми заняття. </w:t>
      </w:r>
    </w:p>
    <w:p w14:paraId="12269251" w14:textId="77777777" w:rsidR="00A22C0B" w:rsidRPr="009160A0" w:rsidRDefault="00A22C0B" w:rsidP="00067166">
      <w:pPr>
        <w:spacing w:line="240" w:lineRule="auto"/>
        <w:ind w:firstLine="708"/>
        <w:jc w:val="both"/>
      </w:pPr>
      <w:r>
        <w:t>Результати поточного контролю доводяться до студентів на заняттях та за допомогою заповнення електронних відомостей в електронну КАМПУСІ та на платформі дистанційного навчання «Сікорський».</w:t>
      </w:r>
    </w:p>
    <w:p w14:paraId="6CC7D8E2" w14:textId="77777777" w:rsidR="00A22C0B" w:rsidRDefault="00A22C0B" w:rsidP="00067166">
      <w:pPr>
        <w:pStyle w:val="1"/>
        <w:numPr>
          <w:ilvl w:val="0"/>
          <w:numId w:val="0"/>
        </w:numPr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9D83D6D" w14:textId="77777777" w:rsidR="00A22C0B" w:rsidRPr="009160A0" w:rsidRDefault="00A22C0B" w:rsidP="00067166">
      <w:pPr>
        <w:pStyle w:val="1"/>
        <w:numPr>
          <w:ilvl w:val="0"/>
          <w:numId w:val="0"/>
        </w:numPr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9160A0">
        <w:rPr>
          <w:rFonts w:ascii="Times New Roman" w:hAnsi="Times New Roman"/>
          <w:sz w:val="28"/>
          <w:szCs w:val="28"/>
        </w:rPr>
        <w:t>.Види контролю та рейтингова система оцінювання результатів навчання (РСО)</w:t>
      </w:r>
    </w:p>
    <w:p w14:paraId="07B96B06" w14:textId="77777777" w:rsidR="00A22C0B" w:rsidRPr="009160A0" w:rsidRDefault="00A22C0B" w:rsidP="00067166">
      <w:pPr>
        <w:autoSpaceDE w:val="0"/>
        <w:autoSpaceDN w:val="0"/>
        <w:adjustRightInd w:val="0"/>
        <w:spacing w:line="240" w:lineRule="auto"/>
        <w:jc w:val="center"/>
        <w:rPr>
          <w:noProof/>
          <w:lang w:val="ru-RU"/>
        </w:rPr>
      </w:pPr>
      <w:r w:rsidRPr="009160A0">
        <w:rPr>
          <w:noProof/>
          <w:lang w:val="ru-RU"/>
        </w:rPr>
        <w:t>Рейтингова система оцінювання результатів навчання студентів</w:t>
      </w:r>
    </w:p>
    <w:p w14:paraId="6F4B7249" w14:textId="77777777" w:rsidR="00A22C0B" w:rsidRPr="009160A0" w:rsidRDefault="00A22C0B" w:rsidP="00067166">
      <w:pPr>
        <w:autoSpaceDE w:val="0"/>
        <w:autoSpaceDN w:val="0"/>
        <w:adjustRightInd w:val="0"/>
        <w:spacing w:line="240" w:lineRule="auto"/>
        <w:jc w:val="center"/>
        <w:rPr>
          <w:i/>
          <w:iCs/>
          <w:noProof/>
          <w:lang w:val="ru-RU" w:bidi="he-IL"/>
        </w:rPr>
      </w:pPr>
      <w:r w:rsidRPr="009160A0">
        <w:rPr>
          <w:noProof/>
          <w:lang w:val="ru-RU"/>
        </w:rPr>
        <w:t>з кредитного модуля «</w:t>
      </w:r>
      <w:r>
        <w:rPr>
          <w:b/>
        </w:rPr>
        <w:t>Фізична терапія при захворюваннях нервової системи. 1 Фізична терапія при захворюваннях центральної нервової системи</w:t>
      </w:r>
      <w:r w:rsidRPr="009160A0">
        <w:rPr>
          <w:noProof/>
          <w:lang w:val="ru-RU"/>
        </w:rPr>
        <w:t>»</w:t>
      </w:r>
    </w:p>
    <w:p w14:paraId="3C6C41B2" w14:textId="77777777" w:rsidR="00A22C0B" w:rsidRPr="009160A0" w:rsidRDefault="00A22C0B" w:rsidP="00067166">
      <w:pPr>
        <w:spacing w:line="240" w:lineRule="auto"/>
        <w:jc w:val="both"/>
        <w:rPr>
          <w:lang w:val="ru-RU"/>
        </w:rPr>
      </w:pPr>
    </w:p>
    <w:p w14:paraId="20212827" w14:textId="77777777" w:rsidR="00A22C0B" w:rsidRPr="009160A0" w:rsidRDefault="00A22C0B" w:rsidP="00067166">
      <w:pPr>
        <w:spacing w:line="240" w:lineRule="auto"/>
        <w:ind w:firstLine="708"/>
        <w:jc w:val="both"/>
      </w:pPr>
      <w:r w:rsidRPr="009160A0">
        <w:t>Види контролю та рейтингова система оцінювання результатів навчання (РСО)</w:t>
      </w:r>
    </w:p>
    <w:p w14:paraId="330E1585" w14:textId="77777777" w:rsidR="00A22C0B" w:rsidRDefault="00A22C0B" w:rsidP="00067166">
      <w:pPr>
        <w:autoSpaceDE w:val="0"/>
        <w:autoSpaceDN w:val="0"/>
        <w:adjustRightInd w:val="0"/>
        <w:spacing w:line="240" w:lineRule="auto"/>
        <w:jc w:val="both"/>
        <w:rPr>
          <w:noProof/>
        </w:rPr>
      </w:pPr>
      <w:r w:rsidRPr="009160A0">
        <w:rPr>
          <w:noProof/>
        </w:rPr>
        <w:t>Рейтингова система оцінювання результатів навчання студентів з кредитного модуля «</w:t>
      </w:r>
      <w:r w:rsidRPr="00127398">
        <w:t>Фізична терапія при захворюваннях нервової системи. 1 Фізична терапія при захворюваннях центральної нервової системи</w:t>
      </w:r>
      <w:r w:rsidRPr="009160A0">
        <w:rPr>
          <w:noProof/>
        </w:rPr>
        <w:t>»</w:t>
      </w:r>
    </w:p>
    <w:p w14:paraId="3E5C4F61" w14:textId="77777777" w:rsidR="00A22C0B" w:rsidRPr="00005F8A" w:rsidRDefault="00A22C0B" w:rsidP="00067166">
      <w:pPr>
        <w:autoSpaceDE w:val="0"/>
        <w:autoSpaceDN w:val="0"/>
        <w:adjustRightInd w:val="0"/>
        <w:spacing w:line="240" w:lineRule="auto"/>
        <w:jc w:val="both"/>
        <w:rPr>
          <w:b/>
          <w:lang w:eastAsia="ru-RU"/>
        </w:rPr>
      </w:pPr>
      <w:r w:rsidRPr="00005F8A">
        <w:rPr>
          <w:lang w:eastAsia="ru-RU"/>
        </w:rPr>
        <w:t xml:space="preserve">1. </w:t>
      </w:r>
      <w:r w:rsidRPr="00005F8A">
        <w:rPr>
          <w:b/>
          <w:lang w:eastAsia="ru-RU"/>
        </w:rPr>
        <w:t>Рейтинг студента з кредитного модуля складається з балів, що він отримує за:</w:t>
      </w:r>
    </w:p>
    <w:p w14:paraId="765E21B0" w14:textId="77777777" w:rsidR="00A22C0B" w:rsidRPr="00005F8A" w:rsidRDefault="00A22C0B" w:rsidP="00067166">
      <w:pPr>
        <w:autoSpaceDE w:val="0"/>
        <w:autoSpaceDN w:val="0"/>
        <w:adjustRightInd w:val="0"/>
        <w:spacing w:line="240" w:lineRule="auto"/>
        <w:jc w:val="both"/>
        <w:rPr>
          <w:lang w:eastAsia="ru-RU"/>
        </w:rPr>
      </w:pPr>
      <w:r w:rsidRPr="00005F8A">
        <w:rPr>
          <w:lang w:eastAsia="ru-RU"/>
        </w:rPr>
        <w:t>– роботи на практичних заняттях</w:t>
      </w:r>
      <w:r>
        <w:rPr>
          <w:lang w:eastAsia="ru-RU"/>
        </w:rPr>
        <w:t xml:space="preserve"> (8 занять</w:t>
      </w:r>
      <w:r w:rsidRPr="00005F8A">
        <w:rPr>
          <w:lang w:eastAsia="ru-RU"/>
        </w:rPr>
        <w:t>)</w:t>
      </w:r>
      <w:r>
        <w:rPr>
          <w:lang w:eastAsia="ru-RU"/>
        </w:rPr>
        <w:t>;</w:t>
      </w:r>
    </w:p>
    <w:p w14:paraId="143F5AE5" w14:textId="77777777" w:rsidR="00A22C0B" w:rsidRPr="00005F8A" w:rsidRDefault="00A22C0B" w:rsidP="00067166">
      <w:pPr>
        <w:autoSpaceDE w:val="0"/>
        <w:autoSpaceDN w:val="0"/>
        <w:adjustRightInd w:val="0"/>
        <w:spacing w:line="240" w:lineRule="auto"/>
        <w:jc w:val="both"/>
        <w:rPr>
          <w:lang w:eastAsia="ru-RU"/>
        </w:rPr>
      </w:pPr>
      <w:r w:rsidRPr="00005F8A">
        <w:rPr>
          <w:lang w:eastAsia="ru-RU"/>
        </w:rPr>
        <w:t>– виконання реферату</w:t>
      </w:r>
      <w:r>
        <w:rPr>
          <w:lang w:eastAsia="ru-RU"/>
        </w:rPr>
        <w:t>;</w:t>
      </w:r>
    </w:p>
    <w:p w14:paraId="5D8EC3B4" w14:textId="77777777" w:rsidR="00A22C0B" w:rsidRPr="00005F8A" w:rsidRDefault="00A22C0B" w:rsidP="00067166">
      <w:pPr>
        <w:autoSpaceDE w:val="0"/>
        <w:autoSpaceDN w:val="0"/>
        <w:adjustRightInd w:val="0"/>
        <w:spacing w:line="240" w:lineRule="auto"/>
        <w:jc w:val="both"/>
        <w:rPr>
          <w:lang w:eastAsia="ru-RU"/>
        </w:rPr>
      </w:pPr>
      <w:r w:rsidRPr="00005F8A">
        <w:rPr>
          <w:lang w:eastAsia="ru-RU"/>
        </w:rPr>
        <w:t>- написання модульної контрольної роботи.</w:t>
      </w:r>
    </w:p>
    <w:p w14:paraId="48F6B94A" w14:textId="77777777" w:rsidR="00A22C0B" w:rsidRPr="00005F8A" w:rsidRDefault="00A22C0B" w:rsidP="00067166">
      <w:pPr>
        <w:autoSpaceDE w:val="0"/>
        <w:autoSpaceDN w:val="0"/>
        <w:adjustRightInd w:val="0"/>
        <w:spacing w:line="240" w:lineRule="auto"/>
        <w:jc w:val="both"/>
        <w:rPr>
          <w:b/>
          <w:lang w:eastAsia="ru-RU"/>
        </w:rPr>
      </w:pPr>
      <w:r w:rsidRPr="00005F8A">
        <w:rPr>
          <w:b/>
          <w:lang w:eastAsia="ru-RU"/>
        </w:rPr>
        <w:t xml:space="preserve"> Критерії нарахування балів.</w:t>
      </w:r>
    </w:p>
    <w:p w14:paraId="3C2F311D" w14:textId="77777777" w:rsidR="00A22C0B" w:rsidRPr="003977FA" w:rsidRDefault="00A22C0B" w:rsidP="00067166">
      <w:pPr>
        <w:autoSpaceDE w:val="0"/>
        <w:autoSpaceDN w:val="0"/>
        <w:adjustRightInd w:val="0"/>
        <w:spacing w:line="240" w:lineRule="auto"/>
        <w:jc w:val="both"/>
        <w:rPr>
          <w:lang w:eastAsia="ru-RU"/>
        </w:rPr>
      </w:pPr>
      <w:r w:rsidRPr="00005F8A">
        <w:rPr>
          <w:lang w:eastAsia="ru-RU"/>
        </w:rPr>
        <w:t xml:space="preserve">1. </w:t>
      </w:r>
      <w:r w:rsidRPr="009160A0">
        <w:rPr>
          <w:noProof/>
          <w:lang w:val="ru-RU"/>
        </w:rPr>
        <w:t>Робота на практичних занятт</w:t>
      </w:r>
      <w:r>
        <w:rPr>
          <w:noProof/>
          <w:lang w:val="ru-RU"/>
        </w:rPr>
        <w:t>ях (8</w:t>
      </w:r>
      <w:r w:rsidRPr="009160A0">
        <w:rPr>
          <w:noProof/>
          <w:lang w:val="ru-RU"/>
        </w:rPr>
        <w:t xml:space="preserve"> занять):</w:t>
      </w:r>
    </w:p>
    <w:p w14:paraId="797BE838" w14:textId="77777777" w:rsidR="00A22C0B" w:rsidRPr="009160A0" w:rsidRDefault="00A22C0B" w:rsidP="00067166">
      <w:pPr>
        <w:autoSpaceDE w:val="0"/>
        <w:autoSpaceDN w:val="0"/>
        <w:adjustRightInd w:val="0"/>
        <w:spacing w:line="240" w:lineRule="auto"/>
        <w:rPr>
          <w:noProof/>
          <w:lang w:val="ru-RU"/>
        </w:rPr>
      </w:pPr>
      <w:r w:rsidRPr="009160A0">
        <w:rPr>
          <w:noProof/>
          <w:lang w:val="ru-RU"/>
        </w:rPr>
        <w:t xml:space="preserve">           – активна творча робота – </w:t>
      </w:r>
      <w:r>
        <w:rPr>
          <w:noProof/>
          <w:lang w:val="ru-RU"/>
        </w:rPr>
        <w:t>5</w:t>
      </w:r>
      <w:r w:rsidRPr="009160A0">
        <w:rPr>
          <w:noProof/>
          <w:lang w:val="ru-RU"/>
        </w:rPr>
        <w:t xml:space="preserve"> бали;</w:t>
      </w:r>
    </w:p>
    <w:p w14:paraId="21889F83" w14:textId="77777777" w:rsidR="00A22C0B" w:rsidRPr="009160A0" w:rsidRDefault="00A22C0B" w:rsidP="00067166">
      <w:pPr>
        <w:autoSpaceDE w:val="0"/>
        <w:autoSpaceDN w:val="0"/>
        <w:adjustRightInd w:val="0"/>
        <w:spacing w:line="240" w:lineRule="auto"/>
        <w:rPr>
          <w:noProof/>
          <w:lang w:val="ru-RU"/>
        </w:rPr>
      </w:pPr>
      <w:r w:rsidRPr="009160A0">
        <w:rPr>
          <w:noProof/>
          <w:lang w:val="ru-RU"/>
        </w:rPr>
        <w:t xml:space="preserve">           – плідна робота –</w:t>
      </w:r>
      <w:r>
        <w:rPr>
          <w:noProof/>
          <w:lang w:val="ru-RU"/>
        </w:rPr>
        <w:t>3</w:t>
      </w:r>
      <w:r w:rsidRPr="009160A0">
        <w:rPr>
          <w:noProof/>
          <w:lang w:val="ru-RU"/>
        </w:rPr>
        <w:t xml:space="preserve"> бал;</w:t>
      </w:r>
    </w:p>
    <w:p w14:paraId="115C1F1D" w14:textId="77777777" w:rsidR="00A22C0B" w:rsidRPr="009160A0" w:rsidRDefault="00A22C0B" w:rsidP="00067166">
      <w:pPr>
        <w:autoSpaceDE w:val="0"/>
        <w:autoSpaceDN w:val="0"/>
        <w:adjustRightInd w:val="0"/>
        <w:spacing w:line="240" w:lineRule="auto"/>
        <w:rPr>
          <w:noProof/>
          <w:lang w:val="ru-RU"/>
        </w:rPr>
      </w:pPr>
      <w:r w:rsidRPr="009160A0">
        <w:rPr>
          <w:noProof/>
          <w:lang w:val="ru-RU"/>
        </w:rPr>
        <w:lastRenderedPageBreak/>
        <w:t xml:space="preserve">           – пасивна робота – 0 балів.</w:t>
      </w:r>
    </w:p>
    <w:p w14:paraId="162249B2" w14:textId="77777777" w:rsidR="00A22C0B" w:rsidRPr="003977FA" w:rsidRDefault="00A22C0B" w:rsidP="00067166">
      <w:pPr>
        <w:autoSpaceDE w:val="0"/>
        <w:autoSpaceDN w:val="0"/>
        <w:adjustRightInd w:val="0"/>
        <w:spacing w:line="240" w:lineRule="auto"/>
        <w:jc w:val="both"/>
        <w:rPr>
          <w:lang w:val="ru-RU" w:eastAsia="ru-RU"/>
        </w:rPr>
      </w:pPr>
    </w:p>
    <w:p w14:paraId="3C71E0F2" w14:textId="77777777" w:rsidR="00A22C0B" w:rsidRPr="00005F8A" w:rsidRDefault="00A22C0B" w:rsidP="00067166">
      <w:pPr>
        <w:spacing w:line="240" w:lineRule="auto"/>
        <w:jc w:val="both"/>
        <w:rPr>
          <w:lang w:eastAsia="uk-UA"/>
        </w:rPr>
      </w:pPr>
      <w:r w:rsidRPr="00005F8A">
        <w:rPr>
          <w:b/>
          <w:lang w:eastAsia="ru-RU"/>
        </w:rPr>
        <w:t>2. Написання модульної контрольної роботи.</w:t>
      </w:r>
      <w:r>
        <w:rPr>
          <w:b/>
          <w:lang w:eastAsia="ru-RU"/>
        </w:rPr>
        <w:t xml:space="preserve"> </w:t>
      </w:r>
      <w:r w:rsidRPr="00005F8A">
        <w:rPr>
          <w:lang w:eastAsia="uk-UA"/>
        </w:rPr>
        <w:t>Ваговий  бал питання –  1</w:t>
      </w:r>
      <w:r w:rsidRPr="00005F8A">
        <w:rPr>
          <w:lang w:val="ru-RU" w:eastAsia="uk-UA"/>
        </w:rPr>
        <w:t>0</w:t>
      </w:r>
      <w:r w:rsidRPr="00005F8A">
        <w:rPr>
          <w:lang w:eastAsia="uk-UA"/>
        </w:rPr>
        <w:t xml:space="preserve">.  Максимальна кількість балів за контрольну роботу  дорівнює  </w:t>
      </w:r>
      <w:r>
        <w:rPr>
          <w:lang w:eastAsia="uk-UA"/>
        </w:rPr>
        <w:t>3.3</w:t>
      </w:r>
      <w:r w:rsidRPr="00005F8A">
        <w:rPr>
          <w:lang w:eastAsia="uk-UA"/>
        </w:rPr>
        <w:t xml:space="preserve"> бал</w:t>
      </w:r>
      <w:r>
        <w:rPr>
          <w:lang w:eastAsia="uk-UA"/>
        </w:rPr>
        <w:t>и</w:t>
      </w:r>
      <w:r w:rsidRPr="00005F8A">
        <w:rPr>
          <w:lang w:eastAsia="uk-UA"/>
        </w:rPr>
        <w:t xml:space="preserve"> х 3 питання = </w:t>
      </w:r>
      <w:r>
        <w:rPr>
          <w:lang w:val="ru-RU" w:eastAsia="uk-UA"/>
        </w:rPr>
        <w:t>10</w:t>
      </w:r>
      <w:r w:rsidRPr="00005F8A">
        <w:rPr>
          <w:lang w:eastAsia="uk-UA"/>
        </w:rPr>
        <w:t xml:space="preserve">  балів.</w:t>
      </w:r>
    </w:p>
    <w:p w14:paraId="77CF6EFD" w14:textId="77777777" w:rsidR="00A22C0B" w:rsidRPr="00005F8A" w:rsidRDefault="00A22C0B" w:rsidP="00067166">
      <w:pPr>
        <w:autoSpaceDE w:val="0"/>
        <w:autoSpaceDN w:val="0"/>
        <w:adjustRightInd w:val="0"/>
        <w:spacing w:line="240" w:lineRule="auto"/>
        <w:jc w:val="both"/>
      </w:pPr>
      <w:r w:rsidRPr="00005F8A">
        <w:t>«Відмінно», повна і вичерпна відповідь  (не менше 90% потрібної інформації) -10-9 балів;</w:t>
      </w:r>
    </w:p>
    <w:p w14:paraId="6BE1E043" w14:textId="77777777" w:rsidR="00A22C0B" w:rsidRPr="00005F8A" w:rsidRDefault="00A22C0B" w:rsidP="00067166">
      <w:pPr>
        <w:autoSpaceDE w:val="0"/>
        <w:autoSpaceDN w:val="0"/>
        <w:adjustRightInd w:val="0"/>
        <w:spacing w:line="240" w:lineRule="auto"/>
        <w:jc w:val="both"/>
      </w:pPr>
      <w:r w:rsidRPr="00005F8A">
        <w:t>«Добре» достатньо повна відповідь (не менше 75%  потрібної  інформації -8-7 балів;</w:t>
      </w:r>
    </w:p>
    <w:p w14:paraId="53654A06" w14:textId="77777777" w:rsidR="00A22C0B" w:rsidRPr="00005F8A" w:rsidRDefault="00A22C0B" w:rsidP="00067166">
      <w:pPr>
        <w:autoSpaceDE w:val="0"/>
        <w:autoSpaceDN w:val="0"/>
        <w:adjustRightInd w:val="0"/>
        <w:spacing w:line="240" w:lineRule="auto"/>
        <w:jc w:val="both"/>
      </w:pPr>
      <w:r w:rsidRPr="00005F8A">
        <w:t>«Задовільно», неповна відповідь  (не менше 60% потрібної інформації) -6-5 балів;</w:t>
      </w:r>
    </w:p>
    <w:p w14:paraId="6FD5A05E" w14:textId="77777777" w:rsidR="00A22C0B" w:rsidRPr="00005F8A" w:rsidRDefault="00A22C0B" w:rsidP="00067166">
      <w:pPr>
        <w:autoSpaceDE w:val="0"/>
        <w:autoSpaceDN w:val="0"/>
        <w:adjustRightInd w:val="0"/>
        <w:spacing w:line="240" w:lineRule="auto"/>
        <w:jc w:val="both"/>
        <w:rPr>
          <w:lang w:eastAsia="ru-RU"/>
        </w:rPr>
      </w:pPr>
      <w:r w:rsidRPr="00005F8A">
        <w:t>«Незадовільно», незадовільна відповідь (не відповідає вимогам «Задовільно»)  -0 балів.</w:t>
      </w:r>
    </w:p>
    <w:p w14:paraId="71762E55" w14:textId="77777777" w:rsidR="00A22C0B" w:rsidRPr="00005F8A" w:rsidRDefault="00A22C0B" w:rsidP="00067166">
      <w:pPr>
        <w:autoSpaceDE w:val="0"/>
        <w:autoSpaceDN w:val="0"/>
        <w:adjustRightInd w:val="0"/>
        <w:spacing w:line="240" w:lineRule="auto"/>
        <w:jc w:val="both"/>
        <w:rPr>
          <w:b/>
          <w:lang w:eastAsia="ru-RU"/>
        </w:rPr>
      </w:pPr>
      <w:r w:rsidRPr="00005F8A">
        <w:rPr>
          <w:lang w:eastAsia="ru-RU"/>
        </w:rPr>
        <w:t>2.</w:t>
      </w:r>
      <w:r>
        <w:rPr>
          <w:lang w:val="ru-RU" w:eastAsia="ru-RU"/>
        </w:rPr>
        <w:t>1</w:t>
      </w:r>
      <w:r w:rsidRPr="00005F8A">
        <w:rPr>
          <w:lang w:eastAsia="ru-RU"/>
        </w:rPr>
        <w:t xml:space="preserve">. </w:t>
      </w:r>
      <w:r w:rsidRPr="00005F8A">
        <w:rPr>
          <w:b/>
          <w:lang w:eastAsia="ru-RU"/>
        </w:rPr>
        <w:t xml:space="preserve">Реферат оцінюється із </w:t>
      </w:r>
      <w:r>
        <w:rPr>
          <w:b/>
          <w:lang w:eastAsia="ru-RU"/>
        </w:rPr>
        <w:t>10</w:t>
      </w:r>
      <w:r w:rsidRPr="00005F8A">
        <w:rPr>
          <w:b/>
          <w:lang w:eastAsia="ru-RU"/>
        </w:rPr>
        <w:t xml:space="preserve"> балів за такими критеріями:</w:t>
      </w:r>
    </w:p>
    <w:p w14:paraId="5DDC5A34" w14:textId="77777777" w:rsidR="00A22C0B" w:rsidRPr="00005F8A" w:rsidRDefault="00A22C0B" w:rsidP="00067166">
      <w:pPr>
        <w:autoSpaceDE w:val="0"/>
        <w:autoSpaceDN w:val="0"/>
        <w:adjustRightInd w:val="0"/>
        <w:spacing w:line="240" w:lineRule="auto"/>
        <w:jc w:val="both"/>
        <w:rPr>
          <w:lang w:eastAsia="ru-RU"/>
        </w:rPr>
      </w:pPr>
      <w:r w:rsidRPr="00005F8A">
        <w:rPr>
          <w:lang w:eastAsia="ru-RU"/>
        </w:rPr>
        <w:t xml:space="preserve">– «відмінно» – творчий підхід до розкриття проблеми – </w:t>
      </w:r>
      <w:r>
        <w:rPr>
          <w:lang w:eastAsia="ru-RU"/>
        </w:rPr>
        <w:t>10-9</w:t>
      </w:r>
      <w:r w:rsidRPr="00005F8A">
        <w:rPr>
          <w:lang w:eastAsia="ru-RU"/>
        </w:rPr>
        <w:t xml:space="preserve"> балів;</w:t>
      </w:r>
    </w:p>
    <w:p w14:paraId="697D694F" w14:textId="77777777" w:rsidR="00A22C0B" w:rsidRPr="00005F8A" w:rsidRDefault="00A22C0B" w:rsidP="00067166">
      <w:pPr>
        <w:autoSpaceDE w:val="0"/>
        <w:autoSpaceDN w:val="0"/>
        <w:adjustRightInd w:val="0"/>
        <w:spacing w:line="240" w:lineRule="auto"/>
        <w:jc w:val="both"/>
        <w:rPr>
          <w:lang w:eastAsia="ru-RU"/>
        </w:rPr>
      </w:pPr>
      <w:r w:rsidRPr="00005F8A">
        <w:rPr>
          <w:lang w:eastAsia="ru-RU"/>
        </w:rPr>
        <w:t xml:space="preserve">– «добре» – глибоке розкриття проблеми, відображена власна позиція – </w:t>
      </w:r>
      <w:r>
        <w:rPr>
          <w:lang w:eastAsia="ru-RU"/>
        </w:rPr>
        <w:t>8-7</w:t>
      </w:r>
      <w:r w:rsidRPr="00005F8A">
        <w:rPr>
          <w:lang w:eastAsia="ru-RU"/>
        </w:rPr>
        <w:t xml:space="preserve"> балів;</w:t>
      </w:r>
    </w:p>
    <w:p w14:paraId="0B3DF589" w14:textId="77777777" w:rsidR="00A22C0B" w:rsidRPr="00005F8A" w:rsidRDefault="00A22C0B" w:rsidP="00067166">
      <w:pPr>
        <w:autoSpaceDE w:val="0"/>
        <w:autoSpaceDN w:val="0"/>
        <w:adjustRightInd w:val="0"/>
        <w:spacing w:line="240" w:lineRule="auto"/>
        <w:jc w:val="both"/>
        <w:rPr>
          <w:lang w:eastAsia="ru-RU"/>
        </w:rPr>
      </w:pPr>
      <w:r w:rsidRPr="00005F8A">
        <w:rPr>
          <w:lang w:eastAsia="ru-RU"/>
        </w:rPr>
        <w:t xml:space="preserve">– «задовільно» – обґрунтоване розкриття проблеми з певними недоліками – </w:t>
      </w:r>
      <w:r>
        <w:rPr>
          <w:lang w:eastAsia="ru-RU"/>
        </w:rPr>
        <w:t>7-6</w:t>
      </w:r>
      <w:r w:rsidRPr="00005F8A">
        <w:rPr>
          <w:lang w:eastAsia="ru-RU"/>
        </w:rPr>
        <w:t xml:space="preserve"> бал</w:t>
      </w:r>
      <w:r>
        <w:rPr>
          <w:lang w:eastAsia="ru-RU"/>
        </w:rPr>
        <w:t>ів</w:t>
      </w:r>
      <w:r w:rsidRPr="00005F8A">
        <w:rPr>
          <w:lang w:eastAsia="ru-RU"/>
        </w:rPr>
        <w:t>;</w:t>
      </w:r>
    </w:p>
    <w:p w14:paraId="63014995" w14:textId="77777777" w:rsidR="00A22C0B" w:rsidRPr="00005F8A" w:rsidRDefault="00A22C0B" w:rsidP="00067166">
      <w:pPr>
        <w:autoSpaceDE w:val="0"/>
        <w:autoSpaceDN w:val="0"/>
        <w:adjustRightInd w:val="0"/>
        <w:spacing w:line="240" w:lineRule="auto"/>
        <w:jc w:val="both"/>
        <w:rPr>
          <w:lang w:eastAsia="ru-RU"/>
        </w:rPr>
      </w:pPr>
      <w:r w:rsidRPr="00005F8A">
        <w:rPr>
          <w:lang w:eastAsia="ru-RU"/>
        </w:rPr>
        <w:t>– «незадовіл</w:t>
      </w:r>
      <w:r>
        <w:rPr>
          <w:lang w:eastAsia="ru-RU"/>
        </w:rPr>
        <w:t>ьно» – завдання не виконане, реферат</w:t>
      </w:r>
      <w:r w:rsidRPr="00005F8A">
        <w:rPr>
          <w:lang w:eastAsia="ru-RU"/>
        </w:rPr>
        <w:t xml:space="preserve"> не зараховано – 0 балів.</w:t>
      </w:r>
    </w:p>
    <w:p w14:paraId="4370B78A" w14:textId="77777777" w:rsidR="00A22C0B" w:rsidRDefault="00A22C0B" w:rsidP="00067166">
      <w:pPr>
        <w:autoSpaceDE w:val="0"/>
        <w:autoSpaceDN w:val="0"/>
        <w:adjustRightInd w:val="0"/>
        <w:spacing w:line="240" w:lineRule="auto"/>
        <w:jc w:val="both"/>
        <w:rPr>
          <w:lang w:eastAsia="ru-RU"/>
        </w:rPr>
      </w:pPr>
      <w:r w:rsidRPr="00005F8A">
        <w:rPr>
          <w:lang w:eastAsia="ru-RU"/>
        </w:rPr>
        <w:t>За кожний тиждень затримки із поданням реферату нараховуються штрафн</w:t>
      </w:r>
      <w:r>
        <w:rPr>
          <w:lang w:eastAsia="ru-RU"/>
        </w:rPr>
        <w:t>ий</w:t>
      </w:r>
      <w:r w:rsidRPr="00005F8A">
        <w:rPr>
          <w:lang w:eastAsia="ru-RU"/>
        </w:rPr>
        <w:t xml:space="preserve"> –</w:t>
      </w:r>
      <w:r>
        <w:rPr>
          <w:lang w:eastAsia="ru-RU"/>
        </w:rPr>
        <w:t>1 бал</w:t>
      </w:r>
      <w:r w:rsidRPr="00005F8A">
        <w:rPr>
          <w:lang w:eastAsia="ru-RU"/>
        </w:rPr>
        <w:t xml:space="preserve"> (усього не більше – </w:t>
      </w:r>
      <w:r>
        <w:rPr>
          <w:lang w:eastAsia="ru-RU"/>
        </w:rPr>
        <w:t>6</w:t>
      </w:r>
      <w:r w:rsidRPr="00005F8A">
        <w:rPr>
          <w:lang w:eastAsia="ru-RU"/>
        </w:rPr>
        <w:t xml:space="preserve"> балів). Наявність позитивної оцінки з реферату є умовою допуску до залікової контрольної роботи.</w:t>
      </w:r>
    </w:p>
    <w:p w14:paraId="563DFDE0" w14:textId="77777777" w:rsidR="00A22C0B" w:rsidRPr="009160A0" w:rsidRDefault="00A22C0B" w:rsidP="00777CB1">
      <w:pPr>
        <w:spacing w:line="240" w:lineRule="auto"/>
        <w:jc w:val="both"/>
        <w:rPr>
          <w:noProof/>
          <w:lang w:val="ru-RU"/>
        </w:rPr>
      </w:pPr>
      <w:r w:rsidRPr="009160A0">
        <w:rPr>
          <w:i/>
          <w:u w:val="single"/>
        </w:rPr>
        <w:t>Календарний контроль:</w:t>
      </w:r>
      <w:r w:rsidRPr="009160A0">
        <w:rPr>
          <w:i/>
        </w:rPr>
        <w:t xml:space="preserve"> провадиться двічі на семестр як моніторинг поточного стану виконання вимог </w:t>
      </w:r>
      <w:proofErr w:type="spellStart"/>
      <w:r w:rsidRPr="009160A0">
        <w:rPr>
          <w:i/>
        </w:rPr>
        <w:t>силабусу</w:t>
      </w:r>
      <w:proofErr w:type="spellEnd"/>
      <w:r w:rsidRPr="009160A0">
        <w:rPr>
          <w:i/>
        </w:rPr>
        <w:t xml:space="preserve">. </w:t>
      </w:r>
      <w:r w:rsidRPr="009160A0">
        <w:rPr>
          <w:noProof/>
          <w:lang w:val="ru-RU"/>
        </w:rPr>
        <w:t>Умовою позитивної першої атестації є отр</w:t>
      </w:r>
      <w:r>
        <w:rPr>
          <w:noProof/>
          <w:lang w:val="ru-RU"/>
        </w:rPr>
        <w:t>имання не менше 12 балів за всі</w:t>
      </w:r>
      <w:r w:rsidRPr="009160A0">
        <w:rPr>
          <w:noProof/>
          <w:lang w:val="ru-RU"/>
        </w:rPr>
        <w:t xml:space="preserve"> практичні заняття (на час атестації).  Умовою позитивної другої атестації – отримання не менше 28 балів, виконання всіх завдань (на час атес</w:t>
      </w:r>
      <w:r>
        <w:rPr>
          <w:noProof/>
          <w:lang w:val="ru-RU"/>
        </w:rPr>
        <w:t>тації) за умови зарахування МКР</w:t>
      </w:r>
      <w:r w:rsidRPr="009160A0">
        <w:rPr>
          <w:noProof/>
          <w:lang w:val="ru-RU"/>
        </w:rPr>
        <w:t>.</w:t>
      </w:r>
    </w:p>
    <w:p w14:paraId="234164ED" w14:textId="77777777" w:rsidR="00A22C0B" w:rsidRPr="00777CB1" w:rsidRDefault="00A22C0B" w:rsidP="00067166">
      <w:pPr>
        <w:autoSpaceDE w:val="0"/>
        <w:autoSpaceDN w:val="0"/>
        <w:adjustRightInd w:val="0"/>
        <w:spacing w:line="240" w:lineRule="auto"/>
        <w:jc w:val="both"/>
        <w:rPr>
          <w:lang w:val="ru-RU" w:eastAsia="ru-RU"/>
        </w:rPr>
      </w:pPr>
    </w:p>
    <w:p w14:paraId="1EC996D1" w14:textId="77777777" w:rsidR="00A22C0B" w:rsidRDefault="00A22C0B" w:rsidP="00777CB1">
      <w:pPr>
        <w:autoSpaceDE w:val="0"/>
        <w:autoSpaceDN w:val="0"/>
        <w:adjustRightInd w:val="0"/>
        <w:spacing w:line="240" w:lineRule="auto"/>
        <w:jc w:val="both"/>
        <w:rPr>
          <w:noProof/>
          <w:lang w:val="ru-RU"/>
        </w:rPr>
      </w:pPr>
      <w:r>
        <w:rPr>
          <w:lang w:eastAsia="ru-RU"/>
        </w:rPr>
        <w:t>2.</w:t>
      </w:r>
      <w:r>
        <w:rPr>
          <w:lang w:val="ru-RU" w:eastAsia="ru-RU"/>
        </w:rPr>
        <w:t>2</w:t>
      </w:r>
      <w:r w:rsidRPr="00005F8A">
        <w:rPr>
          <w:lang w:eastAsia="ru-RU"/>
        </w:rPr>
        <w:t xml:space="preserve">. </w:t>
      </w:r>
      <w:r w:rsidRPr="009160A0">
        <w:rPr>
          <w:i/>
        </w:rPr>
        <w:t>С</w:t>
      </w:r>
      <w:r w:rsidRPr="009160A0">
        <w:rPr>
          <w:i/>
          <w:u w:val="single"/>
        </w:rPr>
        <w:t>еместровий контроль</w:t>
      </w:r>
      <w:r w:rsidRPr="009160A0">
        <w:rPr>
          <w:i/>
        </w:rPr>
        <w:t>: екзамен</w:t>
      </w:r>
      <w:r w:rsidRPr="009160A0">
        <w:rPr>
          <w:noProof/>
          <w:lang w:val="ru-RU"/>
        </w:rPr>
        <w:t xml:space="preserve"> </w:t>
      </w:r>
    </w:p>
    <w:p w14:paraId="36AB84AD" w14:textId="77777777" w:rsidR="00A22C0B" w:rsidRPr="009160A0" w:rsidRDefault="00A22C0B" w:rsidP="00777CB1">
      <w:pPr>
        <w:autoSpaceDE w:val="0"/>
        <w:autoSpaceDN w:val="0"/>
        <w:adjustRightInd w:val="0"/>
        <w:spacing w:line="240" w:lineRule="auto"/>
        <w:jc w:val="both"/>
        <w:rPr>
          <w:bCs/>
          <w:spacing w:val="-4"/>
        </w:rPr>
      </w:pPr>
      <w:r w:rsidRPr="009160A0">
        <w:rPr>
          <w:noProof/>
          <w:lang w:val="ru-RU"/>
        </w:rPr>
        <w:t>Екзамен студенти здають усно за питаннями білету</w:t>
      </w:r>
      <w:r w:rsidRPr="009160A0">
        <w:t xml:space="preserve"> (виходячи з розміру шкали </w:t>
      </w:r>
      <w:r w:rsidRPr="009160A0">
        <w:rPr>
          <w:b/>
          <w:bCs/>
          <w:lang w:val="en-US"/>
        </w:rPr>
        <w:t>R</w:t>
      </w:r>
      <w:r w:rsidRPr="009160A0">
        <w:rPr>
          <w:b/>
          <w:bCs/>
          <w:vertAlign w:val="subscript"/>
        </w:rPr>
        <w:t xml:space="preserve">Е </w:t>
      </w:r>
      <w:r w:rsidRPr="009160A0">
        <w:t>= 40 балів</w:t>
      </w:r>
      <w:r w:rsidRPr="009160A0">
        <w:rPr>
          <w:noProof/>
          <w:lang w:val="ru-RU"/>
        </w:rPr>
        <w:t xml:space="preserve">.) </w:t>
      </w:r>
      <w:r w:rsidRPr="009160A0">
        <w:rPr>
          <w:spacing w:val="-4"/>
        </w:rPr>
        <w:t xml:space="preserve"> Білет складається </w:t>
      </w:r>
      <w:r w:rsidRPr="009160A0">
        <w:rPr>
          <w:bCs/>
          <w:spacing w:val="-4"/>
        </w:rPr>
        <w:t>з 3 питань:</w:t>
      </w:r>
    </w:p>
    <w:p w14:paraId="6D0DB5E4" w14:textId="77777777" w:rsidR="00A22C0B" w:rsidRPr="009160A0" w:rsidRDefault="00A22C0B" w:rsidP="00777CB1">
      <w:pPr>
        <w:spacing w:line="240" w:lineRule="auto"/>
        <w:jc w:val="both"/>
        <w:rPr>
          <w:spacing w:val="-4"/>
        </w:rPr>
      </w:pPr>
      <w:r w:rsidRPr="009160A0">
        <w:rPr>
          <w:spacing w:val="-4"/>
        </w:rPr>
        <w:t xml:space="preserve">          - 2 теоретичних питання – по 10 балів;</w:t>
      </w:r>
    </w:p>
    <w:p w14:paraId="4207CBE3" w14:textId="77777777" w:rsidR="00A22C0B" w:rsidRPr="009160A0" w:rsidRDefault="00A22C0B" w:rsidP="00777CB1">
      <w:pPr>
        <w:spacing w:line="240" w:lineRule="auto"/>
        <w:jc w:val="both"/>
        <w:rPr>
          <w:spacing w:val="-4"/>
        </w:rPr>
      </w:pPr>
      <w:r w:rsidRPr="009160A0">
        <w:rPr>
          <w:spacing w:val="-4"/>
        </w:rPr>
        <w:t xml:space="preserve">          - 1 практичне завдання - 20 балів.</w:t>
      </w:r>
    </w:p>
    <w:p w14:paraId="40259836" w14:textId="77777777" w:rsidR="00A22C0B" w:rsidRPr="009160A0" w:rsidRDefault="00A22C0B" w:rsidP="00777CB1">
      <w:pPr>
        <w:spacing w:line="240" w:lineRule="auto"/>
      </w:pPr>
      <w:r w:rsidRPr="009160A0">
        <w:rPr>
          <w:i/>
          <w:iCs/>
        </w:rPr>
        <w:t xml:space="preserve">Максимальна кількість балів за  екзамен </w:t>
      </w:r>
      <w:r w:rsidRPr="009160A0">
        <w:t>= 10 балів х 2 питання + 20 балів х 1 практичне завдання = 40  балів.</w:t>
      </w:r>
    </w:p>
    <w:p w14:paraId="7D4D13CC" w14:textId="77777777" w:rsidR="00A22C0B" w:rsidRPr="009160A0" w:rsidRDefault="00A22C0B" w:rsidP="00B536D8">
      <w:pPr>
        <w:spacing w:line="240" w:lineRule="auto"/>
        <w:jc w:val="both"/>
        <w:rPr>
          <w:lang w:eastAsia="ru-RU"/>
        </w:rPr>
      </w:pPr>
      <w:r w:rsidRPr="009160A0">
        <w:rPr>
          <w:noProof/>
          <w:lang w:val="ru-RU"/>
        </w:rPr>
        <w:t xml:space="preserve">Умовою допуску до екзамену є зарахування реферату, виконання  модульної контрольної роботи не менше ніж на 8 балів  та стартовий рейтинг </w:t>
      </w:r>
      <w:r w:rsidRPr="009160A0">
        <w:rPr>
          <w:lang w:eastAsia="ru-RU"/>
        </w:rPr>
        <w:t>(</w:t>
      </w:r>
      <w:proofErr w:type="spellStart"/>
      <w:r w:rsidRPr="009160A0">
        <w:rPr>
          <w:lang w:val="en-US" w:eastAsia="ru-RU"/>
        </w:rPr>
        <w:t>r</w:t>
      </w:r>
      <w:r w:rsidRPr="009160A0">
        <w:rPr>
          <w:vertAlign w:val="subscript"/>
          <w:lang w:val="en-US" w:eastAsia="ru-RU"/>
        </w:rPr>
        <w:t>C</w:t>
      </w:r>
      <w:proofErr w:type="spellEnd"/>
      <w:r w:rsidRPr="009160A0">
        <w:rPr>
          <w:lang w:eastAsia="ru-RU"/>
        </w:rPr>
        <w:t xml:space="preserve">) не менше 50 % від </w:t>
      </w:r>
      <w:r w:rsidRPr="009160A0">
        <w:rPr>
          <w:spacing w:val="-2"/>
          <w:lang w:val="en-US" w:eastAsia="ru-RU"/>
        </w:rPr>
        <w:t>R</w:t>
      </w:r>
      <w:r w:rsidRPr="009160A0">
        <w:rPr>
          <w:spacing w:val="-2"/>
          <w:vertAlign w:val="subscript"/>
          <w:lang w:eastAsia="ru-RU"/>
        </w:rPr>
        <w:t>С</w:t>
      </w:r>
      <w:r w:rsidRPr="009160A0">
        <w:rPr>
          <w:lang w:eastAsia="ru-RU"/>
        </w:rPr>
        <w:t>, тобто 30 балів.</w:t>
      </w:r>
    </w:p>
    <w:p w14:paraId="10FD848E" w14:textId="77777777" w:rsidR="00A22C0B" w:rsidRPr="009160A0" w:rsidRDefault="00A22C0B" w:rsidP="00777CB1">
      <w:pPr>
        <w:spacing w:line="240" w:lineRule="auto"/>
        <w:rPr>
          <w:spacing w:val="-2"/>
          <w:lang w:eastAsia="ru-RU"/>
        </w:rPr>
      </w:pPr>
      <w:r w:rsidRPr="009160A0">
        <w:rPr>
          <w:spacing w:val="-4"/>
          <w:lang w:eastAsia="ru-RU"/>
        </w:rPr>
        <w:t xml:space="preserve">Рейтингова шкала з дисципліни складає: </w:t>
      </w:r>
      <w:r w:rsidRPr="009160A0">
        <w:rPr>
          <w:lang w:val="en-US" w:eastAsia="ru-RU"/>
        </w:rPr>
        <w:t>RD</w:t>
      </w:r>
      <w:r w:rsidRPr="009160A0">
        <w:rPr>
          <w:spacing w:val="-4"/>
          <w:lang w:eastAsia="ru-RU"/>
        </w:rPr>
        <w:t xml:space="preserve"> = R</w:t>
      </w:r>
      <w:r w:rsidRPr="009160A0">
        <w:rPr>
          <w:spacing w:val="-4"/>
          <w:vertAlign w:val="subscript"/>
          <w:lang w:eastAsia="ru-RU"/>
        </w:rPr>
        <w:t>С</w:t>
      </w:r>
      <w:r w:rsidRPr="009160A0">
        <w:rPr>
          <w:spacing w:val="-4"/>
          <w:lang w:eastAsia="ru-RU"/>
        </w:rPr>
        <w:t xml:space="preserve"> + R</w:t>
      </w:r>
      <w:r w:rsidRPr="009160A0">
        <w:rPr>
          <w:spacing w:val="-4"/>
          <w:vertAlign w:val="subscript"/>
          <w:lang w:eastAsia="ru-RU"/>
        </w:rPr>
        <w:t>Е</w:t>
      </w:r>
      <w:r w:rsidRPr="009160A0">
        <w:rPr>
          <w:spacing w:val="-4"/>
          <w:lang w:eastAsia="ru-RU"/>
        </w:rPr>
        <w:t xml:space="preserve"> =  100 балів</w:t>
      </w:r>
    </w:p>
    <w:p w14:paraId="68D2F069" w14:textId="77777777" w:rsidR="00A22C0B" w:rsidRPr="009160A0" w:rsidRDefault="00A22C0B" w:rsidP="00777CB1">
      <w:pPr>
        <w:spacing w:line="240" w:lineRule="auto"/>
        <w:rPr>
          <w:spacing w:val="-2"/>
          <w:lang w:eastAsia="ru-RU"/>
        </w:rPr>
      </w:pPr>
      <w:r w:rsidRPr="009160A0">
        <w:rPr>
          <w:spacing w:val="-2"/>
          <w:lang w:eastAsia="ru-RU"/>
        </w:rPr>
        <w:t xml:space="preserve">Сума    балів  контрольних   заходів   складає: </w:t>
      </w:r>
      <w:r w:rsidRPr="009160A0">
        <w:rPr>
          <w:spacing w:val="-2"/>
          <w:lang w:val="en-US" w:eastAsia="ru-RU"/>
        </w:rPr>
        <w:t>R</w:t>
      </w:r>
      <w:r w:rsidRPr="009160A0">
        <w:rPr>
          <w:spacing w:val="-2"/>
          <w:vertAlign w:val="subscript"/>
          <w:lang w:eastAsia="ru-RU"/>
        </w:rPr>
        <w:t>С</w:t>
      </w:r>
      <w:r>
        <w:rPr>
          <w:spacing w:val="-2"/>
          <w:lang w:eastAsia="ru-RU"/>
        </w:rPr>
        <w:t>= 14+15+31</w:t>
      </w:r>
      <w:r w:rsidRPr="009160A0">
        <w:rPr>
          <w:spacing w:val="-2"/>
          <w:lang w:eastAsia="ru-RU"/>
        </w:rPr>
        <w:t xml:space="preserve"> = 60 балів.</w:t>
      </w:r>
    </w:p>
    <w:p w14:paraId="7F5DC827" w14:textId="77777777" w:rsidR="00A22C0B" w:rsidRPr="009160A0" w:rsidRDefault="00A22C0B" w:rsidP="00777CB1">
      <w:pPr>
        <w:spacing w:line="240" w:lineRule="auto"/>
        <w:rPr>
          <w:lang w:eastAsia="ru-RU"/>
        </w:rPr>
      </w:pPr>
      <w:r w:rsidRPr="009160A0">
        <w:rPr>
          <w:spacing w:val="-2"/>
          <w:lang w:eastAsia="ru-RU"/>
        </w:rPr>
        <w:t xml:space="preserve">Екзаменаційна складова шкали дорівнює:   </w:t>
      </w:r>
      <w:r w:rsidRPr="009160A0">
        <w:rPr>
          <w:lang w:val="en-US" w:eastAsia="ru-RU"/>
        </w:rPr>
        <w:t>R</w:t>
      </w:r>
      <w:r w:rsidRPr="009160A0">
        <w:rPr>
          <w:vertAlign w:val="subscript"/>
          <w:lang w:eastAsia="ru-RU"/>
        </w:rPr>
        <w:t xml:space="preserve">Е </w:t>
      </w:r>
      <w:r w:rsidRPr="009160A0">
        <w:rPr>
          <w:lang w:eastAsia="ru-RU"/>
        </w:rPr>
        <w:t xml:space="preserve">= </w:t>
      </w:r>
      <w:r w:rsidRPr="009160A0">
        <w:rPr>
          <w:lang w:val="en-US" w:eastAsia="ru-RU"/>
        </w:rPr>
        <w:t>RD</w:t>
      </w:r>
      <w:r w:rsidRPr="009160A0">
        <w:rPr>
          <w:lang w:eastAsia="ru-RU"/>
        </w:rPr>
        <w:t xml:space="preserve"> - </w:t>
      </w:r>
      <w:r w:rsidRPr="009160A0">
        <w:rPr>
          <w:spacing w:val="-4"/>
          <w:lang w:eastAsia="ru-RU"/>
        </w:rPr>
        <w:t>R</w:t>
      </w:r>
      <w:r w:rsidRPr="009160A0">
        <w:rPr>
          <w:spacing w:val="-4"/>
          <w:vertAlign w:val="subscript"/>
          <w:lang w:eastAsia="ru-RU"/>
        </w:rPr>
        <w:t>С</w:t>
      </w:r>
      <w:r w:rsidRPr="009160A0">
        <w:rPr>
          <w:lang w:eastAsia="ru-RU"/>
        </w:rPr>
        <w:t xml:space="preserve"> =  100-60=40 балів </w:t>
      </w:r>
    </w:p>
    <w:p w14:paraId="4BD48278" w14:textId="77777777" w:rsidR="00A22C0B" w:rsidRPr="009160A0" w:rsidRDefault="00A22C0B" w:rsidP="00777CB1">
      <w:pPr>
        <w:pStyle w:val="a0"/>
        <w:spacing w:line="240" w:lineRule="auto"/>
        <w:ind w:left="0"/>
        <w:contextualSpacing w:val="0"/>
        <w:jc w:val="center"/>
      </w:pPr>
      <w:r w:rsidRPr="009160A0">
        <w:rPr>
          <w:bCs/>
        </w:rPr>
        <w:t>Таблиця відповідності рейтингових балів оцінкам за університетською шкалою</w:t>
      </w:r>
      <w:r w:rsidRPr="009160A0">
        <w:t>: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119"/>
        <w:gridCol w:w="7087"/>
      </w:tblGrid>
      <w:tr w:rsidR="00A22C0B" w:rsidRPr="00DA7D25" w14:paraId="628A2506" w14:textId="77777777" w:rsidTr="0039445A">
        <w:tc>
          <w:tcPr>
            <w:tcW w:w="3119" w:type="dxa"/>
          </w:tcPr>
          <w:p w14:paraId="329E0AA3" w14:textId="77777777" w:rsidR="00A22C0B" w:rsidRPr="009160A0" w:rsidRDefault="00A22C0B" w:rsidP="0039445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i/>
                <w:lang w:eastAsia="uk-UA"/>
              </w:rPr>
            </w:pPr>
            <w:r w:rsidRPr="009160A0">
              <w:rPr>
                <w:i/>
                <w:lang w:eastAsia="uk-UA"/>
              </w:rPr>
              <w:t>Кількість балів</w:t>
            </w:r>
          </w:p>
        </w:tc>
        <w:tc>
          <w:tcPr>
            <w:tcW w:w="7087" w:type="dxa"/>
          </w:tcPr>
          <w:p w14:paraId="740AEF45" w14:textId="77777777" w:rsidR="00A22C0B" w:rsidRPr="00DA7D25" w:rsidRDefault="00A22C0B" w:rsidP="0039445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i/>
              </w:rPr>
            </w:pPr>
            <w:r w:rsidRPr="00DA7D25">
              <w:rPr>
                <w:i/>
              </w:rPr>
              <w:t>Оцінка</w:t>
            </w:r>
          </w:p>
        </w:tc>
      </w:tr>
      <w:tr w:rsidR="00A22C0B" w:rsidRPr="00DA7D25" w14:paraId="4E2D72A5" w14:textId="77777777" w:rsidTr="0039445A">
        <w:tc>
          <w:tcPr>
            <w:tcW w:w="3119" w:type="dxa"/>
          </w:tcPr>
          <w:p w14:paraId="68BB33DD" w14:textId="77777777" w:rsidR="00A22C0B" w:rsidRPr="009160A0" w:rsidRDefault="00A22C0B" w:rsidP="0039445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lang w:eastAsia="uk-UA"/>
              </w:rPr>
            </w:pPr>
            <w:r w:rsidRPr="009160A0">
              <w:rPr>
                <w:lang w:eastAsia="uk-UA"/>
              </w:rPr>
              <w:t>100-95</w:t>
            </w:r>
          </w:p>
        </w:tc>
        <w:tc>
          <w:tcPr>
            <w:tcW w:w="7087" w:type="dxa"/>
            <w:vAlign w:val="center"/>
          </w:tcPr>
          <w:p w14:paraId="70C19992" w14:textId="77777777" w:rsidR="00A22C0B" w:rsidRPr="00DA7D25" w:rsidRDefault="00A22C0B" w:rsidP="0039445A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DA7D25">
              <w:t>Відмінно</w:t>
            </w:r>
          </w:p>
        </w:tc>
      </w:tr>
      <w:tr w:rsidR="00A22C0B" w:rsidRPr="00DA7D25" w14:paraId="0E825AF9" w14:textId="77777777" w:rsidTr="0039445A">
        <w:tc>
          <w:tcPr>
            <w:tcW w:w="3119" w:type="dxa"/>
          </w:tcPr>
          <w:p w14:paraId="4094007A" w14:textId="77777777" w:rsidR="00A22C0B" w:rsidRPr="009160A0" w:rsidRDefault="00A22C0B" w:rsidP="0039445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lang w:eastAsia="uk-UA"/>
              </w:rPr>
            </w:pPr>
            <w:r w:rsidRPr="009160A0">
              <w:rPr>
                <w:lang w:eastAsia="uk-UA"/>
              </w:rPr>
              <w:t>94-85</w:t>
            </w:r>
          </w:p>
        </w:tc>
        <w:tc>
          <w:tcPr>
            <w:tcW w:w="7087" w:type="dxa"/>
            <w:vAlign w:val="center"/>
          </w:tcPr>
          <w:p w14:paraId="08E32EAD" w14:textId="77777777" w:rsidR="00A22C0B" w:rsidRPr="00DA7D25" w:rsidRDefault="00A22C0B" w:rsidP="0039445A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DA7D25">
              <w:t>Дуже добре</w:t>
            </w:r>
          </w:p>
        </w:tc>
      </w:tr>
      <w:tr w:rsidR="00A22C0B" w:rsidRPr="00DA7D25" w14:paraId="490E2FCB" w14:textId="77777777" w:rsidTr="0039445A">
        <w:tc>
          <w:tcPr>
            <w:tcW w:w="3119" w:type="dxa"/>
          </w:tcPr>
          <w:p w14:paraId="39E8B7CF" w14:textId="77777777" w:rsidR="00A22C0B" w:rsidRPr="009160A0" w:rsidRDefault="00A22C0B" w:rsidP="0039445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lang w:eastAsia="uk-UA"/>
              </w:rPr>
            </w:pPr>
            <w:r w:rsidRPr="009160A0">
              <w:rPr>
                <w:lang w:eastAsia="uk-UA"/>
              </w:rPr>
              <w:t>84-75</w:t>
            </w:r>
          </w:p>
        </w:tc>
        <w:tc>
          <w:tcPr>
            <w:tcW w:w="7087" w:type="dxa"/>
            <w:vAlign w:val="center"/>
          </w:tcPr>
          <w:p w14:paraId="2FE04044" w14:textId="77777777" w:rsidR="00A22C0B" w:rsidRPr="00DA7D25" w:rsidRDefault="00A22C0B" w:rsidP="0039445A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DA7D25">
              <w:t>Добре</w:t>
            </w:r>
          </w:p>
        </w:tc>
      </w:tr>
      <w:tr w:rsidR="00A22C0B" w:rsidRPr="00DA7D25" w14:paraId="48D66FED" w14:textId="77777777" w:rsidTr="0039445A">
        <w:tc>
          <w:tcPr>
            <w:tcW w:w="3119" w:type="dxa"/>
          </w:tcPr>
          <w:p w14:paraId="404C5656" w14:textId="77777777" w:rsidR="00A22C0B" w:rsidRPr="009160A0" w:rsidRDefault="00A22C0B" w:rsidP="0039445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lang w:eastAsia="uk-UA"/>
              </w:rPr>
            </w:pPr>
            <w:r w:rsidRPr="009160A0">
              <w:rPr>
                <w:lang w:eastAsia="uk-UA"/>
              </w:rPr>
              <w:t>74-65</w:t>
            </w:r>
          </w:p>
        </w:tc>
        <w:tc>
          <w:tcPr>
            <w:tcW w:w="7087" w:type="dxa"/>
            <w:vAlign w:val="center"/>
          </w:tcPr>
          <w:p w14:paraId="4B99080B" w14:textId="77777777" w:rsidR="00A22C0B" w:rsidRPr="00DA7D25" w:rsidRDefault="00A22C0B" w:rsidP="0039445A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DA7D25">
              <w:t>Задовільно</w:t>
            </w:r>
          </w:p>
        </w:tc>
      </w:tr>
      <w:tr w:rsidR="00A22C0B" w:rsidRPr="00DA7D25" w14:paraId="451048AE" w14:textId="77777777" w:rsidTr="0039445A">
        <w:tc>
          <w:tcPr>
            <w:tcW w:w="3119" w:type="dxa"/>
          </w:tcPr>
          <w:p w14:paraId="6590C072" w14:textId="77777777" w:rsidR="00A22C0B" w:rsidRPr="009160A0" w:rsidRDefault="00A22C0B" w:rsidP="0039445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lang w:eastAsia="uk-UA"/>
              </w:rPr>
            </w:pPr>
            <w:r w:rsidRPr="009160A0">
              <w:rPr>
                <w:lang w:eastAsia="uk-UA"/>
              </w:rPr>
              <w:t>64-60</w:t>
            </w:r>
          </w:p>
        </w:tc>
        <w:tc>
          <w:tcPr>
            <w:tcW w:w="7087" w:type="dxa"/>
            <w:vAlign w:val="center"/>
          </w:tcPr>
          <w:p w14:paraId="7D33BE16" w14:textId="77777777" w:rsidR="00A22C0B" w:rsidRPr="00DA7D25" w:rsidRDefault="00A22C0B" w:rsidP="0039445A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DA7D25">
              <w:t>Достатньо</w:t>
            </w:r>
          </w:p>
        </w:tc>
      </w:tr>
      <w:tr w:rsidR="00A22C0B" w:rsidRPr="00DA7D25" w14:paraId="64101CD3" w14:textId="77777777" w:rsidTr="0039445A">
        <w:tc>
          <w:tcPr>
            <w:tcW w:w="3119" w:type="dxa"/>
          </w:tcPr>
          <w:p w14:paraId="1CC10A43" w14:textId="77777777" w:rsidR="00A22C0B" w:rsidRPr="009160A0" w:rsidRDefault="00A22C0B" w:rsidP="0039445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lang w:eastAsia="uk-UA"/>
              </w:rPr>
            </w:pPr>
            <w:r w:rsidRPr="009160A0">
              <w:rPr>
                <w:lang w:eastAsia="uk-UA"/>
              </w:rPr>
              <w:t>Менше 60</w:t>
            </w:r>
          </w:p>
        </w:tc>
        <w:tc>
          <w:tcPr>
            <w:tcW w:w="7087" w:type="dxa"/>
            <w:vAlign w:val="center"/>
          </w:tcPr>
          <w:p w14:paraId="34B37805" w14:textId="77777777" w:rsidR="00A22C0B" w:rsidRPr="00DA7D25" w:rsidRDefault="00A22C0B" w:rsidP="0039445A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DA7D25">
              <w:t>Незадовільно</w:t>
            </w:r>
          </w:p>
        </w:tc>
      </w:tr>
      <w:tr w:rsidR="00A22C0B" w:rsidRPr="00DA7D25" w14:paraId="29E25B84" w14:textId="77777777" w:rsidTr="0039445A">
        <w:tc>
          <w:tcPr>
            <w:tcW w:w="3119" w:type="dxa"/>
            <w:vAlign w:val="center"/>
          </w:tcPr>
          <w:p w14:paraId="592EAFA8" w14:textId="77777777" w:rsidR="00A22C0B" w:rsidRPr="00DA7D25" w:rsidRDefault="00A22C0B" w:rsidP="0039445A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DA7D25">
              <w:lastRenderedPageBreak/>
              <w:t>Не виконані умови допуску</w:t>
            </w:r>
          </w:p>
        </w:tc>
        <w:tc>
          <w:tcPr>
            <w:tcW w:w="7087" w:type="dxa"/>
            <w:vAlign w:val="center"/>
          </w:tcPr>
          <w:p w14:paraId="6F15942C" w14:textId="77777777" w:rsidR="00A22C0B" w:rsidRPr="00DA7D25" w:rsidRDefault="00A22C0B" w:rsidP="0039445A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DA7D25">
              <w:t>Не допущено</w:t>
            </w:r>
          </w:p>
        </w:tc>
      </w:tr>
    </w:tbl>
    <w:p w14:paraId="6BDD906C" w14:textId="77777777" w:rsidR="00A22C0B" w:rsidRPr="009160A0" w:rsidRDefault="00A22C0B" w:rsidP="00B536D8">
      <w:pPr>
        <w:spacing w:line="240" w:lineRule="auto"/>
        <w:jc w:val="both"/>
        <w:rPr>
          <w:lang w:val="ru-RU"/>
        </w:rPr>
      </w:pPr>
    </w:p>
    <w:p w14:paraId="2DFA654A" w14:textId="77777777" w:rsidR="00A22C0B" w:rsidRPr="009160A0" w:rsidRDefault="00A22C0B" w:rsidP="00B536D8">
      <w:pPr>
        <w:pStyle w:val="1"/>
        <w:numPr>
          <w:ilvl w:val="0"/>
          <w:numId w:val="0"/>
        </w:numPr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A0C8AA4" w14:textId="77777777" w:rsidR="00A22C0B" w:rsidRPr="00005F8A" w:rsidRDefault="00A22C0B" w:rsidP="00067166">
      <w:pPr>
        <w:autoSpaceDE w:val="0"/>
        <w:autoSpaceDN w:val="0"/>
        <w:adjustRightInd w:val="0"/>
        <w:spacing w:line="240" w:lineRule="auto"/>
        <w:jc w:val="both"/>
        <w:rPr>
          <w:lang w:eastAsia="ru-RU"/>
        </w:rPr>
      </w:pPr>
    </w:p>
    <w:p w14:paraId="4E2FAFB6" w14:textId="77777777" w:rsidR="00A22C0B" w:rsidRPr="009160A0" w:rsidRDefault="00A22C0B" w:rsidP="00067166">
      <w:pPr>
        <w:pStyle w:val="1"/>
        <w:numPr>
          <w:ilvl w:val="0"/>
          <w:numId w:val="0"/>
        </w:numPr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674B5F5" w14:textId="77777777" w:rsidR="00A22C0B" w:rsidRPr="009160A0" w:rsidRDefault="00A22C0B" w:rsidP="00067166">
      <w:pPr>
        <w:pStyle w:val="1"/>
        <w:numPr>
          <w:ilvl w:val="0"/>
          <w:numId w:val="0"/>
        </w:numPr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9160A0">
        <w:rPr>
          <w:rFonts w:ascii="Times New Roman" w:hAnsi="Times New Roman"/>
          <w:sz w:val="28"/>
          <w:szCs w:val="28"/>
        </w:rPr>
        <w:t>.Додаткова інформація з дисципліни (освітнього компонента)</w:t>
      </w:r>
    </w:p>
    <w:p w14:paraId="16752D81" w14:textId="77777777" w:rsidR="00A22C0B" w:rsidRPr="009160A0" w:rsidRDefault="00A22C0B" w:rsidP="00067166">
      <w:pPr>
        <w:spacing w:line="240" w:lineRule="auto"/>
        <w:jc w:val="center"/>
      </w:pPr>
      <w:r w:rsidRPr="009160A0">
        <w:t>Перелік питань до семестрового контролю:</w:t>
      </w:r>
    </w:p>
    <w:p w14:paraId="285F7BDE" w14:textId="77777777" w:rsidR="00A22C0B" w:rsidRDefault="00A22C0B" w:rsidP="00067166">
      <w:pPr>
        <w:spacing w:line="240" w:lineRule="auto"/>
        <w:ind w:firstLine="567"/>
        <w:jc w:val="center"/>
      </w:pPr>
      <w:r w:rsidRPr="009160A0">
        <w:t>Охарактеризуйте наступні питання:</w:t>
      </w:r>
    </w:p>
    <w:p w14:paraId="721FAA7E" w14:textId="77777777" w:rsidR="00A22C0B" w:rsidRPr="009160A0" w:rsidRDefault="00A22C0B" w:rsidP="00067166">
      <w:pPr>
        <w:spacing w:line="240" w:lineRule="auto"/>
        <w:ind w:firstLine="567"/>
        <w:jc w:val="center"/>
      </w:pPr>
    </w:p>
    <w:p w14:paraId="43DCA27A" w14:textId="77777777" w:rsidR="00A22C0B" w:rsidRPr="009160A0" w:rsidRDefault="00A22C0B" w:rsidP="0006716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0"/>
        <w:jc w:val="both"/>
      </w:pPr>
      <w:r w:rsidRPr="009160A0">
        <w:t xml:space="preserve">Охарактеризувати періоди фізичної </w:t>
      </w:r>
      <w:proofErr w:type="spellStart"/>
      <w:r>
        <w:rPr>
          <w:spacing w:val="-10"/>
        </w:rPr>
        <w:t>терапії</w:t>
      </w:r>
      <w:r w:rsidRPr="009160A0">
        <w:t>при</w:t>
      </w:r>
      <w:proofErr w:type="spellEnd"/>
      <w:r w:rsidRPr="009160A0">
        <w:t xml:space="preserve"> захворюваннях</w:t>
      </w:r>
      <w:r>
        <w:t xml:space="preserve"> центральної</w:t>
      </w:r>
      <w:r w:rsidRPr="009160A0">
        <w:t xml:space="preserve"> нервової системи.</w:t>
      </w:r>
    </w:p>
    <w:p w14:paraId="02520228" w14:textId="77777777" w:rsidR="00A22C0B" w:rsidRDefault="00A22C0B" w:rsidP="0006716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0"/>
        <w:jc w:val="both"/>
      </w:pPr>
      <w:r w:rsidRPr="009160A0">
        <w:t xml:space="preserve">Клініко-фізіологічне обґрунтування застосування засобів фізичної </w:t>
      </w:r>
      <w:r>
        <w:t xml:space="preserve">терапії </w:t>
      </w:r>
      <w:r w:rsidRPr="009160A0">
        <w:t>при захворюваннях</w:t>
      </w:r>
      <w:r>
        <w:t xml:space="preserve"> центральної</w:t>
      </w:r>
      <w:r w:rsidRPr="009160A0">
        <w:t xml:space="preserve"> нервової системи.</w:t>
      </w:r>
    </w:p>
    <w:p w14:paraId="1F297839" w14:textId="77777777" w:rsidR="00A22C0B" w:rsidRDefault="00A22C0B" w:rsidP="00067166">
      <w:pPr>
        <w:pStyle w:val="a0"/>
        <w:numPr>
          <w:ilvl w:val="0"/>
          <w:numId w:val="5"/>
        </w:numPr>
        <w:spacing w:line="240" w:lineRule="auto"/>
        <w:ind w:left="0"/>
        <w:jc w:val="both"/>
      </w:pPr>
      <w:r>
        <w:t xml:space="preserve">Пошкодження центральної нервової системи. </w:t>
      </w:r>
    </w:p>
    <w:p w14:paraId="14F5E553" w14:textId="77777777" w:rsidR="00A22C0B" w:rsidRDefault="00A22C0B" w:rsidP="00067166">
      <w:pPr>
        <w:pStyle w:val="a0"/>
        <w:numPr>
          <w:ilvl w:val="0"/>
          <w:numId w:val="5"/>
        </w:numPr>
        <w:spacing w:line="240" w:lineRule="auto"/>
        <w:ind w:left="0"/>
        <w:jc w:val="both"/>
      </w:pPr>
      <w:r>
        <w:t xml:space="preserve">Причини неврологічних розладів. </w:t>
      </w:r>
    </w:p>
    <w:p w14:paraId="386B57A0" w14:textId="77777777" w:rsidR="00A22C0B" w:rsidRDefault="00A22C0B" w:rsidP="00067166">
      <w:pPr>
        <w:pStyle w:val="a0"/>
        <w:numPr>
          <w:ilvl w:val="0"/>
          <w:numId w:val="5"/>
        </w:numPr>
        <w:spacing w:line="240" w:lineRule="auto"/>
        <w:ind w:left="0"/>
        <w:jc w:val="both"/>
      </w:pPr>
      <w:r>
        <w:t xml:space="preserve">Клінічні ознаки пошкодження ЦНС: порушення рухів. </w:t>
      </w:r>
    </w:p>
    <w:p w14:paraId="090D70FE" w14:textId="77777777" w:rsidR="00A22C0B" w:rsidRDefault="00A22C0B" w:rsidP="00067166">
      <w:pPr>
        <w:pStyle w:val="a0"/>
        <w:numPr>
          <w:ilvl w:val="0"/>
          <w:numId w:val="5"/>
        </w:numPr>
        <w:spacing w:line="240" w:lineRule="auto"/>
        <w:ind w:left="0"/>
        <w:jc w:val="both"/>
      </w:pPr>
      <w:r>
        <w:t xml:space="preserve">Моторні розлади. </w:t>
      </w:r>
    </w:p>
    <w:p w14:paraId="63B467E9" w14:textId="77777777" w:rsidR="00A22C0B" w:rsidRDefault="00A22C0B" w:rsidP="00067166">
      <w:pPr>
        <w:pStyle w:val="a0"/>
        <w:numPr>
          <w:ilvl w:val="0"/>
          <w:numId w:val="5"/>
        </w:numPr>
        <w:spacing w:line="240" w:lineRule="auto"/>
        <w:ind w:left="0"/>
        <w:jc w:val="both"/>
      </w:pPr>
      <w:r>
        <w:t xml:space="preserve">Сенсорні розлади. </w:t>
      </w:r>
    </w:p>
    <w:p w14:paraId="1B0332DC" w14:textId="77777777" w:rsidR="00A22C0B" w:rsidRDefault="00A22C0B" w:rsidP="00067166">
      <w:pPr>
        <w:pStyle w:val="a0"/>
        <w:numPr>
          <w:ilvl w:val="0"/>
          <w:numId w:val="5"/>
        </w:numPr>
        <w:spacing w:line="240" w:lineRule="auto"/>
        <w:ind w:left="0"/>
        <w:jc w:val="both"/>
      </w:pPr>
      <w:r>
        <w:t xml:space="preserve"> Зорові розлади. </w:t>
      </w:r>
    </w:p>
    <w:p w14:paraId="64C2D3E6" w14:textId="77777777" w:rsidR="00A22C0B" w:rsidRDefault="00A22C0B" w:rsidP="00067166">
      <w:pPr>
        <w:pStyle w:val="a0"/>
        <w:numPr>
          <w:ilvl w:val="0"/>
          <w:numId w:val="5"/>
        </w:numPr>
        <w:spacing w:line="240" w:lineRule="auto"/>
        <w:ind w:left="0"/>
        <w:jc w:val="both"/>
      </w:pPr>
      <w:r>
        <w:t xml:space="preserve">Когнітивні розлади. </w:t>
      </w:r>
    </w:p>
    <w:p w14:paraId="2147FE51" w14:textId="77777777" w:rsidR="00A22C0B" w:rsidRDefault="00A22C0B" w:rsidP="00067166">
      <w:pPr>
        <w:pStyle w:val="a0"/>
        <w:numPr>
          <w:ilvl w:val="0"/>
          <w:numId w:val="5"/>
        </w:numPr>
        <w:spacing w:line="240" w:lineRule="auto"/>
        <w:ind w:left="0"/>
        <w:jc w:val="both"/>
      </w:pPr>
      <w:r>
        <w:t xml:space="preserve">Поведінкові розлади. </w:t>
      </w:r>
    </w:p>
    <w:p w14:paraId="61F42225" w14:textId="77777777" w:rsidR="00A22C0B" w:rsidRDefault="00A22C0B" w:rsidP="00067166">
      <w:pPr>
        <w:pStyle w:val="a0"/>
        <w:numPr>
          <w:ilvl w:val="0"/>
          <w:numId w:val="5"/>
        </w:numPr>
        <w:spacing w:line="240" w:lineRule="auto"/>
        <w:ind w:left="0"/>
        <w:jc w:val="both"/>
      </w:pPr>
      <w:r>
        <w:t xml:space="preserve">Слухові розлади. </w:t>
      </w:r>
    </w:p>
    <w:p w14:paraId="6DCED289" w14:textId="77777777" w:rsidR="00A22C0B" w:rsidRDefault="00A22C0B" w:rsidP="00067166">
      <w:pPr>
        <w:pStyle w:val="a0"/>
        <w:numPr>
          <w:ilvl w:val="0"/>
          <w:numId w:val="5"/>
        </w:numPr>
        <w:spacing w:line="240" w:lineRule="auto"/>
        <w:ind w:left="0"/>
        <w:jc w:val="both"/>
      </w:pPr>
      <w:r>
        <w:t xml:space="preserve">Розлади сприйняття. </w:t>
      </w:r>
    </w:p>
    <w:p w14:paraId="326FBD98" w14:textId="77777777" w:rsidR="00A22C0B" w:rsidRDefault="00A22C0B" w:rsidP="00067166">
      <w:pPr>
        <w:pStyle w:val="a0"/>
        <w:numPr>
          <w:ilvl w:val="0"/>
          <w:numId w:val="5"/>
        </w:numPr>
        <w:spacing w:line="240" w:lineRule="auto"/>
        <w:ind w:left="0"/>
        <w:jc w:val="both"/>
      </w:pPr>
      <w:r>
        <w:t xml:space="preserve">Порушення мови, ковтання. </w:t>
      </w:r>
    </w:p>
    <w:p w14:paraId="03C93262" w14:textId="77777777" w:rsidR="00A22C0B" w:rsidRDefault="00A22C0B" w:rsidP="00067166">
      <w:pPr>
        <w:pStyle w:val="a0"/>
        <w:numPr>
          <w:ilvl w:val="0"/>
          <w:numId w:val="5"/>
        </w:numPr>
        <w:spacing w:line="240" w:lineRule="auto"/>
        <w:ind w:left="0"/>
        <w:jc w:val="both"/>
      </w:pPr>
      <w:r>
        <w:t xml:space="preserve">Вегетативні розлади. </w:t>
      </w:r>
    </w:p>
    <w:p w14:paraId="589E9BFD" w14:textId="77777777" w:rsidR="00A22C0B" w:rsidRDefault="00A22C0B" w:rsidP="00067166">
      <w:pPr>
        <w:pStyle w:val="a0"/>
        <w:numPr>
          <w:ilvl w:val="0"/>
          <w:numId w:val="5"/>
        </w:numPr>
        <w:spacing w:line="240" w:lineRule="auto"/>
        <w:ind w:left="0"/>
        <w:jc w:val="both"/>
      </w:pPr>
      <w:r>
        <w:t xml:space="preserve">Розлади функції тазових органів. </w:t>
      </w:r>
    </w:p>
    <w:p w14:paraId="57D31033" w14:textId="77777777" w:rsidR="00A22C0B" w:rsidRDefault="00A22C0B" w:rsidP="00067166">
      <w:pPr>
        <w:pStyle w:val="a0"/>
        <w:numPr>
          <w:ilvl w:val="0"/>
          <w:numId w:val="5"/>
        </w:numPr>
        <w:spacing w:line="240" w:lineRule="auto"/>
        <w:ind w:left="0"/>
        <w:jc w:val="both"/>
      </w:pPr>
      <w:r>
        <w:t xml:space="preserve">Обстеження неврологічних хворих у фізичній терапії. </w:t>
      </w:r>
    </w:p>
    <w:p w14:paraId="572165D1" w14:textId="77777777" w:rsidR="00A22C0B" w:rsidRPr="007C0691" w:rsidRDefault="00A22C0B" w:rsidP="00067166">
      <w:pPr>
        <w:pStyle w:val="a0"/>
        <w:numPr>
          <w:ilvl w:val="0"/>
          <w:numId w:val="5"/>
        </w:numPr>
        <w:spacing w:line="240" w:lineRule="auto"/>
        <w:ind w:left="0"/>
        <w:jc w:val="both"/>
      </w:pPr>
      <w:r w:rsidRPr="007C0691">
        <w:t>Неврологічні тести при захворюваннях центральної нервової системи.</w:t>
      </w:r>
    </w:p>
    <w:p w14:paraId="374BF558" w14:textId="77777777" w:rsidR="00A22C0B" w:rsidRPr="007C0691" w:rsidRDefault="00A22C0B" w:rsidP="00067166">
      <w:pPr>
        <w:pStyle w:val="a0"/>
        <w:numPr>
          <w:ilvl w:val="0"/>
          <w:numId w:val="5"/>
        </w:numPr>
        <w:spacing w:line="240" w:lineRule="auto"/>
        <w:ind w:left="0"/>
        <w:jc w:val="both"/>
      </w:pPr>
      <w:r w:rsidRPr="007C0691">
        <w:t>Неврологічні шкали при захворюваннях центральної нервової системи</w:t>
      </w:r>
    </w:p>
    <w:p w14:paraId="780FF274" w14:textId="77777777" w:rsidR="00A22C0B" w:rsidRDefault="00A22C0B" w:rsidP="00067166">
      <w:pPr>
        <w:pStyle w:val="a0"/>
        <w:numPr>
          <w:ilvl w:val="0"/>
          <w:numId w:val="5"/>
        </w:numPr>
        <w:spacing w:line="240" w:lineRule="auto"/>
        <w:ind w:left="0"/>
        <w:jc w:val="both"/>
      </w:pPr>
      <w:r>
        <w:t>Складові МКФ.</w:t>
      </w:r>
    </w:p>
    <w:p w14:paraId="16D542E8" w14:textId="77777777" w:rsidR="00A22C0B" w:rsidRDefault="00A22C0B" w:rsidP="00067166">
      <w:pPr>
        <w:pStyle w:val="a0"/>
        <w:numPr>
          <w:ilvl w:val="0"/>
          <w:numId w:val="5"/>
        </w:numPr>
        <w:spacing w:line="240" w:lineRule="auto"/>
        <w:ind w:left="0"/>
        <w:jc w:val="both"/>
      </w:pPr>
      <w:r>
        <w:t>Побудова МКФ профілю</w:t>
      </w:r>
    </w:p>
    <w:p w14:paraId="0E746E04" w14:textId="77777777" w:rsidR="00A22C0B" w:rsidRDefault="00A22C0B" w:rsidP="00067166">
      <w:pPr>
        <w:pStyle w:val="a0"/>
        <w:numPr>
          <w:ilvl w:val="0"/>
          <w:numId w:val="5"/>
        </w:numPr>
        <w:spacing w:line="240" w:lineRule="auto"/>
        <w:ind w:left="0"/>
        <w:jc w:val="both"/>
      </w:pPr>
      <w:r>
        <w:t>Оцінка результатів: розлади, активність, специфічна активність, якість життя.</w:t>
      </w:r>
    </w:p>
    <w:p w14:paraId="23AD379E" w14:textId="77777777" w:rsidR="00A22C0B" w:rsidRDefault="00A22C0B" w:rsidP="00067166">
      <w:pPr>
        <w:pStyle w:val="a0"/>
        <w:numPr>
          <w:ilvl w:val="0"/>
          <w:numId w:val="5"/>
        </w:numPr>
        <w:spacing w:line="240" w:lineRule="auto"/>
        <w:ind w:left="0"/>
        <w:jc w:val="both"/>
      </w:pPr>
      <w:r>
        <w:t xml:space="preserve"> Використання та підбір додаткових засобів для пересування.</w:t>
      </w:r>
    </w:p>
    <w:p w14:paraId="473B69A9" w14:textId="77777777" w:rsidR="00A22C0B" w:rsidRDefault="00A22C0B" w:rsidP="00067166">
      <w:pPr>
        <w:pStyle w:val="a0"/>
        <w:numPr>
          <w:ilvl w:val="0"/>
          <w:numId w:val="5"/>
        </w:numPr>
        <w:spacing w:line="240" w:lineRule="auto"/>
        <w:ind w:left="0"/>
        <w:jc w:val="both"/>
      </w:pPr>
      <w:r>
        <w:t>Використання та підбір засобів досяжності.</w:t>
      </w:r>
    </w:p>
    <w:p w14:paraId="4D515A40" w14:textId="77777777" w:rsidR="00A22C0B" w:rsidRDefault="00A22C0B" w:rsidP="00067166">
      <w:pPr>
        <w:pStyle w:val="a0"/>
        <w:numPr>
          <w:ilvl w:val="0"/>
          <w:numId w:val="5"/>
        </w:numPr>
        <w:spacing w:line="240" w:lineRule="auto"/>
        <w:ind w:left="0"/>
        <w:jc w:val="both"/>
      </w:pPr>
      <w:r>
        <w:t>Використання принципів SMART у фізичній терапії.</w:t>
      </w:r>
    </w:p>
    <w:p w14:paraId="45002BA2" w14:textId="77777777" w:rsidR="00A22C0B" w:rsidRPr="00526A52" w:rsidRDefault="00A22C0B" w:rsidP="00067166">
      <w:pPr>
        <w:pStyle w:val="a0"/>
        <w:numPr>
          <w:ilvl w:val="0"/>
          <w:numId w:val="5"/>
        </w:numPr>
        <w:spacing w:line="240" w:lineRule="auto"/>
        <w:ind w:left="0"/>
        <w:jc w:val="both"/>
      </w:pPr>
      <w:r w:rsidRPr="00526A52">
        <w:t>Етіологія, патогенез ішемічного інсульту.</w:t>
      </w:r>
    </w:p>
    <w:p w14:paraId="3296AC49" w14:textId="77777777" w:rsidR="00A22C0B" w:rsidRDefault="00A22C0B" w:rsidP="00067166">
      <w:pPr>
        <w:pStyle w:val="a0"/>
        <w:numPr>
          <w:ilvl w:val="0"/>
          <w:numId w:val="5"/>
        </w:numPr>
        <w:spacing w:line="240" w:lineRule="auto"/>
        <w:ind w:left="0"/>
        <w:jc w:val="both"/>
      </w:pPr>
      <w:r>
        <w:t>Симптоми інсульту</w:t>
      </w:r>
    </w:p>
    <w:p w14:paraId="595C3C78" w14:textId="77777777" w:rsidR="00A22C0B" w:rsidRDefault="00A22C0B" w:rsidP="00067166">
      <w:pPr>
        <w:pStyle w:val="a0"/>
        <w:numPr>
          <w:ilvl w:val="0"/>
          <w:numId w:val="5"/>
        </w:numPr>
        <w:spacing w:line="240" w:lineRule="auto"/>
        <w:ind w:left="0"/>
        <w:jc w:val="both"/>
      </w:pPr>
      <w:r w:rsidRPr="002A5943">
        <w:t xml:space="preserve">Технології побудови індивідуальних програм фізичної </w:t>
      </w:r>
      <w:r>
        <w:t>терапії при інсульті.</w:t>
      </w:r>
    </w:p>
    <w:p w14:paraId="42889A2A" w14:textId="77777777" w:rsidR="00A22C0B" w:rsidRDefault="00A22C0B" w:rsidP="00067166">
      <w:pPr>
        <w:pStyle w:val="a0"/>
        <w:numPr>
          <w:ilvl w:val="0"/>
          <w:numId w:val="5"/>
        </w:numPr>
        <w:spacing w:line="240" w:lineRule="auto"/>
        <w:ind w:left="0"/>
        <w:jc w:val="both"/>
      </w:pPr>
      <w:r w:rsidRPr="002A5943">
        <w:t xml:space="preserve">Технології побудови індивідуальних програм фізичної </w:t>
      </w:r>
      <w:r>
        <w:t>терапії при інсульті.</w:t>
      </w:r>
    </w:p>
    <w:p w14:paraId="0D8F1D8B" w14:textId="77777777" w:rsidR="00A22C0B" w:rsidRPr="007C0691" w:rsidRDefault="00A22C0B" w:rsidP="00067166">
      <w:pPr>
        <w:pStyle w:val="a0"/>
        <w:numPr>
          <w:ilvl w:val="0"/>
          <w:numId w:val="5"/>
        </w:numPr>
        <w:spacing w:line="240" w:lineRule="auto"/>
        <w:ind w:left="0"/>
        <w:jc w:val="both"/>
        <w:rPr>
          <w:lang w:eastAsia="ru-RU"/>
        </w:rPr>
      </w:pPr>
      <w:r w:rsidRPr="007C0691">
        <w:rPr>
          <w:lang w:eastAsia="ru-RU"/>
        </w:rPr>
        <w:t>Етіологія та патогенез закритих черепно-мозкових травм.</w:t>
      </w:r>
    </w:p>
    <w:p w14:paraId="466D20A2" w14:textId="77777777" w:rsidR="00A22C0B" w:rsidRPr="007C0691" w:rsidRDefault="00A22C0B" w:rsidP="00067166">
      <w:pPr>
        <w:pStyle w:val="a0"/>
        <w:numPr>
          <w:ilvl w:val="0"/>
          <w:numId w:val="5"/>
        </w:numPr>
        <w:spacing w:line="240" w:lineRule="auto"/>
        <w:ind w:left="0"/>
        <w:jc w:val="both"/>
        <w:rPr>
          <w:lang w:eastAsia="ru-RU"/>
        </w:rPr>
      </w:pPr>
      <w:r w:rsidRPr="007C0691">
        <w:rPr>
          <w:lang w:eastAsia="ru-RU"/>
        </w:rPr>
        <w:t>Етіологія та патогенез пухлин головного мозку.</w:t>
      </w:r>
    </w:p>
    <w:p w14:paraId="6389B719" w14:textId="77777777" w:rsidR="00A22C0B" w:rsidRPr="007C0691" w:rsidRDefault="00A22C0B" w:rsidP="00067166">
      <w:pPr>
        <w:pStyle w:val="a0"/>
        <w:numPr>
          <w:ilvl w:val="0"/>
          <w:numId w:val="5"/>
        </w:numPr>
        <w:spacing w:line="240" w:lineRule="auto"/>
        <w:ind w:left="0"/>
        <w:jc w:val="both"/>
        <w:rPr>
          <w:lang w:eastAsia="ru-RU"/>
        </w:rPr>
      </w:pPr>
      <w:r w:rsidRPr="007C0691">
        <w:rPr>
          <w:lang w:eastAsia="ru-RU"/>
        </w:rPr>
        <w:t>Симптоми та методи діагностики пухлин головного мозку.</w:t>
      </w:r>
    </w:p>
    <w:p w14:paraId="35422887" w14:textId="77777777" w:rsidR="00A22C0B" w:rsidRPr="007C0691" w:rsidRDefault="00A22C0B" w:rsidP="00067166">
      <w:pPr>
        <w:pStyle w:val="a0"/>
        <w:numPr>
          <w:ilvl w:val="0"/>
          <w:numId w:val="5"/>
        </w:numPr>
        <w:spacing w:line="240" w:lineRule="auto"/>
        <w:ind w:left="0"/>
        <w:jc w:val="both"/>
        <w:rPr>
          <w:lang w:eastAsia="ru-RU"/>
        </w:rPr>
      </w:pPr>
      <w:r w:rsidRPr="007C0691">
        <w:rPr>
          <w:lang w:eastAsia="ru-RU"/>
        </w:rPr>
        <w:t>Симптоми та методи діагностики ЗЧМТ</w:t>
      </w:r>
    </w:p>
    <w:p w14:paraId="461992D7" w14:textId="77777777" w:rsidR="00A22C0B" w:rsidRDefault="00A22C0B" w:rsidP="00067166">
      <w:pPr>
        <w:pStyle w:val="a0"/>
        <w:numPr>
          <w:ilvl w:val="0"/>
          <w:numId w:val="5"/>
        </w:numPr>
        <w:spacing w:line="240" w:lineRule="auto"/>
        <w:ind w:left="0"/>
        <w:jc w:val="both"/>
      </w:pPr>
      <w:r w:rsidRPr="002A5943">
        <w:t xml:space="preserve">Технології побудови індивідуальних програм фізичної </w:t>
      </w:r>
      <w:r>
        <w:t xml:space="preserve">терапії </w:t>
      </w:r>
      <w:r w:rsidRPr="002A5943">
        <w:t xml:space="preserve">при </w:t>
      </w:r>
      <w:r>
        <w:t>закритих черепно-мозкових травмах</w:t>
      </w:r>
      <w:r w:rsidRPr="007C0691">
        <w:rPr>
          <w:lang w:val="ru-RU"/>
        </w:rPr>
        <w:t xml:space="preserve"> та </w:t>
      </w:r>
      <w:proofErr w:type="spellStart"/>
      <w:r w:rsidRPr="007C0691">
        <w:rPr>
          <w:lang w:val="ru-RU"/>
        </w:rPr>
        <w:t>пухлинах</w:t>
      </w:r>
      <w:proofErr w:type="spellEnd"/>
      <w:r w:rsidRPr="007C0691">
        <w:rPr>
          <w:lang w:val="ru-RU"/>
        </w:rPr>
        <w:t xml:space="preserve"> головного </w:t>
      </w:r>
      <w:proofErr w:type="spellStart"/>
      <w:r w:rsidRPr="007C0691">
        <w:rPr>
          <w:lang w:val="ru-RU"/>
        </w:rPr>
        <w:t>мозку</w:t>
      </w:r>
      <w:proofErr w:type="spellEnd"/>
      <w:r w:rsidRPr="002A5943">
        <w:t xml:space="preserve">. </w:t>
      </w:r>
    </w:p>
    <w:p w14:paraId="5E232D1A" w14:textId="77777777" w:rsidR="00A22C0B" w:rsidRPr="007C0691" w:rsidRDefault="00A22C0B" w:rsidP="00067166">
      <w:pPr>
        <w:pStyle w:val="a0"/>
        <w:numPr>
          <w:ilvl w:val="0"/>
          <w:numId w:val="5"/>
        </w:numPr>
        <w:spacing w:line="240" w:lineRule="auto"/>
        <w:ind w:left="0"/>
        <w:jc w:val="both"/>
        <w:rPr>
          <w:lang w:eastAsia="ru-RU"/>
        </w:rPr>
      </w:pPr>
      <w:r w:rsidRPr="002A5943">
        <w:lastRenderedPageBreak/>
        <w:t>Розробка персонального профілю за МКФ для хворих із ЧМТ</w:t>
      </w:r>
      <w:r>
        <w:t xml:space="preserve"> та пухлинами головного мозку</w:t>
      </w:r>
      <w:r w:rsidRPr="002A5943">
        <w:t>.</w:t>
      </w:r>
    </w:p>
    <w:p w14:paraId="068626F9" w14:textId="77777777" w:rsidR="00A22C0B" w:rsidRPr="007C0691" w:rsidRDefault="00A22C0B" w:rsidP="00067166">
      <w:pPr>
        <w:pStyle w:val="a0"/>
        <w:numPr>
          <w:ilvl w:val="0"/>
          <w:numId w:val="5"/>
        </w:numPr>
        <w:spacing w:line="240" w:lineRule="auto"/>
        <w:ind w:left="0"/>
        <w:jc w:val="both"/>
        <w:rPr>
          <w:lang w:eastAsia="ru-RU"/>
        </w:rPr>
      </w:pPr>
      <w:r w:rsidRPr="007C0691">
        <w:rPr>
          <w:lang w:eastAsia="ru-RU"/>
        </w:rPr>
        <w:t>Етіологія та патогенез менінгіту.</w:t>
      </w:r>
    </w:p>
    <w:p w14:paraId="6391E0D7" w14:textId="77777777" w:rsidR="00A22C0B" w:rsidRPr="007C0691" w:rsidRDefault="00A22C0B" w:rsidP="00067166">
      <w:pPr>
        <w:pStyle w:val="a0"/>
        <w:numPr>
          <w:ilvl w:val="0"/>
          <w:numId w:val="5"/>
        </w:numPr>
        <w:spacing w:line="240" w:lineRule="auto"/>
        <w:ind w:left="0"/>
        <w:jc w:val="both"/>
        <w:rPr>
          <w:lang w:eastAsia="ru-RU"/>
        </w:rPr>
      </w:pPr>
      <w:r w:rsidRPr="007C0691">
        <w:rPr>
          <w:lang w:eastAsia="ru-RU"/>
        </w:rPr>
        <w:t>Етіологія та патогенез енцефаліту.</w:t>
      </w:r>
    </w:p>
    <w:p w14:paraId="6E6B95C2" w14:textId="77777777" w:rsidR="00A22C0B" w:rsidRPr="007C0691" w:rsidRDefault="00A22C0B" w:rsidP="00067166">
      <w:pPr>
        <w:pStyle w:val="a0"/>
        <w:numPr>
          <w:ilvl w:val="0"/>
          <w:numId w:val="5"/>
        </w:numPr>
        <w:spacing w:line="240" w:lineRule="auto"/>
        <w:ind w:left="0"/>
        <w:jc w:val="both"/>
        <w:rPr>
          <w:lang w:eastAsia="ru-RU"/>
        </w:rPr>
      </w:pPr>
      <w:r w:rsidRPr="007C0691">
        <w:rPr>
          <w:lang w:eastAsia="ru-RU"/>
        </w:rPr>
        <w:t>Симптоми та методи діагностики менінгіту.</w:t>
      </w:r>
    </w:p>
    <w:p w14:paraId="305D24C5" w14:textId="77777777" w:rsidR="00A22C0B" w:rsidRPr="007C0691" w:rsidRDefault="00A22C0B" w:rsidP="00067166">
      <w:pPr>
        <w:pStyle w:val="a0"/>
        <w:numPr>
          <w:ilvl w:val="0"/>
          <w:numId w:val="5"/>
        </w:numPr>
        <w:spacing w:line="240" w:lineRule="auto"/>
        <w:ind w:left="0"/>
        <w:jc w:val="both"/>
        <w:rPr>
          <w:lang w:eastAsia="ru-RU"/>
        </w:rPr>
      </w:pPr>
      <w:r w:rsidRPr="007C0691">
        <w:rPr>
          <w:lang w:eastAsia="ru-RU"/>
        </w:rPr>
        <w:t>Симптоми та методи діагностики енцефаліту</w:t>
      </w:r>
    </w:p>
    <w:p w14:paraId="0058659F" w14:textId="77777777" w:rsidR="00A22C0B" w:rsidRDefault="00A22C0B" w:rsidP="00067166">
      <w:pPr>
        <w:pStyle w:val="a0"/>
        <w:numPr>
          <w:ilvl w:val="0"/>
          <w:numId w:val="5"/>
        </w:numPr>
        <w:spacing w:line="240" w:lineRule="auto"/>
        <w:ind w:left="0"/>
        <w:jc w:val="both"/>
      </w:pPr>
      <w:r w:rsidRPr="002A5943">
        <w:t xml:space="preserve">Технології побудови індивідуальних програм фізичної </w:t>
      </w:r>
      <w:r>
        <w:t xml:space="preserve">терапії </w:t>
      </w:r>
      <w:r w:rsidRPr="002A5943">
        <w:t xml:space="preserve">при менінгіті та енцефаліті. </w:t>
      </w:r>
    </w:p>
    <w:p w14:paraId="5A3F463F" w14:textId="77777777" w:rsidR="00A22C0B" w:rsidRPr="007C0691" w:rsidRDefault="00A22C0B" w:rsidP="00067166">
      <w:pPr>
        <w:pStyle w:val="a0"/>
        <w:numPr>
          <w:ilvl w:val="0"/>
          <w:numId w:val="5"/>
        </w:numPr>
        <w:spacing w:line="240" w:lineRule="auto"/>
        <w:ind w:left="0"/>
        <w:jc w:val="both"/>
        <w:rPr>
          <w:lang w:eastAsia="ru-RU"/>
        </w:rPr>
      </w:pPr>
      <w:r w:rsidRPr="002A5943">
        <w:t>Розробка персонального профілю за МКФ для хворих з менінгітом та енцефалітом.</w:t>
      </w:r>
    </w:p>
    <w:p w14:paraId="4876D5A6" w14:textId="77777777" w:rsidR="00A22C0B" w:rsidRPr="007C0691" w:rsidRDefault="00A22C0B" w:rsidP="00067166">
      <w:pPr>
        <w:pStyle w:val="a0"/>
        <w:numPr>
          <w:ilvl w:val="0"/>
          <w:numId w:val="5"/>
        </w:numPr>
        <w:spacing w:line="240" w:lineRule="auto"/>
        <w:ind w:left="0"/>
        <w:jc w:val="both"/>
        <w:rPr>
          <w:lang w:eastAsia="ru-RU"/>
        </w:rPr>
      </w:pPr>
      <w:r w:rsidRPr="007C0691">
        <w:rPr>
          <w:lang w:eastAsia="ru-RU"/>
        </w:rPr>
        <w:t>Етіологія та патогенез ДЦП.</w:t>
      </w:r>
    </w:p>
    <w:p w14:paraId="11EF25B6" w14:textId="77777777" w:rsidR="00A22C0B" w:rsidRPr="007C0691" w:rsidRDefault="00A22C0B" w:rsidP="00067166">
      <w:pPr>
        <w:pStyle w:val="a0"/>
        <w:numPr>
          <w:ilvl w:val="0"/>
          <w:numId w:val="5"/>
        </w:numPr>
        <w:spacing w:line="240" w:lineRule="auto"/>
        <w:ind w:left="0"/>
        <w:jc w:val="both"/>
        <w:rPr>
          <w:lang w:eastAsia="ru-RU"/>
        </w:rPr>
      </w:pPr>
      <w:r w:rsidRPr="007C0691">
        <w:rPr>
          <w:lang w:eastAsia="ru-RU"/>
        </w:rPr>
        <w:t>Форми ДЦП</w:t>
      </w:r>
    </w:p>
    <w:p w14:paraId="1E8679E1" w14:textId="77777777" w:rsidR="00A22C0B" w:rsidRDefault="00A22C0B" w:rsidP="00067166">
      <w:pPr>
        <w:pStyle w:val="a0"/>
        <w:numPr>
          <w:ilvl w:val="0"/>
          <w:numId w:val="5"/>
        </w:numPr>
        <w:spacing w:line="240" w:lineRule="auto"/>
        <w:ind w:left="0"/>
        <w:jc w:val="both"/>
      </w:pPr>
      <w:r w:rsidRPr="007C0691">
        <w:rPr>
          <w:lang w:eastAsia="ru-RU"/>
        </w:rPr>
        <w:t>Симптоми та методи діагностики ДЦП.</w:t>
      </w:r>
    </w:p>
    <w:p w14:paraId="27FE8083" w14:textId="77777777" w:rsidR="00A22C0B" w:rsidRDefault="00A22C0B" w:rsidP="00067166">
      <w:pPr>
        <w:pStyle w:val="a0"/>
        <w:numPr>
          <w:ilvl w:val="0"/>
          <w:numId w:val="5"/>
        </w:numPr>
        <w:spacing w:line="240" w:lineRule="auto"/>
        <w:ind w:left="0"/>
        <w:jc w:val="both"/>
      </w:pPr>
      <w:r w:rsidRPr="002A5943">
        <w:t xml:space="preserve">Технології побудови індивідуальних програм фізичної </w:t>
      </w:r>
      <w:r>
        <w:t>терапії при ДЦП</w:t>
      </w:r>
    </w:p>
    <w:p w14:paraId="6994D7E9" w14:textId="77777777" w:rsidR="00A22C0B" w:rsidRDefault="00A22C0B" w:rsidP="00067166">
      <w:pPr>
        <w:pStyle w:val="a0"/>
        <w:numPr>
          <w:ilvl w:val="0"/>
          <w:numId w:val="5"/>
        </w:numPr>
        <w:spacing w:line="240" w:lineRule="auto"/>
        <w:ind w:left="0"/>
        <w:jc w:val="both"/>
      </w:pPr>
      <w:r w:rsidRPr="002A5943">
        <w:t>Розробка персонального профілю за МКФ для хворих з ДЦП.</w:t>
      </w:r>
    </w:p>
    <w:p w14:paraId="0E2BF9F0" w14:textId="77777777" w:rsidR="00A22C0B" w:rsidRPr="007C0691" w:rsidRDefault="00A22C0B" w:rsidP="00067166">
      <w:pPr>
        <w:pStyle w:val="a0"/>
        <w:numPr>
          <w:ilvl w:val="0"/>
          <w:numId w:val="5"/>
        </w:numPr>
        <w:spacing w:line="240" w:lineRule="auto"/>
        <w:ind w:left="0"/>
        <w:jc w:val="both"/>
        <w:rPr>
          <w:lang w:eastAsia="ru-RU"/>
        </w:rPr>
      </w:pPr>
      <w:r w:rsidRPr="007C0691">
        <w:rPr>
          <w:lang w:eastAsia="ru-RU"/>
        </w:rPr>
        <w:t>Етіологія та патогенез розсіяного склерозу.</w:t>
      </w:r>
    </w:p>
    <w:p w14:paraId="48201C11" w14:textId="77777777" w:rsidR="00A22C0B" w:rsidRPr="007C0691" w:rsidRDefault="00A22C0B" w:rsidP="00067166">
      <w:pPr>
        <w:pStyle w:val="a0"/>
        <w:numPr>
          <w:ilvl w:val="0"/>
          <w:numId w:val="5"/>
        </w:numPr>
        <w:spacing w:line="240" w:lineRule="auto"/>
        <w:ind w:left="0"/>
        <w:jc w:val="both"/>
        <w:rPr>
          <w:lang w:eastAsia="ru-RU"/>
        </w:rPr>
      </w:pPr>
      <w:r w:rsidRPr="007C0691">
        <w:rPr>
          <w:lang w:eastAsia="ru-RU"/>
        </w:rPr>
        <w:t xml:space="preserve"> Етіологія та патогенез хвороби Паркінсона</w:t>
      </w:r>
    </w:p>
    <w:p w14:paraId="12E194A4" w14:textId="77777777" w:rsidR="00A22C0B" w:rsidRPr="007C0691" w:rsidRDefault="00A22C0B" w:rsidP="00067166">
      <w:pPr>
        <w:pStyle w:val="a0"/>
        <w:numPr>
          <w:ilvl w:val="0"/>
          <w:numId w:val="5"/>
        </w:numPr>
        <w:spacing w:line="240" w:lineRule="auto"/>
        <w:ind w:left="0"/>
        <w:jc w:val="both"/>
        <w:rPr>
          <w:lang w:eastAsia="ru-RU"/>
        </w:rPr>
      </w:pPr>
      <w:r w:rsidRPr="007C0691">
        <w:rPr>
          <w:lang w:eastAsia="ru-RU"/>
        </w:rPr>
        <w:t xml:space="preserve"> Форми хвороби Паркінсона</w:t>
      </w:r>
    </w:p>
    <w:p w14:paraId="73101099" w14:textId="77777777" w:rsidR="00A22C0B" w:rsidRPr="007C0691" w:rsidRDefault="00A22C0B" w:rsidP="00067166">
      <w:pPr>
        <w:pStyle w:val="a0"/>
        <w:numPr>
          <w:ilvl w:val="0"/>
          <w:numId w:val="5"/>
        </w:numPr>
        <w:spacing w:line="240" w:lineRule="auto"/>
        <w:ind w:left="0"/>
        <w:jc w:val="both"/>
        <w:rPr>
          <w:lang w:eastAsia="ru-RU"/>
        </w:rPr>
      </w:pPr>
      <w:r w:rsidRPr="007C0691">
        <w:rPr>
          <w:lang w:eastAsia="ru-RU"/>
        </w:rPr>
        <w:t>Симптоми та методи діагностики хвороби Паркінсона.</w:t>
      </w:r>
    </w:p>
    <w:p w14:paraId="4A59A030" w14:textId="77777777" w:rsidR="00A22C0B" w:rsidRDefault="00A22C0B" w:rsidP="00067166">
      <w:pPr>
        <w:pStyle w:val="a0"/>
        <w:numPr>
          <w:ilvl w:val="0"/>
          <w:numId w:val="5"/>
        </w:numPr>
        <w:spacing w:line="240" w:lineRule="auto"/>
        <w:ind w:left="0"/>
        <w:jc w:val="both"/>
      </w:pPr>
      <w:r w:rsidRPr="007C0691">
        <w:rPr>
          <w:lang w:eastAsia="ru-RU"/>
        </w:rPr>
        <w:t>Симптоми та методи діагностики розсіяного склерозу.</w:t>
      </w:r>
    </w:p>
    <w:p w14:paraId="6B632CC6" w14:textId="77777777" w:rsidR="00A22C0B" w:rsidRDefault="00A22C0B" w:rsidP="00067166">
      <w:pPr>
        <w:pStyle w:val="a0"/>
        <w:numPr>
          <w:ilvl w:val="0"/>
          <w:numId w:val="5"/>
        </w:numPr>
        <w:spacing w:line="240" w:lineRule="auto"/>
        <w:ind w:left="0"/>
        <w:jc w:val="both"/>
      </w:pPr>
      <w:r w:rsidRPr="002A5943">
        <w:t xml:space="preserve">Технології побудови індивідуальних програм фізичної </w:t>
      </w:r>
      <w:r>
        <w:t>терапії при хворобі Паркінсона та розсіяному склерозі</w:t>
      </w:r>
      <w:r w:rsidRPr="002A5943">
        <w:t xml:space="preserve">. </w:t>
      </w:r>
    </w:p>
    <w:p w14:paraId="56B991E1" w14:textId="77777777" w:rsidR="00A22C0B" w:rsidRPr="009160A0" w:rsidRDefault="00A22C0B" w:rsidP="00067166">
      <w:pPr>
        <w:pStyle w:val="a0"/>
        <w:numPr>
          <w:ilvl w:val="0"/>
          <w:numId w:val="5"/>
        </w:numPr>
        <w:spacing w:line="240" w:lineRule="auto"/>
        <w:ind w:left="0"/>
        <w:jc w:val="both"/>
      </w:pPr>
      <w:r>
        <w:t xml:space="preserve">Навести шкали для оцінки </w:t>
      </w:r>
      <w:proofErr w:type="spellStart"/>
      <w:r>
        <w:t>постур</w:t>
      </w:r>
      <w:r w:rsidRPr="009160A0">
        <w:t>ального</w:t>
      </w:r>
      <w:proofErr w:type="spellEnd"/>
      <w:r w:rsidRPr="009160A0">
        <w:t xml:space="preserve"> контролю.</w:t>
      </w:r>
    </w:p>
    <w:p w14:paraId="281E3896" w14:textId="77777777" w:rsidR="00A22C0B" w:rsidRPr="009160A0" w:rsidRDefault="00A22C0B" w:rsidP="0006716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0"/>
        <w:jc w:val="both"/>
      </w:pPr>
      <w:r w:rsidRPr="009160A0">
        <w:t>Описати методику проведення тестування ходи у хворих на захворювання центральної нервової системи.</w:t>
      </w:r>
    </w:p>
    <w:p w14:paraId="2A6D8FC9" w14:textId="77777777" w:rsidR="00A22C0B" w:rsidRPr="009160A0" w:rsidRDefault="00A22C0B" w:rsidP="00067166">
      <w:pPr>
        <w:pStyle w:val="af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/>
        <w:jc w:val="both"/>
      </w:pPr>
      <w:r w:rsidRPr="009160A0">
        <w:t>Охарактеризувати технологію побудови індивідуальної програми при атеросклерозі головного мозку.</w:t>
      </w:r>
    </w:p>
    <w:p w14:paraId="4831DBD3" w14:textId="77777777" w:rsidR="00A22C0B" w:rsidRPr="009160A0" w:rsidRDefault="00A22C0B" w:rsidP="0006716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0"/>
        <w:jc w:val="both"/>
      </w:pPr>
      <w:r w:rsidRPr="009160A0">
        <w:t xml:space="preserve">Розкрити особливості проведення </w:t>
      </w:r>
      <w:proofErr w:type="spellStart"/>
      <w:r w:rsidRPr="009160A0">
        <w:t>пропріоцептивної</w:t>
      </w:r>
      <w:proofErr w:type="spellEnd"/>
      <w:r>
        <w:t xml:space="preserve"> </w:t>
      </w:r>
      <w:proofErr w:type="spellStart"/>
      <w:r w:rsidRPr="009160A0">
        <w:t>нейромязової</w:t>
      </w:r>
      <w:proofErr w:type="spellEnd"/>
      <w:r>
        <w:t xml:space="preserve"> </w:t>
      </w:r>
      <w:proofErr w:type="spellStart"/>
      <w:r w:rsidRPr="009160A0">
        <w:t>фасилітації</w:t>
      </w:r>
      <w:proofErr w:type="spellEnd"/>
      <w:r w:rsidRPr="009160A0">
        <w:t xml:space="preserve"> з</w:t>
      </w:r>
      <w:r>
        <w:t xml:space="preserve"> </w:t>
      </w:r>
      <w:proofErr w:type="spellStart"/>
      <w:r>
        <w:t>інсульт</w:t>
      </w:r>
      <w:r w:rsidRPr="009160A0">
        <w:t>ними</w:t>
      </w:r>
      <w:proofErr w:type="spellEnd"/>
      <w:r w:rsidRPr="009160A0">
        <w:t xml:space="preserve"> хворими.</w:t>
      </w:r>
    </w:p>
    <w:p w14:paraId="3BCB0445" w14:textId="77777777" w:rsidR="00A22C0B" w:rsidRPr="009160A0" w:rsidRDefault="00A22C0B" w:rsidP="0006716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0"/>
        <w:jc w:val="both"/>
      </w:pPr>
      <w:r w:rsidRPr="009160A0">
        <w:t xml:space="preserve"> Перерахувати захворювання при яких використовується дзеркальна гімнастика та розкрити її механізм впливу на організм хворих.</w:t>
      </w:r>
    </w:p>
    <w:p w14:paraId="766FA401" w14:textId="77777777" w:rsidR="00A22C0B" w:rsidRPr="009160A0" w:rsidRDefault="00A22C0B" w:rsidP="0006716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0"/>
        <w:jc w:val="both"/>
      </w:pPr>
      <w:r w:rsidRPr="009160A0">
        <w:t xml:space="preserve"> Перерахувати захворювання при яких використовується СІМТ -терапія та розкрити її механізм впливу на організм хворих.</w:t>
      </w:r>
    </w:p>
    <w:p w14:paraId="33F3AB82" w14:textId="77777777" w:rsidR="00A22C0B" w:rsidRPr="009160A0" w:rsidRDefault="00A22C0B" w:rsidP="0006716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0"/>
        <w:jc w:val="both"/>
      </w:pPr>
      <w:r w:rsidRPr="009160A0">
        <w:t xml:space="preserve"> Охарактеризувати технологію проведення лікувального масажу при спастичному інсульті.</w:t>
      </w:r>
    </w:p>
    <w:p w14:paraId="2607587E" w14:textId="77777777" w:rsidR="00A22C0B" w:rsidRPr="009160A0" w:rsidRDefault="00A22C0B" w:rsidP="0006716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0"/>
        <w:jc w:val="both"/>
      </w:pPr>
      <w:r w:rsidRPr="009160A0">
        <w:t>Охарактеризувати технологію проведення лікувального масажу при в’ялому інсульті.</w:t>
      </w:r>
    </w:p>
    <w:p w14:paraId="02DAB172" w14:textId="77777777" w:rsidR="00A22C0B" w:rsidRPr="009160A0" w:rsidRDefault="00A22C0B" w:rsidP="0006716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0"/>
        <w:jc w:val="both"/>
      </w:pPr>
      <w:r w:rsidRPr="009160A0">
        <w:t xml:space="preserve"> Дати характеристику лікувальним положенням які використовуються при інсульті.</w:t>
      </w:r>
    </w:p>
    <w:p w14:paraId="1AD60376" w14:textId="77777777" w:rsidR="00A22C0B" w:rsidRPr="009160A0" w:rsidRDefault="00A22C0B" w:rsidP="00067166">
      <w:pPr>
        <w:widowControl w:val="0"/>
        <w:autoSpaceDE w:val="0"/>
        <w:autoSpaceDN w:val="0"/>
        <w:adjustRightInd w:val="0"/>
        <w:spacing w:line="240" w:lineRule="auto"/>
        <w:jc w:val="both"/>
      </w:pPr>
    </w:p>
    <w:p w14:paraId="1F4F7D52" w14:textId="77777777" w:rsidR="00A22C0B" w:rsidRPr="009160A0" w:rsidRDefault="00A22C0B" w:rsidP="00067166">
      <w:pPr>
        <w:spacing w:line="240" w:lineRule="auto"/>
        <w:jc w:val="both"/>
        <w:rPr>
          <w:b/>
          <w:bCs/>
        </w:rPr>
      </w:pPr>
      <w:r w:rsidRPr="009160A0">
        <w:rPr>
          <w:b/>
          <w:bCs/>
        </w:rPr>
        <w:t>Робочу програму навчальної дисципліни (</w:t>
      </w:r>
      <w:proofErr w:type="spellStart"/>
      <w:r w:rsidRPr="009160A0">
        <w:rPr>
          <w:b/>
          <w:bCs/>
        </w:rPr>
        <w:t>силабус</w:t>
      </w:r>
      <w:proofErr w:type="spellEnd"/>
      <w:r w:rsidRPr="009160A0">
        <w:rPr>
          <w:b/>
          <w:bCs/>
        </w:rPr>
        <w:t>):</w:t>
      </w:r>
    </w:p>
    <w:p w14:paraId="3606F71A" w14:textId="415D45B1" w:rsidR="00380C7B" w:rsidRPr="00380C7B" w:rsidRDefault="00A22C0B" w:rsidP="00067166">
      <w:pPr>
        <w:spacing w:line="240" w:lineRule="auto"/>
        <w:jc w:val="both"/>
        <w:rPr>
          <w:i/>
          <w:iCs/>
        </w:rPr>
      </w:pPr>
      <w:r w:rsidRPr="00380C7B">
        <w:rPr>
          <w:i/>
          <w:iCs/>
        </w:rPr>
        <w:t>Складено</w:t>
      </w:r>
      <w:r w:rsidR="00380C7B" w:rsidRPr="00380C7B">
        <w:rPr>
          <w:i/>
          <w:iCs/>
        </w:rPr>
        <w:t xml:space="preserve">: проф., </w:t>
      </w:r>
      <w:proofErr w:type="spellStart"/>
      <w:r w:rsidR="00380C7B" w:rsidRPr="00380C7B">
        <w:rPr>
          <w:i/>
          <w:iCs/>
        </w:rPr>
        <w:t>д.пед.н</w:t>
      </w:r>
      <w:proofErr w:type="spellEnd"/>
      <w:r w:rsidR="00380C7B" w:rsidRPr="00380C7B">
        <w:rPr>
          <w:i/>
          <w:iCs/>
        </w:rPr>
        <w:t xml:space="preserve">. </w:t>
      </w:r>
      <w:proofErr w:type="spellStart"/>
      <w:r w:rsidR="00380C7B" w:rsidRPr="00380C7B">
        <w:rPr>
          <w:i/>
          <w:iCs/>
        </w:rPr>
        <w:t>проф.кафедри</w:t>
      </w:r>
      <w:proofErr w:type="spellEnd"/>
      <w:r w:rsidR="00380C7B" w:rsidRPr="00380C7B">
        <w:rPr>
          <w:i/>
          <w:iCs/>
        </w:rPr>
        <w:t xml:space="preserve"> ББЗЛ Глоба О.П.</w:t>
      </w:r>
      <w:r w:rsidRPr="00380C7B">
        <w:rPr>
          <w:i/>
          <w:iCs/>
        </w:rPr>
        <w:t xml:space="preserve"> </w:t>
      </w:r>
    </w:p>
    <w:p w14:paraId="478766CA" w14:textId="0FDD40AD" w:rsidR="00A22C0B" w:rsidRPr="00380C7B" w:rsidRDefault="00A22C0B" w:rsidP="00067166">
      <w:pPr>
        <w:spacing w:line="240" w:lineRule="auto"/>
        <w:jc w:val="both"/>
        <w:rPr>
          <w:b/>
          <w:bCs/>
          <w:i/>
          <w:iCs/>
        </w:rPr>
      </w:pPr>
      <w:r w:rsidRPr="00380C7B">
        <w:rPr>
          <w:i/>
          <w:iCs/>
        </w:rPr>
        <w:t>Ст. викладачкою Б</w:t>
      </w:r>
      <w:r w:rsidRPr="00380C7B">
        <w:rPr>
          <w:i/>
          <w:iCs/>
          <w:lang w:val="ru-RU"/>
        </w:rPr>
        <w:t>Б</w:t>
      </w:r>
      <w:r w:rsidRPr="00380C7B">
        <w:rPr>
          <w:i/>
          <w:iCs/>
        </w:rPr>
        <w:t xml:space="preserve">ЗЛ, </w:t>
      </w:r>
      <w:proofErr w:type="spellStart"/>
      <w:r w:rsidRPr="00380C7B">
        <w:rPr>
          <w:i/>
          <w:iCs/>
        </w:rPr>
        <w:t>Пеценко</w:t>
      </w:r>
      <w:proofErr w:type="spellEnd"/>
      <w:r w:rsidRPr="00380C7B">
        <w:rPr>
          <w:i/>
          <w:iCs/>
        </w:rPr>
        <w:t xml:space="preserve"> Н.І..</w:t>
      </w:r>
    </w:p>
    <w:p w14:paraId="307F2F79" w14:textId="77777777" w:rsidR="00A22C0B" w:rsidRPr="009160A0" w:rsidRDefault="00A22C0B" w:rsidP="00067166">
      <w:pPr>
        <w:spacing w:line="240" w:lineRule="auto"/>
        <w:jc w:val="both"/>
      </w:pPr>
      <w:r w:rsidRPr="009160A0">
        <w:rPr>
          <w:b/>
          <w:bCs/>
        </w:rPr>
        <w:t>Ухвалено</w:t>
      </w:r>
      <w:r>
        <w:rPr>
          <w:b/>
          <w:bCs/>
        </w:rPr>
        <w:t xml:space="preserve"> </w:t>
      </w:r>
      <w:r w:rsidRPr="009160A0">
        <w:t>кафедрою</w:t>
      </w:r>
      <w:r>
        <w:t xml:space="preserve"> Б</w:t>
      </w:r>
      <w:r w:rsidRPr="009160A0">
        <w:t xml:space="preserve">БЗЛ (протокол № 1від </w:t>
      </w:r>
      <w:r>
        <w:t>26.08.2022</w:t>
      </w:r>
      <w:r w:rsidRPr="009160A0">
        <w:t xml:space="preserve"> року)</w:t>
      </w:r>
    </w:p>
    <w:p w14:paraId="1A4CF180" w14:textId="77777777" w:rsidR="00A22C0B" w:rsidRPr="002A5943" w:rsidRDefault="00A22C0B" w:rsidP="00067166">
      <w:pPr>
        <w:spacing w:line="240" w:lineRule="auto"/>
        <w:jc w:val="both"/>
        <w:rPr>
          <w:bCs/>
        </w:rPr>
      </w:pPr>
      <w:r w:rsidRPr="009160A0">
        <w:rPr>
          <w:b/>
          <w:bCs/>
        </w:rPr>
        <w:t xml:space="preserve">Погоджено </w:t>
      </w:r>
      <w:r w:rsidRPr="009160A0">
        <w:t>Методичною комісією</w:t>
      </w:r>
      <w:r>
        <w:t xml:space="preserve"> </w:t>
      </w:r>
      <w:r w:rsidRPr="009160A0">
        <w:t xml:space="preserve">ФБМІ (протокол № </w:t>
      </w:r>
      <w:r>
        <w:t>1</w:t>
      </w:r>
      <w:r w:rsidRPr="009160A0">
        <w:t xml:space="preserve"> від </w:t>
      </w:r>
      <w:r>
        <w:t>1.09.2022 року</w:t>
      </w:r>
      <w:r w:rsidRPr="009160A0">
        <w:rPr>
          <w:bCs/>
        </w:rPr>
        <w:t>)</w:t>
      </w:r>
    </w:p>
    <w:sectPr w:rsidR="00A22C0B" w:rsidRPr="002A5943" w:rsidSect="005413FF">
      <w:pgSz w:w="11906" w:h="16838"/>
      <w:pgMar w:top="851" w:right="851" w:bottom="56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5206F" w14:textId="77777777" w:rsidR="00657EC3" w:rsidRDefault="00657EC3" w:rsidP="004E0EDF">
      <w:pPr>
        <w:spacing w:line="240" w:lineRule="auto"/>
      </w:pPr>
      <w:r>
        <w:separator/>
      </w:r>
    </w:p>
  </w:endnote>
  <w:endnote w:type="continuationSeparator" w:id="0">
    <w:p w14:paraId="1048EFBB" w14:textId="77777777" w:rsidR="00657EC3" w:rsidRDefault="00657EC3" w:rsidP="004E0E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E623F" w14:textId="77777777" w:rsidR="00657EC3" w:rsidRDefault="00657EC3" w:rsidP="004E0EDF">
      <w:pPr>
        <w:spacing w:line="240" w:lineRule="auto"/>
      </w:pPr>
      <w:r>
        <w:separator/>
      </w:r>
    </w:p>
  </w:footnote>
  <w:footnote w:type="continuationSeparator" w:id="0">
    <w:p w14:paraId="46F0729E" w14:textId="77777777" w:rsidR="00657EC3" w:rsidRDefault="00657EC3" w:rsidP="004E0ED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D6F1F"/>
    <w:multiLevelType w:val="hybridMultilevel"/>
    <w:tmpl w:val="509A7556"/>
    <w:lvl w:ilvl="0" w:tplc="3872E33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63A0E"/>
    <w:multiLevelType w:val="hybridMultilevel"/>
    <w:tmpl w:val="401611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CE539E"/>
    <w:multiLevelType w:val="hybridMultilevel"/>
    <w:tmpl w:val="A31872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3834285"/>
    <w:multiLevelType w:val="hybridMultilevel"/>
    <w:tmpl w:val="F78A18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49723F3"/>
    <w:multiLevelType w:val="hybridMultilevel"/>
    <w:tmpl w:val="92E6F93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54A6088"/>
    <w:multiLevelType w:val="hybridMultilevel"/>
    <w:tmpl w:val="3BFA3F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6E16365"/>
    <w:multiLevelType w:val="hybridMultilevel"/>
    <w:tmpl w:val="CD3053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85070EB"/>
    <w:multiLevelType w:val="hybridMultilevel"/>
    <w:tmpl w:val="A76C5882"/>
    <w:lvl w:ilvl="0" w:tplc="F34EB202">
      <w:start w:val="5"/>
      <w:numFmt w:val="decimal"/>
      <w:lvlText w:val="%1."/>
      <w:lvlJc w:val="left"/>
      <w:pPr>
        <w:ind w:left="362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7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9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  <w:rPr>
        <w:rFonts w:cs="Times New Roman"/>
      </w:rPr>
    </w:lvl>
  </w:abstractNum>
  <w:abstractNum w:abstractNumId="8" w15:restartNumberingAfterBreak="0">
    <w:nsid w:val="189E21F0"/>
    <w:multiLevelType w:val="hybridMultilevel"/>
    <w:tmpl w:val="B7CA58D6"/>
    <w:lvl w:ilvl="0" w:tplc="3872E33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727278"/>
    <w:multiLevelType w:val="hybridMultilevel"/>
    <w:tmpl w:val="2BF22980"/>
    <w:lvl w:ilvl="0" w:tplc="923EC46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B9E40EA"/>
    <w:multiLevelType w:val="hybridMultilevel"/>
    <w:tmpl w:val="37A4E60A"/>
    <w:lvl w:ilvl="0" w:tplc="0422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157475B"/>
    <w:multiLevelType w:val="hybridMultilevel"/>
    <w:tmpl w:val="15D4E592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441011F"/>
    <w:multiLevelType w:val="hybridMultilevel"/>
    <w:tmpl w:val="0DE08FC0"/>
    <w:lvl w:ilvl="0" w:tplc="366AFE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85E521D"/>
    <w:multiLevelType w:val="hybridMultilevel"/>
    <w:tmpl w:val="6D48BB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93479E9"/>
    <w:multiLevelType w:val="hybridMultilevel"/>
    <w:tmpl w:val="DB087C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D834881"/>
    <w:multiLevelType w:val="hybridMultilevel"/>
    <w:tmpl w:val="97CE603A"/>
    <w:lvl w:ilvl="0" w:tplc="3872E33C">
      <w:start w:val="1"/>
      <w:numFmt w:val="bullet"/>
      <w:lvlText w:val="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285F05"/>
    <w:multiLevelType w:val="hybridMultilevel"/>
    <w:tmpl w:val="911A2E8E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3F16F25"/>
    <w:multiLevelType w:val="hybridMultilevel"/>
    <w:tmpl w:val="17CA2A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6D661E9"/>
    <w:multiLevelType w:val="hybridMultilevel"/>
    <w:tmpl w:val="FE2CA26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736CE1"/>
    <w:multiLevelType w:val="hybridMultilevel"/>
    <w:tmpl w:val="BD8AF3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DBA3C29"/>
    <w:multiLevelType w:val="hybridMultilevel"/>
    <w:tmpl w:val="8A3C87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ABC6209"/>
    <w:multiLevelType w:val="hybridMultilevel"/>
    <w:tmpl w:val="95206680"/>
    <w:lvl w:ilvl="0" w:tplc="3872E33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8A6418"/>
    <w:multiLevelType w:val="hybridMultilevel"/>
    <w:tmpl w:val="8E56FB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1DE684D"/>
    <w:multiLevelType w:val="hybridMultilevel"/>
    <w:tmpl w:val="B8FC51DC"/>
    <w:lvl w:ilvl="0" w:tplc="0C0A60B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 w15:restartNumberingAfterBreak="0">
    <w:nsid w:val="56FB2E85"/>
    <w:multiLevelType w:val="hybridMultilevel"/>
    <w:tmpl w:val="D4C293B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85A38E4"/>
    <w:multiLevelType w:val="hybridMultilevel"/>
    <w:tmpl w:val="9D3A26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BD306F1"/>
    <w:multiLevelType w:val="hybridMultilevel"/>
    <w:tmpl w:val="072C6006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1136982"/>
    <w:multiLevelType w:val="hybridMultilevel"/>
    <w:tmpl w:val="837A57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19B3608"/>
    <w:multiLevelType w:val="hybridMultilevel"/>
    <w:tmpl w:val="CC16FC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20E6DD6"/>
    <w:multiLevelType w:val="hybridMultilevel"/>
    <w:tmpl w:val="08B8F0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43C1F3C"/>
    <w:multiLevelType w:val="hybridMultilevel"/>
    <w:tmpl w:val="18E68C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A7839C6"/>
    <w:multiLevelType w:val="hybridMultilevel"/>
    <w:tmpl w:val="FDAA28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CF37063"/>
    <w:multiLevelType w:val="hybridMultilevel"/>
    <w:tmpl w:val="188056F2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D9407EB"/>
    <w:multiLevelType w:val="hybridMultilevel"/>
    <w:tmpl w:val="21483EB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F8475EF"/>
    <w:multiLevelType w:val="hybridMultilevel"/>
    <w:tmpl w:val="99A27A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013685A"/>
    <w:multiLevelType w:val="hybridMultilevel"/>
    <w:tmpl w:val="7622598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3D21217"/>
    <w:multiLevelType w:val="hybridMultilevel"/>
    <w:tmpl w:val="EEC8F7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42D3C3D"/>
    <w:multiLevelType w:val="hybridMultilevel"/>
    <w:tmpl w:val="4D54F3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8D673B5"/>
    <w:multiLevelType w:val="hybridMultilevel"/>
    <w:tmpl w:val="2152B1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9BE4F1D"/>
    <w:multiLevelType w:val="hybridMultilevel"/>
    <w:tmpl w:val="D7B82C02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AB2555A"/>
    <w:multiLevelType w:val="hybridMultilevel"/>
    <w:tmpl w:val="4B508B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CFE7292"/>
    <w:multiLevelType w:val="hybridMultilevel"/>
    <w:tmpl w:val="45DC99A4"/>
    <w:lvl w:ilvl="0" w:tplc="B3BE1660">
      <w:start w:val="1"/>
      <w:numFmt w:val="decimal"/>
      <w:pStyle w:val="1"/>
      <w:lvlText w:val="%1."/>
      <w:lvlJc w:val="left"/>
      <w:pPr>
        <w:ind w:left="362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37531628">
    <w:abstractNumId w:val="41"/>
  </w:num>
  <w:num w:numId="2" w16cid:durableId="1451776255">
    <w:abstractNumId w:val="18"/>
  </w:num>
  <w:num w:numId="3" w16cid:durableId="1741706767">
    <w:abstractNumId w:val="32"/>
  </w:num>
  <w:num w:numId="4" w16cid:durableId="1082414725">
    <w:abstractNumId w:val="9"/>
  </w:num>
  <w:num w:numId="5" w16cid:durableId="570965323">
    <w:abstractNumId w:val="10"/>
  </w:num>
  <w:num w:numId="6" w16cid:durableId="1868327732">
    <w:abstractNumId w:val="24"/>
  </w:num>
  <w:num w:numId="7" w16cid:durableId="1085417428">
    <w:abstractNumId w:val="12"/>
  </w:num>
  <w:num w:numId="8" w16cid:durableId="1957903117">
    <w:abstractNumId w:val="4"/>
  </w:num>
  <w:num w:numId="9" w16cid:durableId="592709819">
    <w:abstractNumId w:val="33"/>
  </w:num>
  <w:num w:numId="10" w16cid:durableId="1343821172">
    <w:abstractNumId w:val="11"/>
  </w:num>
  <w:num w:numId="11" w16cid:durableId="684017443">
    <w:abstractNumId w:val="16"/>
  </w:num>
  <w:num w:numId="12" w16cid:durableId="935672026">
    <w:abstractNumId w:val="39"/>
  </w:num>
  <w:num w:numId="13" w16cid:durableId="2121215479">
    <w:abstractNumId w:val="35"/>
  </w:num>
  <w:num w:numId="14" w16cid:durableId="1037008045">
    <w:abstractNumId w:val="26"/>
  </w:num>
  <w:num w:numId="15" w16cid:durableId="339704106">
    <w:abstractNumId w:val="23"/>
  </w:num>
  <w:num w:numId="16" w16cid:durableId="1760756819">
    <w:abstractNumId w:val="1"/>
  </w:num>
  <w:num w:numId="17" w16cid:durableId="1872301448">
    <w:abstractNumId w:val="25"/>
  </w:num>
  <w:num w:numId="18" w16cid:durableId="1508901766">
    <w:abstractNumId w:val="17"/>
  </w:num>
  <w:num w:numId="19" w16cid:durableId="1982610090">
    <w:abstractNumId w:val="13"/>
  </w:num>
  <w:num w:numId="20" w16cid:durableId="27874216">
    <w:abstractNumId w:val="2"/>
  </w:num>
  <w:num w:numId="21" w16cid:durableId="1920210685">
    <w:abstractNumId w:val="29"/>
  </w:num>
  <w:num w:numId="22" w16cid:durableId="841547990">
    <w:abstractNumId w:val="30"/>
  </w:num>
  <w:num w:numId="23" w16cid:durableId="1271625511">
    <w:abstractNumId w:val="28"/>
  </w:num>
  <w:num w:numId="24" w16cid:durableId="26298404">
    <w:abstractNumId w:val="6"/>
  </w:num>
  <w:num w:numId="25" w16cid:durableId="1616865303">
    <w:abstractNumId w:val="37"/>
  </w:num>
  <w:num w:numId="26" w16cid:durableId="1187253349">
    <w:abstractNumId w:val="40"/>
  </w:num>
  <w:num w:numId="27" w16cid:durableId="762191187">
    <w:abstractNumId w:val="20"/>
  </w:num>
  <w:num w:numId="28" w16cid:durableId="489948926">
    <w:abstractNumId w:val="27"/>
  </w:num>
  <w:num w:numId="29" w16cid:durableId="683558272">
    <w:abstractNumId w:val="19"/>
  </w:num>
  <w:num w:numId="30" w16cid:durableId="402072469">
    <w:abstractNumId w:val="31"/>
  </w:num>
  <w:num w:numId="31" w16cid:durableId="557324213">
    <w:abstractNumId w:val="34"/>
  </w:num>
  <w:num w:numId="32" w16cid:durableId="46494838">
    <w:abstractNumId w:val="14"/>
  </w:num>
  <w:num w:numId="33" w16cid:durableId="503396260">
    <w:abstractNumId w:val="5"/>
  </w:num>
  <w:num w:numId="34" w16cid:durableId="1814171882">
    <w:abstractNumId w:val="3"/>
  </w:num>
  <w:num w:numId="35" w16cid:durableId="1652980413">
    <w:abstractNumId w:val="36"/>
  </w:num>
  <w:num w:numId="36" w16cid:durableId="417408160">
    <w:abstractNumId w:val="22"/>
  </w:num>
  <w:num w:numId="37" w16cid:durableId="810755384">
    <w:abstractNumId w:val="8"/>
  </w:num>
  <w:num w:numId="38" w16cid:durableId="230626517">
    <w:abstractNumId w:val="15"/>
  </w:num>
  <w:num w:numId="39" w16cid:durableId="1978299678">
    <w:abstractNumId w:val="0"/>
  </w:num>
  <w:num w:numId="40" w16cid:durableId="1565293900">
    <w:abstractNumId w:val="21"/>
  </w:num>
  <w:num w:numId="41" w16cid:durableId="1063136925">
    <w:abstractNumId w:val="7"/>
  </w:num>
  <w:num w:numId="42" w16cid:durableId="994339113">
    <w:abstractNumId w:val="38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A6336"/>
    <w:rsid w:val="00005F8A"/>
    <w:rsid w:val="00012DAB"/>
    <w:rsid w:val="00024526"/>
    <w:rsid w:val="00034254"/>
    <w:rsid w:val="00036161"/>
    <w:rsid w:val="0004237D"/>
    <w:rsid w:val="00042528"/>
    <w:rsid w:val="00044D1F"/>
    <w:rsid w:val="00067166"/>
    <w:rsid w:val="000702ED"/>
    <w:rsid w:val="000710BB"/>
    <w:rsid w:val="00076EE1"/>
    <w:rsid w:val="00087AFC"/>
    <w:rsid w:val="000B39DF"/>
    <w:rsid w:val="000C40A0"/>
    <w:rsid w:val="000D0415"/>
    <w:rsid w:val="000D1F73"/>
    <w:rsid w:val="000F01A9"/>
    <w:rsid w:val="00120A6D"/>
    <w:rsid w:val="00121AA2"/>
    <w:rsid w:val="00127398"/>
    <w:rsid w:val="0013210C"/>
    <w:rsid w:val="001435BE"/>
    <w:rsid w:val="0014480E"/>
    <w:rsid w:val="00154A4E"/>
    <w:rsid w:val="00162902"/>
    <w:rsid w:val="00167717"/>
    <w:rsid w:val="00182CB4"/>
    <w:rsid w:val="001941F3"/>
    <w:rsid w:val="001943AA"/>
    <w:rsid w:val="00195670"/>
    <w:rsid w:val="001A6002"/>
    <w:rsid w:val="001D56C1"/>
    <w:rsid w:val="00201443"/>
    <w:rsid w:val="00221147"/>
    <w:rsid w:val="002222E6"/>
    <w:rsid w:val="00227818"/>
    <w:rsid w:val="0023533A"/>
    <w:rsid w:val="0024717A"/>
    <w:rsid w:val="00251619"/>
    <w:rsid w:val="00253BCC"/>
    <w:rsid w:val="00256430"/>
    <w:rsid w:val="0026208D"/>
    <w:rsid w:val="00270675"/>
    <w:rsid w:val="00275016"/>
    <w:rsid w:val="002A5943"/>
    <w:rsid w:val="002C4F07"/>
    <w:rsid w:val="002C5784"/>
    <w:rsid w:val="002C7E33"/>
    <w:rsid w:val="002D4986"/>
    <w:rsid w:val="002E1D33"/>
    <w:rsid w:val="002E2CB9"/>
    <w:rsid w:val="00300433"/>
    <w:rsid w:val="00302905"/>
    <w:rsid w:val="003060CE"/>
    <w:rsid w:val="00306C33"/>
    <w:rsid w:val="00307844"/>
    <w:rsid w:val="0033590D"/>
    <w:rsid w:val="00380C7B"/>
    <w:rsid w:val="0039445A"/>
    <w:rsid w:val="003977FA"/>
    <w:rsid w:val="003A385C"/>
    <w:rsid w:val="003B1562"/>
    <w:rsid w:val="003B1CD2"/>
    <w:rsid w:val="003B34F2"/>
    <w:rsid w:val="003C1370"/>
    <w:rsid w:val="003C70D8"/>
    <w:rsid w:val="003D35CF"/>
    <w:rsid w:val="003F0A41"/>
    <w:rsid w:val="00407B7D"/>
    <w:rsid w:val="00425C6B"/>
    <w:rsid w:val="00442671"/>
    <w:rsid w:val="004442EE"/>
    <w:rsid w:val="00446C83"/>
    <w:rsid w:val="0046632F"/>
    <w:rsid w:val="00484ED0"/>
    <w:rsid w:val="00494B8C"/>
    <w:rsid w:val="00496634"/>
    <w:rsid w:val="004A6336"/>
    <w:rsid w:val="004A7083"/>
    <w:rsid w:val="004B2158"/>
    <w:rsid w:val="004D1575"/>
    <w:rsid w:val="004E0EDF"/>
    <w:rsid w:val="004E21E1"/>
    <w:rsid w:val="004F02F4"/>
    <w:rsid w:val="004F53EF"/>
    <w:rsid w:val="004F6918"/>
    <w:rsid w:val="004F713D"/>
    <w:rsid w:val="005229DA"/>
    <w:rsid w:val="005251A5"/>
    <w:rsid w:val="00526A52"/>
    <w:rsid w:val="00530BFF"/>
    <w:rsid w:val="005348A6"/>
    <w:rsid w:val="005413FF"/>
    <w:rsid w:val="00545003"/>
    <w:rsid w:val="0054722D"/>
    <w:rsid w:val="005506CF"/>
    <w:rsid w:val="00556E26"/>
    <w:rsid w:val="005C182A"/>
    <w:rsid w:val="005D4D1A"/>
    <w:rsid w:val="005D764D"/>
    <w:rsid w:val="005E1A14"/>
    <w:rsid w:val="005F4692"/>
    <w:rsid w:val="00602FE1"/>
    <w:rsid w:val="006076FA"/>
    <w:rsid w:val="00623B18"/>
    <w:rsid w:val="0063106C"/>
    <w:rsid w:val="00636586"/>
    <w:rsid w:val="00642DA4"/>
    <w:rsid w:val="006547CB"/>
    <w:rsid w:val="006547D6"/>
    <w:rsid w:val="006570D8"/>
    <w:rsid w:val="00657EC3"/>
    <w:rsid w:val="00664BFC"/>
    <w:rsid w:val="00665760"/>
    <w:rsid w:val="006729A0"/>
    <w:rsid w:val="006749C6"/>
    <w:rsid w:val="006757B0"/>
    <w:rsid w:val="006810DB"/>
    <w:rsid w:val="006A3624"/>
    <w:rsid w:val="006B21C9"/>
    <w:rsid w:val="006D3DF2"/>
    <w:rsid w:val="006D66A9"/>
    <w:rsid w:val="006E65B0"/>
    <w:rsid w:val="006F5C29"/>
    <w:rsid w:val="00713077"/>
    <w:rsid w:val="00714AB2"/>
    <w:rsid w:val="00716AF2"/>
    <w:rsid w:val="00717BEC"/>
    <w:rsid w:val="00723156"/>
    <w:rsid w:val="007244E1"/>
    <w:rsid w:val="0073478C"/>
    <w:rsid w:val="00736978"/>
    <w:rsid w:val="00743408"/>
    <w:rsid w:val="0076716A"/>
    <w:rsid w:val="00773010"/>
    <w:rsid w:val="0077441B"/>
    <w:rsid w:val="0077700A"/>
    <w:rsid w:val="00777CB1"/>
    <w:rsid w:val="00780EB2"/>
    <w:rsid w:val="00791855"/>
    <w:rsid w:val="007A55F7"/>
    <w:rsid w:val="007C0691"/>
    <w:rsid w:val="007C5CB2"/>
    <w:rsid w:val="007C69C9"/>
    <w:rsid w:val="007E3190"/>
    <w:rsid w:val="007E7498"/>
    <w:rsid w:val="007E7F74"/>
    <w:rsid w:val="007F7C45"/>
    <w:rsid w:val="00832CCE"/>
    <w:rsid w:val="008408F8"/>
    <w:rsid w:val="00856E29"/>
    <w:rsid w:val="00864C6F"/>
    <w:rsid w:val="00880FD0"/>
    <w:rsid w:val="00894491"/>
    <w:rsid w:val="008A03A1"/>
    <w:rsid w:val="008A4024"/>
    <w:rsid w:val="008B16FE"/>
    <w:rsid w:val="008B30DE"/>
    <w:rsid w:val="008D1B2D"/>
    <w:rsid w:val="008E3F30"/>
    <w:rsid w:val="008F667D"/>
    <w:rsid w:val="0090167B"/>
    <w:rsid w:val="00902D1E"/>
    <w:rsid w:val="009041A1"/>
    <w:rsid w:val="0090773B"/>
    <w:rsid w:val="00915FB9"/>
    <w:rsid w:val="009160A0"/>
    <w:rsid w:val="00933D49"/>
    <w:rsid w:val="00941384"/>
    <w:rsid w:val="00943245"/>
    <w:rsid w:val="0095734B"/>
    <w:rsid w:val="00961013"/>
    <w:rsid w:val="00962C2E"/>
    <w:rsid w:val="00964090"/>
    <w:rsid w:val="009658A3"/>
    <w:rsid w:val="00996739"/>
    <w:rsid w:val="009A6FED"/>
    <w:rsid w:val="009B2DDB"/>
    <w:rsid w:val="009D0082"/>
    <w:rsid w:val="009D0789"/>
    <w:rsid w:val="009D396D"/>
    <w:rsid w:val="009E14A0"/>
    <w:rsid w:val="009F69B9"/>
    <w:rsid w:val="009F751E"/>
    <w:rsid w:val="00A22C0B"/>
    <w:rsid w:val="00A23BC7"/>
    <w:rsid w:val="00A2464E"/>
    <w:rsid w:val="00A2798C"/>
    <w:rsid w:val="00A27BC9"/>
    <w:rsid w:val="00A33ABB"/>
    <w:rsid w:val="00A35DD3"/>
    <w:rsid w:val="00A35DF5"/>
    <w:rsid w:val="00A46D68"/>
    <w:rsid w:val="00A51237"/>
    <w:rsid w:val="00A806CE"/>
    <w:rsid w:val="00A90398"/>
    <w:rsid w:val="00AA24B2"/>
    <w:rsid w:val="00AA3C43"/>
    <w:rsid w:val="00AA5D13"/>
    <w:rsid w:val="00AA6B23"/>
    <w:rsid w:val="00AB05C9"/>
    <w:rsid w:val="00AB181B"/>
    <w:rsid w:val="00AB323D"/>
    <w:rsid w:val="00AB6F0B"/>
    <w:rsid w:val="00AD21B8"/>
    <w:rsid w:val="00AD3EA5"/>
    <w:rsid w:val="00AD5593"/>
    <w:rsid w:val="00AD7B24"/>
    <w:rsid w:val="00AE41A6"/>
    <w:rsid w:val="00B20824"/>
    <w:rsid w:val="00B24DA7"/>
    <w:rsid w:val="00B40317"/>
    <w:rsid w:val="00B40B14"/>
    <w:rsid w:val="00B47838"/>
    <w:rsid w:val="00B536D8"/>
    <w:rsid w:val="00B8206D"/>
    <w:rsid w:val="00BA3495"/>
    <w:rsid w:val="00BA590A"/>
    <w:rsid w:val="00BE7C65"/>
    <w:rsid w:val="00C05CFE"/>
    <w:rsid w:val="00C12188"/>
    <w:rsid w:val="00C213F0"/>
    <w:rsid w:val="00C301EF"/>
    <w:rsid w:val="00C32BA6"/>
    <w:rsid w:val="00C42A21"/>
    <w:rsid w:val="00C447EA"/>
    <w:rsid w:val="00C55C12"/>
    <w:rsid w:val="00C73C6D"/>
    <w:rsid w:val="00C74600"/>
    <w:rsid w:val="00C87338"/>
    <w:rsid w:val="00C873A8"/>
    <w:rsid w:val="00CE5DD1"/>
    <w:rsid w:val="00CF522F"/>
    <w:rsid w:val="00D05879"/>
    <w:rsid w:val="00D155ED"/>
    <w:rsid w:val="00D16E3A"/>
    <w:rsid w:val="00D16FA1"/>
    <w:rsid w:val="00D2172D"/>
    <w:rsid w:val="00D310F7"/>
    <w:rsid w:val="00D40357"/>
    <w:rsid w:val="00D525C0"/>
    <w:rsid w:val="00D57B81"/>
    <w:rsid w:val="00D64150"/>
    <w:rsid w:val="00D7661A"/>
    <w:rsid w:val="00D82DA7"/>
    <w:rsid w:val="00D92509"/>
    <w:rsid w:val="00DA7D25"/>
    <w:rsid w:val="00DC33C1"/>
    <w:rsid w:val="00DD1FA6"/>
    <w:rsid w:val="00DE3829"/>
    <w:rsid w:val="00DF487E"/>
    <w:rsid w:val="00E0088D"/>
    <w:rsid w:val="00E06AC5"/>
    <w:rsid w:val="00E0779E"/>
    <w:rsid w:val="00E143A0"/>
    <w:rsid w:val="00E17713"/>
    <w:rsid w:val="00E17760"/>
    <w:rsid w:val="00E224D6"/>
    <w:rsid w:val="00E25919"/>
    <w:rsid w:val="00E31D7F"/>
    <w:rsid w:val="00E366E2"/>
    <w:rsid w:val="00E54B66"/>
    <w:rsid w:val="00E56A21"/>
    <w:rsid w:val="00E70903"/>
    <w:rsid w:val="00E8304A"/>
    <w:rsid w:val="00EA0EB9"/>
    <w:rsid w:val="00EB1944"/>
    <w:rsid w:val="00EB4F56"/>
    <w:rsid w:val="00ED28EA"/>
    <w:rsid w:val="00EE256C"/>
    <w:rsid w:val="00EF5FD1"/>
    <w:rsid w:val="00F00DB0"/>
    <w:rsid w:val="00F015E8"/>
    <w:rsid w:val="00F02272"/>
    <w:rsid w:val="00F1185B"/>
    <w:rsid w:val="00F162DC"/>
    <w:rsid w:val="00F25DB2"/>
    <w:rsid w:val="00F435BC"/>
    <w:rsid w:val="00F452FB"/>
    <w:rsid w:val="00F51B26"/>
    <w:rsid w:val="00F677B9"/>
    <w:rsid w:val="00F726DD"/>
    <w:rsid w:val="00F77E2B"/>
    <w:rsid w:val="00F95D78"/>
    <w:rsid w:val="00FA1795"/>
    <w:rsid w:val="00FA7647"/>
    <w:rsid w:val="00FE2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D9797D"/>
  <w15:docId w15:val="{CC75360A-9BAA-464E-8427-618C977EB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UA" w:eastAsia="ru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semiHidden="1" w:uiPriority="0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6336"/>
    <w:pPr>
      <w:spacing w:line="276" w:lineRule="auto"/>
    </w:pPr>
    <w:rPr>
      <w:sz w:val="28"/>
      <w:szCs w:val="28"/>
      <w:lang w:val="uk-UA" w:eastAsia="en-US"/>
    </w:rPr>
  </w:style>
  <w:style w:type="paragraph" w:styleId="1">
    <w:name w:val="heading 1"/>
    <w:basedOn w:val="a0"/>
    <w:next w:val="a"/>
    <w:link w:val="10"/>
    <w:uiPriority w:val="99"/>
    <w:qFormat/>
    <w:rsid w:val="004A6336"/>
    <w:pPr>
      <w:keepNext/>
      <w:numPr>
        <w:numId w:val="1"/>
      </w:numPr>
      <w:tabs>
        <w:tab w:val="left" w:pos="284"/>
      </w:tabs>
      <w:spacing w:before="120" w:after="120" w:line="216" w:lineRule="auto"/>
      <w:contextualSpacing w:val="0"/>
      <w:outlineLvl w:val="0"/>
    </w:pPr>
    <w:rPr>
      <w:rFonts w:ascii="Calibri" w:hAnsi="Calibri"/>
      <w:b/>
      <w:color w:val="002060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5506CF"/>
    <w:pPr>
      <w:keepNext/>
      <w:keepLines/>
      <w:spacing w:before="40"/>
      <w:outlineLvl w:val="1"/>
    </w:pPr>
    <w:rPr>
      <w:rFonts w:ascii="Cambria" w:hAnsi="Cambria"/>
      <w:color w:val="365F9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5506CF"/>
    <w:pPr>
      <w:keepNext/>
      <w:keepLines/>
      <w:spacing w:before="40"/>
      <w:outlineLvl w:val="2"/>
    </w:pPr>
    <w:rPr>
      <w:rFonts w:ascii="Cambria" w:hAnsi="Cambria"/>
      <w:color w:val="243F60"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5506CF"/>
    <w:pPr>
      <w:keepNext/>
      <w:keepLines/>
      <w:spacing w:before="40"/>
      <w:outlineLvl w:val="6"/>
    </w:pPr>
    <w:rPr>
      <w:rFonts w:ascii="Cambria" w:hAnsi="Cambria"/>
      <w:i/>
      <w:iCs/>
      <w:color w:val="243F6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A6336"/>
    <w:rPr>
      <w:rFonts w:ascii="Calibri" w:hAnsi="Calibri" w:cs="Times New Roman"/>
      <w:b/>
      <w:color w:val="002060"/>
      <w:sz w:val="24"/>
      <w:szCs w:val="24"/>
      <w:lang w:val="uk-UA" w:eastAsia="en-US"/>
    </w:rPr>
  </w:style>
  <w:style w:type="character" w:customStyle="1" w:styleId="20">
    <w:name w:val="Заголовок 2 Знак"/>
    <w:link w:val="2"/>
    <w:uiPriority w:val="99"/>
    <w:locked/>
    <w:rsid w:val="005506CF"/>
    <w:rPr>
      <w:rFonts w:ascii="Cambria" w:hAnsi="Cambria" w:cs="Times New Roman"/>
      <w:color w:val="365F91"/>
      <w:sz w:val="26"/>
      <w:szCs w:val="26"/>
      <w:lang w:val="uk-UA" w:eastAsia="en-US"/>
    </w:rPr>
  </w:style>
  <w:style w:type="character" w:customStyle="1" w:styleId="30">
    <w:name w:val="Заголовок 3 Знак"/>
    <w:link w:val="3"/>
    <w:uiPriority w:val="99"/>
    <w:semiHidden/>
    <w:locked/>
    <w:rsid w:val="005506CF"/>
    <w:rPr>
      <w:rFonts w:ascii="Cambria" w:hAnsi="Cambria" w:cs="Times New Roman"/>
      <w:color w:val="243F60"/>
      <w:sz w:val="24"/>
      <w:szCs w:val="24"/>
      <w:lang w:val="uk-UA" w:eastAsia="en-US"/>
    </w:rPr>
  </w:style>
  <w:style w:type="character" w:customStyle="1" w:styleId="70">
    <w:name w:val="Заголовок 7 Знак"/>
    <w:link w:val="7"/>
    <w:uiPriority w:val="99"/>
    <w:semiHidden/>
    <w:locked/>
    <w:rsid w:val="005506CF"/>
    <w:rPr>
      <w:rFonts w:ascii="Cambria" w:hAnsi="Cambria" w:cs="Times New Roman"/>
      <w:i/>
      <w:iCs/>
      <w:color w:val="243F60"/>
      <w:sz w:val="28"/>
      <w:szCs w:val="28"/>
      <w:lang w:val="uk-UA" w:eastAsia="en-US"/>
    </w:rPr>
  </w:style>
  <w:style w:type="table" w:styleId="a4">
    <w:name w:val="Table Grid"/>
    <w:basedOn w:val="a2"/>
    <w:uiPriority w:val="99"/>
    <w:rsid w:val="004A6336"/>
    <w:rPr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0">
    <w:name w:val="List Paragraph"/>
    <w:basedOn w:val="a"/>
    <w:uiPriority w:val="99"/>
    <w:qFormat/>
    <w:rsid w:val="004A6336"/>
    <w:pPr>
      <w:ind w:left="720"/>
      <w:contextualSpacing/>
    </w:pPr>
  </w:style>
  <w:style w:type="character" w:styleId="a5">
    <w:name w:val="Hyperlink"/>
    <w:uiPriority w:val="99"/>
    <w:rsid w:val="004A6336"/>
    <w:rPr>
      <w:rFonts w:cs="Times New Roman"/>
      <w:color w:val="0000FF"/>
      <w:u w:val="single"/>
    </w:rPr>
  </w:style>
  <w:style w:type="character" w:customStyle="1" w:styleId="11">
    <w:name w:val="Основной шрифт абзаца1"/>
    <w:uiPriority w:val="99"/>
    <w:rsid w:val="004A6336"/>
  </w:style>
  <w:style w:type="paragraph" w:styleId="a6">
    <w:name w:val="Balloon Text"/>
    <w:basedOn w:val="a"/>
    <w:link w:val="a7"/>
    <w:uiPriority w:val="99"/>
    <w:rsid w:val="004A63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locked/>
    <w:rsid w:val="004A6336"/>
    <w:rPr>
      <w:rFonts w:ascii="Tahoma" w:hAnsi="Tahoma" w:cs="Tahoma"/>
      <w:sz w:val="16"/>
      <w:szCs w:val="16"/>
      <w:lang w:val="uk-UA" w:eastAsia="en-US"/>
    </w:rPr>
  </w:style>
  <w:style w:type="character" w:styleId="a8">
    <w:name w:val="annotation reference"/>
    <w:uiPriority w:val="99"/>
    <w:semiHidden/>
    <w:rsid w:val="00D82DA7"/>
    <w:rPr>
      <w:rFonts w:cs="Times New Roman"/>
      <w:sz w:val="16"/>
      <w:szCs w:val="16"/>
    </w:rPr>
  </w:style>
  <w:style w:type="paragraph" w:styleId="a9">
    <w:name w:val="annotation text"/>
    <w:basedOn w:val="a"/>
    <w:link w:val="aa"/>
    <w:uiPriority w:val="99"/>
    <w:semiHidden/>
    <w:rsid w:val="00D82DA7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link w:val="a9"/>
    <w:uiPriority w:val="99"/>
    <w:semiHidden/>
    <w:locked/>
    <w:rsid w:val="00D82DA7"/>
    <w:rPr>
      <w:rFonts w:eastAsia="Times New Roman" w:cs="Times New Roman"/>
      <w:lang w:val="uk-UA" w:eastAsia="en-US"/>
    </w:rPr>
  </w:style>
  <w:style w:type="paragraph" w:styleId="ab">
    <w:name w:val="annotation subject"/>
    <w:basedOn w:val="a9"/>
    <w:next w:val="a9"/>
    <w:link w:val="ac"/>
    <w:uiPriority w:val="99"/>
    <w:semiHidden/>
    <w:rsid w:val="00D82DA7"/>
    <w:rPr>
      <w:b/>
      <w:bCs/>
    </w:rPr>
  </w:style>
  <w:style w:type="character" w:customStyle="1" w:styleId="ac">
    <w:name w:val="Тема примечания Знак"/>
    <w:link w:val="ab"/>
    <w:uiPriority w:val="99"/>
    <w:semiHidden/>
    <w:locked/>
    <w:rsid w:val="00D82DA7"/>
    <w:rPr>
      <w:rFonts w:eastAsia="Times New Roman" w:cs="Times New Roman"/>
      <w:b/>
      <w:bCs/>
      <w:lang w:val="uk-UA" w:eastAsia="en-US"/>
    </w:rPr>
  </w:style>
  <w:style w:type="paragraph" w:styleId="ad">
    <w:name w:val="Revision"/>
    <w:hidden/>
    <w:uiPriority w:val="99"/>
    <w:semiHidden/>
    <w:rsid w:val="00D82DA7"/>
    <w:rPr>
      <w:sz w:val="28"/>
      <w:szCs w:val="28"/>
      <w:lang w:val="uk-UA" w:eastAsia="en-US"/>
    </w:rPr>
  </w:style>
  <w:style w:type="table" w:customStyle="1" w:styleId="-211">
    <w:name w:val="Таблица-сетка 2 — акцент 11"/>
    <w:uiPriority w:val="99"/>
    <w:rsid w:val="00AB05C9"/>
    <w:rPr>
      <w:lang w:val="ru-RU" w:eastAsia="ru-RU"/>
    </w:rPr>
    <w:tblPr>
      <w:tblStyleRowBandSize w:val="1"/>
      <w:tblStyleColBandSize w:val="1"/>
      <w:tblInd w:w="0" w:type="dxa"/>
      <w:tblBorders>
        <w:top w:val="single" w:sz="2" w:space="0" w:color="95B3D7"/>
        <w:bottom w:val="single" w:sz="2" w:space="0" w:color="95B3D7"/>
        <w:insideH w:val="single" w:sz="2" w:space="0" w:color="95B3D7"/>
        <w:insideV w:val="single" w:sz="2" w:space="0" w:color="95B3D7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note text"/>
    <w:basedOn w:val="a"/>
    <w:link w:val="af"/>
    <w:uiPriority w:val="99"/>
    <w:semiHidden/>
    <w:rsid w:val="004E0EDF"/>
    <w:pPr>
      <w:spacing w:line="240" w:lineRule="auto"/>
    </w:pPr>
    <w:rPr>
      <w:sz w:val="20"/>
      <w:szCs w:val="20"/>
    </w:rPr>
  </w:style>
  <w:style w:type="character" w:customStyle="1" w:styleId="af">
    <w:name w:val="Текст сноски Знак"/>
    <w:link w:val="ae"/>
    <w:uiPriority w:val="99"/>
    <w:semiHidden/>
    <w:locked/>
    <w:rsid w:val="004E0EDF"/>
    <w:rPr>
      <w:rFonts w:eastAsia="Times New Roman" w:cs="Times New Roman"/>
      <w:lang w:val="uk-UA" w:eastAsia="en-US"/>
    </w:rPr>
  </w:style>
  <w:style w:type="character" w:styleId="af0">
    <w:name w:val="footnote reference"/>
    <w:uiPriority w:val="99"/>
    <w:semiHidden/>
    <w:rsid w:val="004E0EDF"/>
    <w:rPr>
      <w:rFonts w:cs="Times New Roman"/>
      <w:vertAlign w:val="superscript"/>
    </w:rPr>
  </w:style>
  <w:style w:type="paragraph" w:styleId="af1">
    <w:name w:val="Body Text Indent"/>
    <w:basedOn w:val="a"/>
    <w:link w:val="af2"/>
    <w:uiPriority w:val="99"/>
    <w:rsid w:val="00D64150"/>
    <w:pPr>
      <w:spacing w:after="120" w:line="240" w:lineRule="auto"/>
      <w:ind w:left="283"/>
    </w:pPr>
    <w:rPr>
      <w:sz w:val="20"/>
      <w:szCs w:val="20"/>
      <w:lang w:eastAsia="ru-RU"/>
    </w:rPr>
  </w:style>
  <w:style w:type="character" w:customStyle="1" w:styleId="af2">
    <w:name w:val="Основной текст с отступом Знак"/>
    <w:link w:val="af1"/>
    <w:uiPriority w:val="99"/>
    <w:locked/>
    <w:rsid w:val="00D64150"/>
    <w:rPr>
      <w:rFonts w:cs="Times New Roman"/>
      <w:lang w:val="uk-UA"/>
    </w:rPr>
  </w:style>
  <w:style w:type="character" w:customStyle="1" w:styleId="s13">
    <w:name w:val="s13"/>
    <w:uiPriority w:val="99"/>
    <w:rsid w:val="00D64150"/>
  </w:style>
  <w:style w:type="paragraph" w:styleId="af3">
    <w:name w:val="Body Text"/>
    <w:basedOn w:val="a"/>
    <w:link w:val="af4"/>
    <w:uiPriority w:val="99"/>
    <w:rsid w:val="00167717"/>
    <w:pPr>
      <w:spacing w:after="120"/>
    </w:pPr>
  </w:style>
  <w:style w:type="character" w:customStyle="1" w:styleId="af4">
    <w:name w:val="Основной текст Знак"/>
    <w:link w:val="af3"/>
    <w:uiPriority w:val="99"/>
    <w:locked/>
    <w:rsid w:val="00167717"/>
    <w:rPr>
      <w:rFonts w:eastAsia="Times New Roman" w:cs="Times New Roman"/>
      <w:sz w:val="28"/>
      <w:szCs w:val="28"/>
      <w:lang w:val="uk-UA" w:eastAsia="en-US"/>
    </w:rPr>
  </w:style>
  <w:style w:type="paragraph" w:customStyle="1" w:styleId="Default">
    <w:name w:val="Default"/>
    <w:uiPriority w:val="99"/>
    <w:rsid w:val="00167717"/>
    <w:pPr>
      <w:autoSpaceDE w:val="0"/>
      <w:autoSpaceDN w:val="0"/>
    </w:pPr>
    <w:rPr>
      <w:color w:val="000000"/>
      <w:sz w:val="24"/>
      <w:szCs w:val="24"/>
      <w:lang w:val="uk-UA" w:eastAsia="en-US"/>
    </w:rPr>
  </w:style>
  <w:style w:type="paragraph" w:styleId="21">
    <w:name w:val="Body Text Indent 2"/>
    <w:basedOn w:val="a"/>
    <w:link w:val="22"/>
    <w:uiPriority w:val="99"/>
    <w:semiHidden/>
    <w:rsid w:val="005506CF"/>
    <w:pPr>
      <w:autoSpaceDE w:val="0"/>
      <w:autoSpaceDN w:val="0"/>
      <w:spacing w:after="120" w:line="480" w:lineRule="auto"/>
      <w:ind w:left="283"/>
    </w:pPr>
    <w:rPr>
      <w:rFonts w:ascii="Garamond" w:hAnsi="Garamond" w:cs="Garamond"/>
      <w:sz w:val="22"/>
      <w:szCs w:val="22"/>
      <w:lang w:eastAsia="uk-UA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5506CF"/>
    <w:rPr>
      <w:rFonts w:ascii="Garamond" w:hAnsi="Garamond" w:cs="Garamond"/>
      <w:sz w:val="22"/>
      <w:szCs w:val="22"/>
      <w:lang w:val="uk-UA" w:eastAsia="uk-UA"/>
    </w:rPr>
  </w:style>
  <w:style w:type="paragraph" w:styleId="af5">
    <w:name w:val="Title"/>
    <w:basedOn w:val="a"/>
    <w:link w:val="af6"/>
    <w:uiPriority w:val="99"/>
    <w:qFormat/>
    <w:rsid w:val="005506CF"/>
    <w:pPr>
      <w:tabs>
        <w:tab w:val="left" w:pos="8306"/>
      </w:tabs>
      <w:spacing w:line="360" w:lineRule="auto"/>
      <w:ind w:right="-335" w:firstLine="709"/>
      <w:jc w:val="center"/>
    </w:pPr>
    <w:rPr>
      <w:b/>
      <w:sz w:val="32"/>
      <w:szCs w:val="32"/>
      <w:lang w:eastAsia="uk-UA"/>
    </w:rPr>
  </w:style>
  <w:style w:type="character" w:customStyle="1" w:styleId="af6">
    <w:name w:val="Заголовок Знак"/>
    <w:link w:val="af5"/>
    <w:uiPriority w:val="99"/>
    <w:locked/>
    <w:rsid w:val="005506CF"/>
    <w:rPr>
      <w:rFonts w:cs="Times New Roman"/>
      <w:b/>
      <w:sz w:val="32"/>
      <w:szCs w:val="32"/>
      <w:lang w:val="uk-UA" w:eastAsia="uk-UA"/>
    </w:rPr>
  </w:style>
  <w:style w:type="paragraph" w:styleId="af7">
    <w:name w:val="Block Text"/>
    <w:basedOn w:val="a"/>
    <w:uiPriority w:val="99"/>
    <w:semiHidden/>
    <w:rsid w:val="005506CF"/>
    <w:pPr>
      <w:tabs>
        <w:tab w:val="left" w:pos="8306"/>
      </w:tabs>
      <w:spacing w:line="360" w:lineRule="auto"/>
      <w:ind w:left="567" w:right="-1758" w:firstLine="720"/>
      <w:jc w:val="both"/>
    </w:pPr>
    <w:rPr>
      <w:lang w:eastAsia="uk-UA"/>
    </w:rPr>
  </w:style>
  <w:style w:type="paragraph" w:styleId="31">
    <w:name w:val="Body Text 3"/>
    <w:basedOn w:val="a"/>
    <w:link w:val="32"/>
    <w:uiPriority w:val="99"/>
    <w:rsid w:val="005506CF"/>
    <w:pPr>
      <w:autoSpaceDE w:val="0"/>
      <w:autoSpaceDN w:val="0"/>
      <w:spacing w:after="120" w:line="240" w:lineRule="auto"/>
    </w:pPr>
    <w:rPr>
      <w:rFonts w:ascii="Garamond" w:hAnsi="Garamond" w:cs="Garamond"/>
      <w:sz w:val="16"/>
      <w:szCs w:val="16"/>
      <w:lang w:eastAsia="uk-UA"/>
    </w:rPr>
  </w:style>
  <w:style w:type="character" w:customStyle="1" w:styleId="32">
    <w:name w:val="Основной текст 3 Знак"/>
    <w:link w:val="31"/>
    <w:uiPriority w:val="99"/>
    <w:locked/>
    <w:rsid w:val="005506CF"/>
    <w:rPr>
      <w:rFonts w:ascii="Garamond" w:hAnsi="Garamond" w:cs="Garamond"/>
      <w:sz w:val="16"/>
      <w:szCs w:val="16"/>
      <w:lang w:val="uk-UA" w:eastAsia="uk-UA"/>
    </w:rPr>
  </w:style>
  <w:style w:type="paragraph" w:customStyle="1" w:styleId="4">
    <w:name w:val="Основной текст4"/>
    <w:basedOn w:val="a"/>
    <w:uiPriority w:val="99"/>
    <w:rsid w:val="00996739"/>
    <w:pPr>
      <w:shd w:val="clear" w:color="000000" w:fill="FFFFFF"/>
      <w:spacing w:line="454" w:lineRule="exact"/>
      <w:ind w:left="760" w:hanging="760"/>
      <w:jc w:val="both"/>
    </w:pPr>
    <w:rPr>
      <w:rFonts w:ascii="Courier New" w:hAnsi="Courier New" w:cs="Courier New"/>
      <w:color w:val="000000"/>
      <w:sz w:val="27"/>
      <w:szCs w:val="27"/>
      <w:lang w:eastAsia="ru-RU"/>
    </w:rPr>
  </w:style>
  <w:style w:type="table" w:customStyle="1" w:styleId="12">
    <w:name w:val="Сетка таблицы1"/>
    <w:uiPriority w:val="99"/>
    <w:rsid w:val="00C87338"/>
    <w:pPr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99"/>
    <w:rsid w:val="007E7498"/>
    <w:pPr>
      <w:widowControl w:val="0"/>
      <w:spacing w:line="240" w:lineRule="auto"/>
    </w:pPr>
    <w:rPr>
      <w:rFonts w:ascii="Calibri" w:hAnsi="Calibri"/>
      <w:sz w:val="22"/>
      <w:szCs w:val="22"/>
      <w:lang w:val="en-US"/>
    </w:rPr>
  </w:style>
  <w:style w:type="paragraph" w:styleId="af8">
    <w:name w:val="Normal (Web)"/>
    <w:basedOn w:val="a"/>
    <w:uiPriority w:val="99"/>
    <w:rsid w:val="00E8304A"/>
    <w:pPr>
      <w:spacing w:before="100" w:beforeAutospacing="1" w:after="100" w:afterAutospacing="1" w:line="240" w:lineRule="auto"/>
    </w:pPr>
    <w:rPr>
      <w:sz w:val="24"/>
      <w:szCs w:val="24"/>
      <w:lang w:eastAsia="uk-UA"/>
    </w:rPr>
  </w:style>
  <w:style w:type="table" w:customStyle="1" w:styleId="23">
    <w:name w:val="Сетка таблицы2"/>
    <w:uiPriority w:val="99"/>
    <w:rsid w:val="005348A6"/>
    <w:rPr>
      <w:rFonts w:ascii="Calibri" w:hAnsi="Calibri"/>
      <w:sz w:val="22"/>
      <w:szCs w:val="22"/>
      <w:lang w:val="uk-UA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4">
    <w:name w:val="Основной текст (2)_"/>
    <w:link w:val="25"/>
    <w:uiPriority w:val="99"/>
    <w:locked/>
    <w:rsid w:val="009041A1"/>
    <w:rPr>
      <w:spacing w:val="-10"/>
      <w:sz w:val="29"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9041A1"/>
    <w:pPr>
      <w:shd w:val="clear" w:color="auto" w:fill="FFFFFF"/>
      <w:spacing w:line="322" w:lineRule="exact"/>
      <w:ind w:firstLine="720"/>
      <w:jc w:val="both"/>
    </w:pPr>
    <w:rPr>
      <w:spacing w:val="-10"/>
      <w:sz w:val="29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944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4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4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4930</Words>
  <Characters>28102</Characters>
  <Application>Microsoft Office Word</Application>
  <DocSecurity>0</DocSecurity>
  <Lines>234</Lines>
  <Paragraphs>65</Paragraphs>
  <ScaleCrop>false</ScaleCrop>
  <Company>NMV KPI</Company>
  <LinksUpToDate>false</LinksUpToDate>
  <CharactersWithSpaces>32967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Nadya;Тетяна Желяскова</dc:creator>
  <cp:keywords/>
  <dc:description/>
  <cp:lastModifiedBy>Yuliia</cp:lastModifiedBy>
  <cp:revision>9</cp:revision>
  <cp:lastPrinted>2020-09-07T13:50:00Z</cp:lastPrinted>
  <dcterms:created xsi:type="dcterms:W3CDTF">2022-09-26T17:46:00Z</dcterms:created>
  <dcterms:modified xsi:type="dcterms:W3CDTF">2022-11-05T21:12:00Z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0x0101006D43B7633E08C04F9C8DA9538A0E394B</vt:lpwstr>
  </property>
</Properties>
</file>