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056C" w14:textId="5FFD55B3" w:rsidR="00662C11" w:rsidRPr="00340462" w:rsidRDefault="00340462" w:rsidP="00340462">
      <w:pPr>
        <w:spacing w:after="0" w:line="240" w:lineRule="auto"/>
        <w:jc w:val="center"/>
        <w:rPr>
          <w:sz w:val="28"/>
          <w:szCs w:val="28"/>
        </w:rPr>
      </w:pPr>
      <w:r w:rsidRPr="00340462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Юденко Оксана Вадимівна</w:t>
      </w:r>
    </w:p>
    <w:p w14:paraId="06FF4C51" w14:textId="0B1F66FE" w:rsidR="00340462" w:rsidRDefault="00340462" w:rsidP="004D4352"/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417"/>
        <w:gridCol w:w="8648"/>
      </w:tblGrid>
      <w:tr w:rsidR="00340462" w:rsidRPr="00275837" w14:paraId="53C0A946" w14:textId="77777777" w:rsidTr="00340462">
        <w:trPr>
          <w:trHeight w:val="56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0D58" w14:textId="77777777" w:rsidR="00340462" w:rsidRPr="0012235D" w:rsidRDefault="00340462" w:rsidP="002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Пункти ліцензійних умов (за останні 5 років)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ADFA" w14:textId="77777777" w:rsidR="00340462" w:rsidRPr="0012235D" w:rsidRDefault="00340462" w:rsidP="002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34D4" w14:textId="77777777" w:rsidR="00340462" w:rsidRPr="0012235D" w:rsidRDefault="00340462" w:rsidP="002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8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56CB" w14:textId="77777777" w:rsidR="00340462" w:rsidRPr="0012235D" w:rsidRDefault="00340462" w:rsidP="002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340462" w:rsidRPr="00275837" w14:paraId="458F535D" w14:textId="77777777" w:rsidTr="00340462">
        <w:trPr>
          <w:trHeight w:val="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C244" w14:textId="77777777" w:rsidR="00340462" w:rsidRPr="0012235D" w:rsidRDefault="00340462" w:rsidP="00340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4AF6" w14:textId="56F6034B" w:rsidR="00340462" w:rsidRPr="0012235D" w:rsidRDefault="00340462" w:rsidP="003404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7492" w14:textId="77777777" w:rsidR="00340462" w:rsidRPr="0012235D" w:rsidRDefault="00340462" w:rsidP="0034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E1B5" w14:textId="7D4694F7" w:rsidR="00340462" w:rsidRP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Музика Ю. Д., Юденко О. В., Котов С. М. Фізична культура як феномен розвитку особистості. Вісник Національної академії керівних кадрів культури і мистецтв № 2’2019. №2. С.199-202. DOI: </w:t>
            </w:r>
            <w:hyperlink r:id="rId7" w:history="1">
              <w:r w:rsidRPr="00340462">
                <w:rPr>
                  <w:rStyle w:val="a5"/>
                  <w:rFonts w:ascii="Times New Roman" w:eastAsia="Times New Roman" w:hAnsi="Times New Roman"/>
                  <w:lang w:eastAsia="uk-UA"/>
                </w:rPr>
                <w:t>https://doi.org/10.32461/2226-3209.2.2019.177430</w:t>
              </w:r>
            </w:hyperlink>
          </w:p>
          <w:p w14:paraId="66D85E51" w14:textId="1E4411F3" w:rsidR="00340462" w:rsidRPr="00340462" w:rsidRDefault="00340462" w:rsidP="00015AFB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>Factors and conditions of the environmental and economic security formation in Ukraine / Igor Britchenko, Jozefina Drotarova, Oksana Yudenko, Larisa Golovina. AD ALTA: Journal of Interdisciplinary Research. Special Issue (12/02-XXIX.). 2022. Рр.108-112. : http://www.magnanimitas.cz/ADALTA/120229/papers/A_19.pdf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375F2F5" w14:textId="63941D59" w:rsidR="00340462" w:rsidRP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>Взаємозв’язок між показниками біологічного віку та фізичної підготовленості курсантів ВВНЗ (2022). / Д.Оленєв, С.Присяжнюк, В.Шемчук, О.Юденко, О.Старчук. Військова освіта. 1(45) 2022. С. 154-167. DOI: 10.33099/2617-1775/2022-01/154-167. URL : http://znp-vo.nuou.org.ua/article/view/260661</w:t>
            </w:r>
          </w:p>
          <w:p w14:paraId="4C2D042F" w14:textId="77777777" w:rsidR="00340462" w:rsidRPr="00340462" w:rsidRDefault="00340462" w:rsidP="006B7F99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Колісніченко В. В. Педагогічні умови згуртування спортивного колективу в умовах воєнного стану / В.В. Колісніченко, С.Р. Замрозевич-Шадріна, І.Є. Шапаренко, Н.В. Семаль, О.В. Юденко. Науковий часопис Національного педагогічного університету імені М.П. Драгоманова. Серія №15. Науково-педагогічні проблеми фізичної культури (фізична культура і спорт): зб. наукових праць / За ред. О.В. Тимошенка. Київ : Вид-во НПУ імені М.П. Драгоманова, 2022. Вип.5(150)22. С.49-54.; DOI 10.31392/NPU-nc.series15.2022.5(150).11. URL : https://spppc.com.ua/index.php/journal/issue/view/53/5-2022-pdf </w:t>
            </w:r>
          </w:p>
          <w:p w14:paraId="36ED22A8" w14:textId="6A0EE34F" w:rsidR="00340462" w:rsidRPr="00340462" w:rsidRDefault="00340462" w:rsidP="001808BC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Впровадження інноваційних фітнес-технологій в програми фізкультурно-спортивної реабілітації військовослужбовців із наслідками бойової травми (2021) / О.В. Юденко, Н.М. Крушинська, О.В. Омельчук. Науковий часопис Національного педагогічного університету імені М.П. Драгоманова. Серія № 15. Науково-педагогічні проблеми фізичної культури (фізична культура і спорт): зб. наукових праць / За ред. О. В. Тимошенка. </w:t>
            </w:r>
            <w:r w:rsidRPr="003404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Київ : Вид-во НПУ імені М.П. Драгоманова, 2021. Вип.3 K(131) 21. С.445-451. DOI 10.31392/NPU-nc.series 15.2021.3К(131).109.</w:t>
            </w:r>
            <w:r w:rsidRPr="0034046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hyperlink r:id="rId8" w:history="1">
              <w:r w:rsidRPr="0034046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https://spppc.com.ua/index.php/journal/issue/view/13/95-pdf</w:t>
              </w:r>
            </w:hyperlink>
          </w:p>
          <w:p w14:paraId="651A3E21" w14:textId="77777777" w:rsid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Діагностична карта ступеня сформованості професійних компетенцій фахівців з фізичної культури і спорту до реалізації програм фізкультурно-спортивної реабілітації з учасниками бойових дій і членам їх родин (2021) / О.В. Юденко; О.В. Омельчук; С.В. </w:t>
            </w: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Бойченко; В.В. Білошицький. Військова освіта. Київ : НУОУ імені Івана Черняховського. 2021. С. 315-327. DOI: 10.33099/2617-1775/2021-02/315-327. </w:t>
            </w:r>
            <w:hyperlink r:id="rId9" w:history="1">
              <w:r w:rsidRPr="00086640">
                <w:rPr>
                  <w:rStyle w:val="a5"/>
                  <w:rFonts w:ascii="Times New Roman" w:eastAsia="Times New Roman" w:hAnsi="Times New Roman"/>
                  <w:lang w:eastAsia="uk-UA"/>
                </w:rPr>
                <w:t>http://znp-vo.nuou.org.ua/article/view/250049</w:t>
              </w:r>
            </w:hyperlink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2020B91B" w14:textId="77777777" w:rsid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Корекція стресостійкості засобами спортивних ігор у військовослужбовців із наслідками бойової травми (2021) / О.В. Юденко, В.В. Білошицький, С.В. Бойченко, Г.О. Галашевський </w:t>
            </w:r>
            <w:r w:rsidRPr="00340462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Військова освіта. : Збірн. наук. праць Національного університету оборони України імені Івана Черняховського. </w:t>
            </w: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Т.1. №43. С. 381-392. DOI: https://doi.org/10.33099/2617-1783/2021-43/381-392; </w:t>
            </w:r>
            <w:hyperlink r:id="rId10" w:history="1">
              <w:r w:rsidRPr="00086640">
                <w:rPr>
                  <w:rStyle w:val="a5"/>
                  <w:rFonts w:ascii="Times New Roman" w:eastAsia="Times New Roman" w:hAnsi="Times New Roman"/>
                  <w:lang w:eastAsia="uk-UA"/>
                </w:rPr>
                <w:t>http://znp-vo.nuou.org.ua/issue/view/14261</w:t>
              </w:r>
            </w:hyperlink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97F7237" w14:textId="77777777" w:rsidR="00340462" w:rsidRDefault="00340462" w:rsidP="00C56FF0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Особливості підготовки молодіжних команд Збройних сил та силових структур України до змагань із регбілі (2021) / А. Мартиросян, О. Юденко, О. Петрачков, В. Білошицький. Військова освіта. : Збірник наукових праць Національного університету оборони України імені Івана Черняховського. Т.1. №43. С.165-179. DOI: https://doi.org/10.33099/2617-1783/2021-43/165-179; http://znp-vo.nuou.org.ua/issue/view/14261. </w:t>
            </w:r>
          </w:p>
          <w:p w14:paraId="37332805" w14:textId="77777777" w:rsid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Отрошко, О., Юденко, О., &amp; Путров, С. (2021). Погляд науково-педагогічних працівників на особливості формування в умовах пандемії COVID-19 здоров’язбережувальної компетенції у бакалаврів гуманітарно-педагогічних факультетів. Науковий часопис Національного педагогічного університету імені М.П. Драгоманова. Серія 15. Науково-педагогічні проблеми фізичної культури (фізична культура і спорт), </w:t>
            </w:r>
            <w:r w:rsidRPr="00340462">
              <w:rPr>
                <w:rFonts w:ascii="Times New Roman" w:eastAsia="Times New Roman" w:hAnsi="Times New Roman" w:cs="Times New Roman"/>
                <w:lang w:val="ru-RU" w:eastAsia="uk-UA"/>
              </w:rPr>
              <w:t>2021</w:t>
            </w: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 (12(144), 107-113. https://doi.org/10.31392/NPU-nc.series15.2021.12(144).22; https://spppc.com.ua/index.php/journal/article/view/638. </w:t>
            </w:r>
          </w:p>
          <w:p w14:paraId="0344877B" w14:textId="77777777" w:rsidR="00340462" w:rsidRDefault="00340462" w:rsidP="00463139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Юденко О., Омельчук О. Тімошина Є., &amp; Мельничук В. (2021). Військовослужбовці із наслідками бойової травми, які займаються адаптивний волейболом: показники психо-фізичної та соціальної адаптації. Науковий часопис НПУ імені М. П. Драгоманова. Серія 15. Науково-педагогічні проблеми фізичної культури (фізична культура і спорт), (7(138), 135-141. https://doi.org/10.31392/NPU-nc.series15.2021.7(138).28 </w:t>
            </w:r>
          </w:p>
          <w:p w14:paraId="639A402D" w14:textId="77777777" w:rsid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Готовність фахівців спеціальності 017 «Фізична культура і спорт» до використання засобів регбі в системі фізкультурно-спортивної реабілітації учасників бойових дій в Україні (2020) / О. Юденко, А. Мартиросян, О. Петрачков, А. Білоус. Військова освіта. Т.42. №2. С. 363-377. URL : http://znp-vo.nuou.org.ua/article/view/216021 (DOI: https://doi.org/10.33099/2617-1783/2020-2/363-377) </w:t>
            </w:r>
          </w:p>
          <w:p w14:paraId="691CCE68" w14:textId="77777777" w:rsid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Особливості використання обладнання Black-Roll в сучасних програмах фізичної терапії при міофасціальному больовому синдромі. / Д.В. Христич, О.В. Юденко. </w:t>
            </w: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Науковий часопис Національного педагогічного університету імені М.П. Драгоманова. Серія № 15 «Науково-педагогічні проблеми фізичної культури / фізична культура і спорт» зб. наук. праць / За ред. В.О. Тимошенка. К.: НПУ імені М.П. Драгоманова. Вип.2(106 с.)19. 2019. С. 101-105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t xml:space="preserve">DOI 10.31392/NPU-nc.series 15.2021.3К(131).109 </w:t>
            </w:r>
            <w:hyperlink r:id="rId11" w:history="1">
              <w:r w:rsidRPr="00086640">
                <w:rPr>
                  <w:rStyle w:val="a5"/>
                  <w:rFonts w:ascii="Times New Roman" w:eastAsia="Times New Roman" w:hAnsi="Times New Roman"/>
                  <w:lang w:eastAsia="uk-UA"/>
                </w:rPr>
                <w:t>http://enpuir.npu.edu.ua/bitstream/handle/123456789/35591/Yudenko.pdf?sequence=1</w:t>
              </w:r>
            </w:hyperlink>
          </w:p>
          <w:p w14:paraId="4103B04D" w14:textId="031C102F" w:rsidR="00340462" w:rsidRPr="00340462" w:rsidRDefault="00340462" w:rsidP="00340462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40462">
              <w:rPr>
                <w:rFonts w:ascii="Times New Roman" w:eastAsia="Times New Roman" w:hAnsi="Times New Roman" w:cs="Times New Roman"/>
                <w:lang w:eastAsia="uk-UA"/>
              </w:rPr>
              <w:t xml:space="preserve">Готовність фахівців з фізичної культури загальноосвітніх навчальних закладів України до впровадження програми «Спорт заради розвитку» в умовах реформування системи освіти та державного управління (2018) / О.В. Погонцева, О.Г. Гуйда Науковий часопис НПУ імені М. П. Драгоманова. Серія №15 «Науково-педагогічні проблеми фізичної культури / фізична культура і спорт» : зб. наукових праць / За ред. О.В. Тимошенка. К.: Вид-во НПУ імені М.П. Драгоманова. 2018. Вип. 3К (97) 18. С. 415-419. : </w:t>
            </w:r>
            <w:hyperlink r:id="rId12" w:history="1">
              <w:r w:rsidRPr="00086640">
                <w:rPr>
                  <w:rStyle w:val="a5"/>
                  <w:rFonts w:ascii="Times New Roman" w:eastAsia="Times New Roman" w:hAnsi="Times New Roman"/>
                  <w:lang w:eastAsia="uk-UA"/>
                </w:rPr>
                <w:t>http://enpuir.npu.edu.ua/bitstream/123456789/21784/1/Pogontseva.pdf</w:t>
              </w:r>
            </w:hyperlink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340462" w:rsidRPr="00275837" w14:paraId="1993BB35" w14:textId="77777777" w:rsidTr="002B2954">
        <w:trPr>
          <w:trHeight w:val="9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E503" w14:textId="77777777" w:rsidR="00340462" w:rsidRPr="0012235D" w:rsidRDefault="00340462" w:rsidP="00340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76FD8" w14:textId="77777777" w:rsidR="00340462" w:rsidRPr="0012235D" w:rsidRDefault="00340462" w:rsidP="00340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7D72" w14:textId="77777777" w:rsidR="00340462" w:rsidRPr="0012235D" w:rsidRDefault="00340462" w:rsidP="0034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5F4C" w14:textId="564CF05F" w:rsidR="00340462" w:rsidRPr="00481521" w:rsidRDefault="00340462" w:rsidP="003404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59EBFEE6" w14:textId="77777777" w:rsidTr="002B2954">
        <w:trPr>
          <w:trHeight w:val="42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9680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4805" w14:textId="4B6D12DE" w:rsidR="002B2954" w:rsidRPr="004E2071" w:rsidRDefault="002B2954" w:rsidP="002B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B8AA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2B39" w14:textId="55CC66AF" w:rsidR="002B2954" w:rsidRPr="00481521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5BD9D96A" w14:textId="77777777" w:rsidTr="002B2954">
        <w:trPr>
          <w:trHeight w:val="15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AB8D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</w:t>
            </w: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методичних праць загальною кількістю три найменування;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0C93" w14:textId="1D8C20E4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40C4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5F1E" w14:textId="23D69216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767F14E0" w14:textId="77777777" w:rsidTr="002B2954">
        <w:trPr>
          <w:trHeight w:val="6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9757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CAA9" w14:textId="45E3C7AA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801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AA90" w14:textId="79AF25DD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2F2BAB93" w14:textId="77777777" w:rsidTr="002B2954">
        <w:trPr>
          <w:trHeight w:val="9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0C8EB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9672" w14:textId="4E6F9468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5A4C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E901" w14:textId="4F4C8140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1D652D11" w14:textId="77777777" w:rsidTr="002B2954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1E292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CF68" w14:textId="299D36D8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B6DB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9C98" w14:textId="450758BB" w:rsidR="002B2954" w:rsidRPr="00F16D75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0A823CC3" w14:textId="77777777" w:rsidTr="002B2954">
        <w:trPr>
          <w:trHeight w:val="12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A158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AE50" w14:textId="3670E485" w:rsidR="002B2954" w:rsidRPr="0012235D" w:rsidRDefault="002B2954" w:rsidP="002B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0661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B6D7" w14:textId="3BC6D7AE" w:rsidR="002B2954" w:rsidRPr="00F16D75" w:rsidRDefault="002B2954" w:rsidP="002B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8.1. </w:t>
            </w:r>
            <w:r w:rsidRPr="00076718">
              <w:rPr>
                <w:rFonts w:ascii="Times New Roman" w:eastAsia="Times New Roman" w:hAnsi="Times New Roman" w:cs="Times New Roman"/>
                <w:lang w:eastAsia="uk-UA"/>
              </w:rPr>
              <w:t>Член редакційної колегії журналу (відповідальний редактор) «International Science Journal of Education &amp; Linguistics» – електронне наукове періодичне видання зареєстровано в країні ЄС (eISSN 2720-684X; https://isg-journal.com/isjel/about/editorialTeam)</w:t>
            </w:r>
          </w:p>
        </w:tc>
      </w:tr>
      <w:tr w:rsidR="002B2954" w:rsidRPr="00275837" w14:paraId="17E2C10C" w14:textId="77777777" w:rsidTr="002B2954">
        <w:trPr>
          <w:trHeight w:val="7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B279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</w:t>
            </w: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972F" w14:textId="6015FA0B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CE00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AD5E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B2954" w:rsidRPr="00275837" w14:paraId="52CE8909" w14:textId="77777777" w:rsidTr="002B2954">
        <w:trPr>
          <w:trHeight w:val="6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B14A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4C1C" w14:textId="4626507D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9B20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E301" w14:textId="64E06121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35158B66" w14:textId="77777777" w:rsidTr="002B2954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BF8DB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DA8D" w14:textId="77777777" w:rsidR="002B2954" w:rsidRPr="00822780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29C3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162C" w14:textId="0EFB13C5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67BD9CFD" w14:textId="77777777" w:rsidTr="002B2954">
        <w:trPr>
          <w:trHeight w:val="9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93BC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 w:colFirst="3" w:colLast="3"/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584E" w14:textId="46EA92BE" w:rsidR="002B2954" w:rsidRPr="00822780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8D56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B250" w14:textId="05AFC608" w:rsidR="002B2954" w:rsidRPr="006A48B5" w:rsidRDefault="006A48B5" w:rsidP="006A48B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Данько Д.І., Юденко О.В. Міофасціальний больовий синдром у військовослужбовців ЗСУ актуальне питання фізичної терапії під час воєнного стану. Біомедична інженерія і технологія. Теорія, практика, перспективи : Матеріали ІІ Міжнародної науково-практичної конференції. Київ: КПІ ім. Ігоря Сікорського. 15-16 листопада № 7к. 2022. С. 120-124. ISSN (Print) 2617-8974; ISSN (Online) 2707-8434: </w:t>
            </w:r>
            <w:hyperlink r:id="rId13" w:history="1">
              <w:r w:rsidRPr="006A48B5">
                <w:rPr>
                  <w:rStyle w:val="a5"/>
                  <w:rFonts w:ascii="Times New Roman" w:eastAsia="Times New Roman" w:hAnsi="Times New Roman"/>
                  <w:sz w:val="24"/>
                  <w:szCs w:val="24"/>
                  <w:highlight w:val="yellow"/>
                  <w:lang w:eastAsia="uk-UA"/>
                </w:rPr>
                <w:t>http://biomedconf.kpi.ua/biosafety/paper/viewFile/27069/15499 С. 114-117</w:t>
              </w:r>
            </w:hyperlink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.</w:t>
            </w:r>
          </w:p>
          <w:p w14:paraId="0957B346" w14:textId="77777777" w:rsidR="006A48B5" w:rsidRPr="006A48B5" w:rsidRDefault="006A48B5" w:rsidP="006A48B5">
            <w:pPr>
              <w:numPr>
                <w:ilvl w:val="0"/>
                <w:numId w:val="4"/>
              </w:numPr>
              <w:spacing w:after="0" w:line="240" w:lineRule="auto"/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Інноваційне реабілітаційне обладнання в програмах відновлення функціонального стану опорно-рухового апарату військовослужбовців після тривалого використання засобів індивідуального бронезахисту: практичний аспект / О. В. Юденко, А. С. Білоус, М. О. Сербін, М. В. Дакал, Ю. М. Юденко. </w:t>
            </w:r>
            <w:r w:rsidRPr="006A48B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uk-UA"/>
              </w:rPr>
              <w:t xml:space="preserve">Multidisciplinary academic research, innovation and results. Proceedings of the ХХII International Scientific and Practical Conference. Prague, Czech Republic. 2022. 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07-10 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lastRenderedPageBreak/>
              <w:t xml:space="preserve">червня. С. 537-546. URL : </w:t>
            </w:r>
            <w:hyperlink r:id="rId14" w:history="1">
              <w:r w:rsidRPr="006A48B5">
                <w:rPr>
                  <w:rStyle w:val="a5"/>
                  <w:rFonts w:ascii="Times New Roman" w:eastAsia="Times New Roman" w:hAnsi="Times New Roman"/>
                  <w:sz w:val="24"/>
                  <w:szCs w:val="24"/>
                  <w:highlight w:val="yellow"/>
                  <w:lang w:eastAsia="uk-UA"/>
                </w:rPr>
                <w:t>https://isg-konf.com/multidisciplinary-academic-research-innovation-and-results-two/</w:t>
              </w:r>
            </w:hyperlink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 DOI: 10.46299/ISG.2022.1.22</w:t>
            </w:r>
          </w:p>
          <w:p w14:paraId="0485465F" w14:textId="5F3C6EDA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112" w:firstLine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Інноваційні технології (освітні кейси) у системі фізкультурно-спортивної реабілітації учасників військових конфліктів з ознаками бойової травми. / О. Юденко, Д. Оленєв, О. Романюк, Н Пеценко. </w:t>
            </w:r>
            <w:r w:rsidRPr="006A48B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uk-UA"/>
              </w:rPr>
              <w:t>Theoretical foundations of pedagogy and education: collective monograph.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 – Іnternational Science Group. – Boston : Primedia eLaunch, 2022. 602 р. 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Pp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.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 </w:t>
            </w:r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395-410. DOI 10.46299/ISG.2022.MONO.PED.2.7.1. URL: </w:t>
            </w:r>
            <w:hyperlink r:id="rId15" w:history="1">
              <w:r w:rsidRPr="006A48B5">
                <w:rPr>
                  <w:rStyle w:val="a5"/>
                  <w:rFonts w:ascii="Times New Roman" w:eastAsia="Times New Roman" w:hAnsi="Times New Roman"/>
                  <w:sz w:val="24"/>
                  <w:szCs w:val="24"/>
                  <w:highlight w:val="yellow"/>
                  <w:lang w:eastAsia="uk-UA"/>
                </w:rPr>
                <w:t>https://isg-konf.com/theoretical-foundations-of-pedagogy-and-education-2/</w:t>
              </w:r>
            </w:hyperlink>
            <w:r w:rsidRPr="006A48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.</w:t>
            </w:r>
          </w:p>
          <w:p w14:paraId="79B88A7D" w14:textId="77777777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Ковач А.А., Сербін М.О., Юденко О.В., Дроздовська С., Сагаловська О., Міндреску В. Вправи на витривалість та їх взаємозв’язок із показниками якості життя у осіб, які зазнали травматичного впливу подій війни. </w:t>
            </w:r>
            <w:r w:rsidRPr="006A48B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Сучасні тенденції та перспективи розвитку фізичної підготовки та спорту Збройних Сил України, правоохоронних органів, рятувальних та інших спеціальних служб на шляху євроатлантичної інтеграції України: тези VІ Міжнародної науково-практичної конференції (Київ, 25 листопада 2022 р.). Національний університет оборони України.</w:t>
            </w: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Київ : НУОУ, 2022. С. 333-337. URL : https://nuou.org.ua/nauka/confi/v-mnpc-22-12-16.html</w:t>
            </w:r>
          </w:p>
          <w:p w14:paraId="37A5E674" w14:textId="77777777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Колісніченко В. В. Педагогічні умови згуртування спортивного колективу в умовах воєнного стану (Pedagogical conditions for uniting sports teams in war-time) / В. В. Колісніченко, С. Р. Замрозевич-Шадріна, І. Є. Шапаренко, Н. В. Семаль, О. В. Юденко. </w:t>
            </w:r>
            <w:r w:rsidRPr="006A48B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Науковий часопис Національного педагогічного університету імені М.П. Драгоманова. Серія № 15. Науково-педагогічні проблеми фізичної культури (фізична культура і спорт): зб. наукових праць</w:t>
            </w: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/ За ред. О. В. Тимошенка. Київ : Вид-во НПУ імені М.П. Драгоманова, 2022. Вип. 5(150) 22. С. 49-54.</w:t>
            </w:r>
            <w:r w:rsidRPr="006A48B5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; DOI10.31392/NPU-nc.series15.2022.5(150).11. </w:t>
            </w: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URL : </w:t>
            </w:r>
            <w:r w:rsidRPr="006A48B5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https://spppc.com.ua/index.php/journal/issue/view/53/5-2022-pdf</w:t>
            </w:r>
          </w:p>
          <w:p w14:paraId="7286D285" w14:textId="17C0E55A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Hlk102322666"/>
            <w:bookmarkStart w:id="2" w:name="_Hlk118015817"/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Медичні, біомеханічні та фізіотерапевтичні технології: тренди військового часу / О. В. Юденко, О. Б. Жила, Ю. М. Юденко, А. С. Білоус. </w:t>
            </w:r>
            <w:bookmarkEnd w:id="1"/>
            <w:r w:rsidRPr="006A48B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Multidisciplinary academic notes. Theory, methodology and practice. Proceedings of the ХVII International Scientific and Practical Conference. </w:t>
            </w: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Tokyo, Japan. 2022. Pp. 710-720. URL: https://isg-konf.com/multidisciplinary-academic-notes-theory-methodology-and-practice/ DOI: 10.46299/ISG.2022.1.17</w:t>
            </w:r>
            <w:bookmarkEnd w:id="2"/>
          </w:p>
          <w:p w14:paraId="21459DDA" w14:textId="1A7E0A03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Сербін М.О., Романюк О.А., Юденко О.В., Гласка П., Ву Чуаньчжун Загальні засади формування військово-прикладних рухових навичок курсантів ВВНЗ засобами плавання: історичний та закордонний досвід. Сучасні тенденції та перспективи розвитку фізичної підготовки та спорту Збройних Сил України, правоохоронних органів, рятувальних та інших спеціальних служб на шляху євроатлантичної інтеграції України: тези VІ Міжнародної науково-практичної конференції (Київ, 25 листопада 2022 р.). Національний університет оборони України. Київ : НУОУ, 2022. С. 158-162. URL : https://nuou.org.ua/nauka/confi/v-mnpc-22-12-16.html</w:t>
            </w:r>
          </w:p>
          <w:p w14:paraId="06C566C7" w14:textId="77777777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Стан сформованності здоров’язбережувальної компетенції бакалаврів гуманітарно-педагогічних спеціальностей із використанням педагогічних технологій / О. Отрошко, О. Юденко, С. Путров, Н. Клішевич. Scientific foundations of pedagogy and education: collective monograph [Theory, practice and teaching methods] – International Science Group. – Boston : Primedia eLaunch. 2022/7/15. Рр. 268-277 : https://isg-konf.com/scientific-foundations-of-pedagogy-and-education/.; DOI–10.46299/ISG.2022.MONO.PED.3.6.4</w:t>
            </w:r>
          </w:p>
          <w:p w14:paraId="5E0484B5" w14:textId="77777777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Степаненко Д. О., Юденко О. В., Пеценко Н. І. Методи діагностики ПТСР військовослужбовців актуальні у відновній терапії після судинних катастроф внаслідок бойових дій. Біомедична інженерія і технологія. Теорія, практика, перспективи : Матеріали ІІ Міжнародної науково-практичної конференції. Київ: КПІ ім. Ігоря Сікорського. 15-16 листопада № 7к. 2022. С. 96-100. ISSN (Print) 2617-8974; ISSN (Online) 2707-8434: http://biomedconf.kpi.ua/biosafety/paper/viewFile/27069/15499.</w:t>
            </w:r>
          </w:p>
          <w:p w14:paraId="5E2B70C1" w14:textId="6E63F83B" w:rsidR="006A48B5" w:rsidRPr="006A48B5" w:rsidRDefault="006A48B5" w:rsidP="006A48B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-112" w:firstLine="1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Судинні катастрофи у військовослужбовців внаслідок бойових дій: застосування засобів фізичної терапії / О. В. Юденко, Д. О. Степаненко. «Розвиток фізичної культури та спорту в умовах воєнного стану» : Міжнародна наукова конференція Полонійна академія в Ченстохові (Секція: Здоров’я людини, фітнес і рекреація, фізичне виховання різних груп населення, фізична реабілітація). 5–6 жовтня 2022 року. м. Ченстохова, Республіка Польща. Рр. 127-132. https://doi.org/10.30525/978-9934-26-253-1-31; http://baltijapublishing.lv/omp/index.php/bp/catalog/view/265/7360/15304-1;</w:t>
            </w:r>
          </w:p>
          <w:p w14:paraId="49E816C0" w14:textId="47977614" w:rsidR="006A48B5" w:rsidRPr="006A48B5" w:rsidRDefault="006A48B5" w:rsidP="006A48B5">
            <w:pPr>
              <w:spacing w:after="0" w:line="240" w:lineRule="auto"/>
              <w:ind w:left="-112" w:firstLine="112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bookmarkEnd w:id="0"/>
      <w:tr w:rsidR="002B2954" w:rsidRPr="00275837" w14:paraId="46581070" w14:textId="77777777" w:rsidTr="002B2954">
        <w:trPr>
          <w:trHeight w:val="8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C7C8F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744E" w14:textId="300C59DE" w:rsidR="002B2954" w:rsidRPr="00822780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C600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DCE6" w14:textId="0CC7635E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18BBE21F" w14:textId="77777777" w:rsidTr="002B2954">
        <w:trPr>
          <w:trHeight w:val="1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6AF6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</w:t>
            </w: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27A4" w14:textId="027C75C1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BA70" w14:textId="77777777" w:rsidR="002B2954" w:rsidRPr="00D63E26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704A" w14:textId="1935B21E" w:rsidR="002B2954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14.1. </w:t>
            </w:r>
            <w:r w:rsidRPr="002B2954">
              <w:rPr>
                <w:rFonts w:ascii="Times New Roman" w:eastAsia="Times New Roman" w:hAnsi="Times New Roman" w:cs="Times New Roman"/>
                <w:lang w:eastAsia="uk-UA"/>
              </w:rPr>
              <w:t>Керівництво студентами, які посіли ІІ місце Всеукраїнської студентської олімпіади (Всеукраїнського конкурсу студентських наукових робіт) – науковий керівник канд. пед. наук О. В. Юденко: ІІ місце – Степанюк О., Пархоменко А. (2020 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1089A8A5" w14:textId="3EB15E09" w:rsidR="002B2954" w:rsidRPr="009861E4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14.2. </w:t>
            </w:r>
            <w:r w:rsidRPr="002B2954">
              <w:rPr>
                <w:rFonts w:ascii="Times New Roman" w:eastAsia="Times New Roman" w:hAnsi="Times New Roman" w:cs="Times New Roman"/>
                <w:lang w:eastAsia="uk-UA"/>
              </w:rPr>
              <w:t>Керівництво студентами, які посіли ІІ місце Всеукраїнської студентської олімпіади (Всеукраїнського конкурсу студентських наукових робіт) – науковий керівник канд. пед. наук О. В. Юденко: ІІ місце – Білоус А. (2021 р.).</w:t>
            </w:r>
          </w:p>
          <w:p w14:paraId="7754F00A" w14:textId="77777777" w:rsidR="002B2954" w:rsidRPr="009861E4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CE217E7" w14:textId="5D7F92C9" w:rsidR="002B2954" w:rsidRPr="004B1659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0A50F236" w14:textId="77777777" w:rsidTr="002B2954">
        <w:trPr>
          <w:trHeight w:val="21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E73A2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0CC8" w14:textId="339B03BE" w:rsidR="002B2954" w:rsidRPr="004F7000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231C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A378" w14:textId="6DA6D089" w:rsidR="002B2954" w:rsidRPr="004F7000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</w:tr>
      <w:tr w:rsidR="002B2954" w:rsidRPr="00275837" w14:paraId="46BCDAAC" w14:textId="77777777" w:rsidTr="00340462">
        <w:trPr>
          <w:trHeight w:val="9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C8C3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 xml:space="preserve">16) наявність статусу учасника бойових дій (для вищих військових навчальних закладів, закладів вищої освіти із специфічними умовами навчання, </w:t>
            </w: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військових навчальних підрозділів закладів вищої освіти);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AB971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090D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323C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B2954" w:rsidRPr="00275837" w14:paraId="10D86C7E" w14:textId="77777777" w:rsidTr="00340462">
        <w:trPr>
          <w:trHeight w:val="12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DF23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2418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9984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2CE6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B2954" w:rsidRPr="00275837" w14:paraId="791FEC6B" w14:textId="77777777" w:rsidTr="00340462">
        <w:trPr>
          <w:trHeight w:val="93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D7D7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4A8B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7E80" w14:textId="77777777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E3B3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B2954" w:rsidRPr="00275837" w14:paraId="46B677EE" w14:textId="77777777" w:rsidTr="002B2954">
        <w:trPr>
          <w:trHeight w:val="12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AD05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F925" w14:textId="69CDC3C3" w:rsidR="002B2954" w:rsidRPr="0012235D" w:rsidRDefault="002B2954" w:rsidP="002B2954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EBBD" w14:textId="525F57CD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6AF3" w14:textId="77777777" w:rsidR="002B2954" w:rsidRDefault="002B2954" w:rsidP="002B2954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19.1. О</w:t>
            </w:r>
            <w:r w:rsidRPr="00076718">
              <w:rPr>
                <w:rFonts w:ascii="Times New Roman" w:eastAsia="Times New Roman" w:hAnsi="Times New Roman" w:cs="Times New Roman"/>
                <w:lang w:eastAsia="uk-UA"/>
              </w:rPr>
              <w:t>фіційний представник Міжнародної Громадської організації «Міжнародної Федерації спортивного паріння» (від 16 серпня 2013 року);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№ 02/08/2013 (від 12.08.2013 р.); № 08-08.13 (від 16 серпня 2013 р.)</w:t>
            </w:r>
          </w:p>
          <w:p w14:paraId="2A958FB2" w14:textId="3C2370E7" w:rsidR="002B2954" w:rsidRPr="002B2954" w:rsidRDefault="002B2954" w:rsidP="002B2954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19.2. </w:t>
            </w:r>
            <w:r w:rsidRPr="00076718">
              <w:rPr>
                <w:rFonts w:ascii="Times New Roman" w:eastAsia="Times New Roman" w:hAnsi="Times New Roman" w:cs="Times New Roman"/>
                <w:lang w:eastAsia="uk-UA"/>
              </w:rPr>
              <w:t>національний тренер з питань розвитку партнерства в спорті заради соціальних змін (із липня 2016 року; UNICEF) активний учасник проекту та національний тренер проекту «Спорт заради розвитку» / «Спорт проти буллінгу», співавтор навчально-методичних розробок проекту;</w:t>
            </w:r>
          </w:p>
        </w:tc>
      </w:tr>
      <w:tr w:rsidR="002B2954" w:rsidRPr="00275837" w14:paraId="2E9F7AAF" w14:textId="77777777" w:rsidTr="002B2954">
        <w:trPr>
          <w:trHeight w:val="18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3BE40" w14:textId="77777777" w:rsidR="002B2954" w:rsidRPr="0012235D" w:rsidRDefault="002B2954" w:rsidP="002B2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2235D">
              <w:rPr>
                <w:rFonts w:ascii="Times New Roman" w:eastAsia="Times New Roman" w:hAnsi="Times New Roman" w:cs="Times New Roman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F29A" w14:textId="77777777" w:rsidR="002B2954" w:rsidRPr="00052175" w:rsidRDefault="002B2954" w:rsidP="002B2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C49B" w14:textId="75F5AFBF" w:rsidR="002B2954" w:rsidRPr="0012235D" w:rsidRDefault="002B2954" w:rsidP="002B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54FF" w14:textId="77777777" w:rsidR="006A48B5" w:rsidRPr="006A48B5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 xml:space="preserve">Досвід практичної діяльності </w:t>
            </w:r>
          </w:p>
          <w:p w14:paraId="24DDAB2E" w14:textId="77777777" w:rsidR="006A48B5" w:rsidRPr="006A48B5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1.</w:t>
            </w: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ab/>
              <w:t>Сертифікований персональний тренер з міжнародних програм за напрямками «Black Roll» (24-25.10.2020 року; T-8259), «Nordic Power Walking» (№ 225, 25 July 2020)</w:t>
            </w:r>
          </w:p>
          <w:p w14:paraId="66FCD6F4" w14:textId="77777777" w:rsidR="006A48B5" w:rsidRPr="006A48B5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2.</w:t>
            </w: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ab/>
              <w:t>Тренер-інструктор зі скандинавської ходьби («Instructor Nordic Walking» – № 582 від 25.07.2020 року)</w:t>
            </w:r>
          </w:p>
          <w:p w14:paraId="0CCF4747" w14:textId="77777777" w:rsidR="006A48B5" w:rsidRPr="006A48B5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3.</w:t>
            </w: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ab/>
              <w:t>Тренер-інструктор Міжнародної Федерації Скандинавської ходьби (№ 225 від 25 липня 2020; «Персональний тренер» Nordic Power Walking)</w:t>
            </w:r>
          </w:p>
          <w:p w14:paraId="06EE3335" w14:textId="77777777" w:rsidR="006A48B5" w:rsidRPr="006A48B5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  <w:p w14:paraId="3A8C2CCD" w14:textId="7B2F2582" w:rsidR="002B2954" w:rsidRPr="004F7000" w:rsidRDefault="006A48B5" w:rsidP="006A48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uk-UA"/>
              </w:rPr>
            </w:pPr>
            <w:r w:rsidRPr="006A48B5"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  <w:t>співзасновник, провідний фахівець з фізичної терапії та фізкультурно-спортивної реабілітації, інструктор-методист «Центру навчання, здоров’я та розвитку «Мальва»» (м. Київ; із 2015 року); ФОП)</w:t>
            </w:r>
          </w:p>
        </w:tc>
      </w:tr>
    </w:tbl>
    <w:p w14:paraId="4EBECE27" w14:textId="77777777" w:rsidR="00340462" w:rsidRPr="00662C11" w:rsidRDefault="00340462" w:rsidP="004D4352"/>
    <w:sectPr w:rsidR="00340462" w:rsidRPr="00662C11" w:rsidSect="001A2FD8">
      <w:footerReference w:type="default" r:id="rId1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90FE" w14:textId="77777777" w:rsidR="00AC3DF3" w:rsidRDefault="00AC3DF3">
      <w:pPr>
        <w:spacing w:after="0" w:line="240" w:lineRule="auto"/>
      </w:pPr>
      <w:r>
        <w:separator/>
      </w:r>
    </w:p>
  </w:endnote>
  <w:endnote w:type="continuationSeparator" w:id="0">
    <w:p w14:paraId="26A8D204" w14:textId="77777777" w:rsidR="00AC3DF3" w:rsidRDefault="00A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29181"/>
      <w:docPartObj>
        <w:docPartGallery w:val="Page Numbers (Bottom of Page)"/>
        <w:docPartUnique/>
      </w:docPartObj>
    </w:sdtPr>
    <w:sdtEndPr/>
    <w:sdtContent>
      <w:p w14:paraId="2BA4EDFA" w14:textId="24EFBA3E" w:rsidR="001A2FD8" w:rsidRDefault="008069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B5">
          <w:rPr>
            <w:noProof/>
          </w:rPr>
          <w:t>9</w:t>
        </w:r>
        <w:r>
          <w:fldChar w:fldCharType="end"/>
        </w:r>
      </w:p>
    </w:sdtContent>
  </w:sdt>
  <w:p w14:paraId="714A6263" w14:textId="77777777" w:rsidR="001A2FD8" w:rsidRDefault="00AC3D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8757" w14:textId="77777777" w:rsidR="00AC3DF3" w:rsidRDefault="00AC3DF3">
      <w:pPr>
        <w:spacing w:after="0" w:line="240" w:lineRule="auto"/>
      </w:pPr>
      <w:r>
        <w:separator/>
      </w:r>
    </w:p>
  </w:footnote>
  <w:footnote w:type="continuationSeparator" w:id="0">
    <w:p w14:paraId="01A71EE7" w14:textId="77777777" w:rsidR="00AC3DF3" w:rsidRDefault="00AC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029"/>
    <w:multiLevelType w:val="hybridMultilevel"/>
    <w:tmpl w:val="A0DEF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E20"/>
    <w:multiLevelType w:val="multilevel"/>
    <w:tmpl w:val="B51ED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A55635"/>
    <w:multiLevelType w:val="hybridMultilevel"/>
    <w:tmpl w:val="9DAA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86E46"/>
    <w:multiLevelType w:val="hybridMultilevel"/>
    <w:tmpl w:val="A0DEF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4881"/>
    <w:multiLevelType w:val="hybridMultilevel"/>
    <w:tmpl w:val="43C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016CFC"/>
    <w:rsid w:val="00052175"/>
    <w:rsid w:val="00065925"/>
    <w:rsid w:val="00076718"/>
    <w:rsid w:val="00096642"/>
    <w:rsid w:val="000E2C73"/>
    <w:rsid w:val="000E6B33"/>
    <w:rsid w:val="0010267C"/>
    <w:rsid w:val="0012235D"/>
    <w:rsid w:val="0012421D"/>
    <w:rsid w:val="00152745"/>
    <w:rsid w:val="00184765"/>
    <w:rsid w:val="00191C5F"/>
    <w:rsid w:val="001C58BD"/>
    <w:rsid w:val="001F3B30"/>
    <w:rsid w:val="00235358"/>
    <w:rsid w:val="00240222"/>
    <w:rsid w:val="00293156"/>
    <w:rsid w:val="002B2954"/>
    <w:rsid w:val="002B3279"/>
    <w:rsid w:val="002D12D2"/>
    <w:rsid w:val="00302AA3"/>
    <w:rsid w:val="00340462"/>
    <w:rsid w:val="0035739F"/>
    <w:rsid w:val="003A0893"/>
    <w:rsid w:val="003E6294"/>
    <w:rsid w:val="003F0BEB"/>
    <w:rsid w:val="00405FE6"/>
    <w:rsid w:val="00433A92"/>
    <w:rsid w:val="00441C92"/>
    <w:rsid w:val="00481521"/>
    <w:rsid w:val="0048755E"/>
    <w:rsid w:val="004A2BCF"/>
    <w:rsid w:val="004B1659"/>
    <w:rsid w:val="004D4352"/>
    <w:rsid w:val="004E0C2C"/>
    <w:rsid w:val="004E2071"/>
    <w:rsid w:val="004F7000"/>
    <w:rsid w:val="00553B8A"/>
    <w:rsid w:val="005D6971"/>
    <w:rsid w:val="005E2F17"/>
    <w:rsid w:val="0063411A"/>
    <w:rsid w:val="006611FD"/>
    <w:rsid w:val="00662C11"/>
    <w:rsid w:val="00686BCE"/>
    <w:rsid w:val="0069422E"/>
    <w:rsid w:val="006A48B5"/>
    <w:rsid w:val="007156BE"/>
    <w:rsid w:val="00734DCF"/>
    <w:rsid w:val="0076150C"/>
    <w:rsid w:val="007850F0"/>
    <w:rsid w:val="007C16D0"/>
    <w:rsid w:val="007D30AA"/>
    <w:rsid w:val="00803D12"/>
    <w:rsid w:val="00806944"/>
    <w:rsid w:val="00812062"/>
    <w:rsid w:val="00822780"/>
    <w:rsid w:val="008359F1"/>
    <w:rsid w:val="00837C1B"/>
    <w:rsid w:val="0084693B"/>
    <w:rsid w:val="008D3107"/>
    <w:rsid w:val="00910123"/>
    <w:rsid w:val="00920051"/>
    <w:rsid w:val="00925AA9"/>
    <w:rsid w:val="009850A1"/>
    <w:rsid w:val="00985831"/>
    <w:rsid w:val="009861E4"/>
    <w:rsid w:val="00991391"/>
    <w:rsid w:val="009A03FD"/>
    <w:rsid w:val="009B1741"/>
    <w:rsid w:val="009B655E"/>
    <w:rsid w:val="009C7794"/>
    <w:rsid w:val="00A13D9A"/>
    <w:rsid w:val="00A36321"/>
    <w:rsid w:val="00A45930"/>
    <w:rsid w:val="00A96182"/>
    <w:rsid w:val="00AA53D2"/>
    <w:rsid w:val="00AB374D"/>
    <w:rsid w:val="00AC3DF3"/>
    <w:rsid w:val="00AE0E46"/>
    <w:rsid w:val="00B31BB7"/>
    <w:rsid w:val="00B36D4A"/>
    <w:rsid w:val="00B74060"/>
    <w:rsid w:val="00B87277"/>
    <w:rsid w:val="00B92919"/>
    <w:rsid w:val="00BD4AF9"/>
    <w:rsid w:val="00C13528"/>
    <w:rsid w:val="00C70B53"/>
    <w:rsid w:val="00CA0C0A"/>
    <w:rsid w:val="00CC281A"/>
    <w:rsid w:val="00CF59B3"/>
    <w:rsid w:val="00D0203A"/>
    <w:rsid w:val="00D06141"/>
    <w:rsid w:val="00D338BA"/>
    <w:rsid w:val="00D63E26"/>
    <w:rsid w:val="00D73DD0"/>
    <w:rsid w:val="00D85DD0"/>
    <w:rsid w:val="00DA1576"/>
    <w:rsid w:val="00DA7A91"/>
    <w:rsid w:val="00DB097B"/>
    <w:rsid w:val="00DF3EBB"/>
    <w:rsid w:val="00E1040F"/>
    <w:rsid w:val="00E13CDD"/>
    <w:rsid w:val="00E41C08"/>
    <w:rsid w:val="00E427FE"/>
    <w:rsid w:val="00E66B72"/>
    <w:rsid w:val="00E80B10"/>
    <w:rsid w:val="00EB2B0F"/>
    <w:rsid w:val="00EB3EAB"/>
    <w:rsid w:val="00EF2112"/>
    <w:rsid w:val="00EF283A"/>
    <w:rsid w:val="00F16D75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5FC4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Hyperlink"/>
    <w:basedOn w:val="a0"/>
    <w:uiPriority w:val="99"/>
    <w:rsid w:val="00DF3E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359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0C0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3A08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08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0893"/>
    <w:rPr>
      <w:rFonts w:asciiTheme="minorHAnsi" w:hAnsiTheme="minorHAnsi" w:cstheme="minorBidi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08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0893"/>
    <w:rPr>
      <w:rFonts w:asciiTheme="minorHAnsi" w:hAnsiTheme="minorHAnsi" w:cstheme="minorBidi"/>
      <w:b/>
      <w:bCs/>
      <w:sz w:val="20"/>
      <w:szCs w:val="20"/>
      <w:lang w:val="uk-UA"/>
    </w:rPr>
  </w:style>
  <w:style w:type="character" w:styleId="ac">
    <w:name w:val="FollowedHyperlink"/>
    <w:basedOn w:val="a0"/>
    <w:uiPriority w:val="99"/>
    <w:semiHidden/>
    <w:unhideWhenUsed/>
    <w:rsid w:val="0048152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B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174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ppc.com.ua/index.php/journal/issue/view/13/95-pdf" TargetMode="External"/><Relationship Id="rId13" Type="http://schemas.openxmlformats.org/officeDocument/2006/relationships/hyperlink" Target="http://biomedconf.kpi.ua/biosafety/paper/viewFile/27069/15499%20&#1057;.%20114-1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2461/2226-3209.2.2019.177430" TargetMode="External"/><Relationship Id="rId12" Type="http://schemas.openxmlformats.org/officeDocument/2006/relationships/hyperlink" Target="http://enpuir.npu.edu.ua/bitstream/123456789/21784/1/Pogontsev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puir.npu.edu.ua/bitstream/handle/123456789/35591/Yudenko.pdf?sequenc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g-konf.com/theoretical-foundations-of-pedagogy-and-education-2/" TargetMode="External"/><Relationship Id="rId10" Type="http://schemas.openxmlformats.org/officeDocument/2006/relationships/hyperlink" Target="http://znp-vo.nuou.org.ua/issue/view/14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p-vo.nuou.org.ua/article/view/250049" TargetMode="External"/><Relationship Id="rId14" Type="http://schemas.openxmlformats.org/officeDocument/2006/relationships/hyperlink" Target="https://isg-konf.com/multidisciplinary-academic-research-innovation-and-results-tw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2023-02-02T20:48:00Z</dcterms:created>
  <dcterms:modified xsi:type="dcterms:W3CDTF">2023-02-02T20:48:00Z</dcterms:modified>
</cp:coreProperties>
</file>