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96F87" w14:textId="77777777" w:rsidR="0026198C" w:rsidRPr="0026198C" w:rsidRDefault="0026198C" w:rsidP="0026198C">
      <w:pPr>
        <w:spacing w:after="160" w:line="259" w:lineRule="auto"/>
        <w:ind w:left="0" w:firstLine="0"/>
        <w:jc w:val="right"/>
        <w:rPr>
          <w:rFonts w:asciiTheme="minorHAnsi" w:hAnsiTheme="minorHAnsi" w:cstheme="minorBidi"/>
          <w:b/>
          <w:bCs/>
          <w:i/>
          <w:lang w:val="uk-UA"/>
        </w:rPr>
      </w:pPr>
      <w:bookmarkStart w:id="0" w:name="_GoBack"/>
      <w:bookmarkEnd w:id="0"/>
    </w:p>
    <w:p w14:paraId="56685406" w14:textId="77777777" w:rsidR="0026198C" w:rsidRPr="0026198C" w:rsidRDefault="0026198C" w:rsidP="0026198C">
      <w:pPr>
        <w:spacing w:after="160" w:line="259" w:lineRule="auto"/>
        <w:ind w:left="0" w:firstLine="0"/>
        <w:jc w:val="right"/>
        <w:rPr>
          <w:rFonts w:asciiTheme="minorHAnsi" w:hAnsiTheme="minorHAnsi" w:cstheme="minorBidi"/>
          <w:b/>
          <w:bCs/>
          <w:i/>
          <w:lang w:val="uk-UA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276"/>
        <w:gridCol w:w="2977"/>
        <w:gridCol w:w="1260"/>
        <w:gridCol w:w="4409"/>
      </w:tblGrid>
      <w:tr w:rsidR="0026198C" w:rsidRPr="0026198C" w14:paraId="18585032" w14:textId="77777777" w:rsidTr="00C1567A">
        <w:trPr>
          <w:trHeight w:val="9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5D0B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  <w:t>ПІБ викладача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5A4C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  <w:t>науковий ступінь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CD47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  <w:t>вчене звання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1B6B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  <w:t>посада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D707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Кількість показників ЛУ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476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6198C" w:rsidRPr="0026198C" w14:paraId="015E254D" w14:textId="77777777" w:rsidTr="00C1567A">
        <w:trPr>
          <w:trHeight w:val="5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5307" w14:textId="58CC9F1D" w:rsidR="0026198C" w:rsidRPr="0026198C" w:rsidRDefault="00D55133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Лазарев Ігор Альбертович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E43E" w14:textId="29271F58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 xml:space="preserve">кандидат </w:t>
            </w:r>
            <w:r w:rsidR="00D55133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медичних наук</w:t>
            </w:r>
            <w:r w:rsidRPr="0026198C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 xml:space="preserve"> наук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2147" w14:textId="66BB6D8F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52EC" w14:textId="67E8BD84" w:rsidR="0026198C" w:rsidRPr="0026198C" w:rsidRDefault="00D55133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Ст. викладач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1EF12" w14:textId="3935B86B" w:rsidR="0026198C" w:rsidRPr="0026198C" w:rsidRDefault="00BC02AB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uk-UA"/>
              </w:rPr>
              <w:t>6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3604" w14:textId="7A944FBA" w:rsidR="0026198C" w:rsidRPr="00E7142D" w:rsidRDefault="00BC02AB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uk-UA"/>
              </w:rPr>
              <w:t>1</w:t>
            </w:r>
            <w:r w:rsidRPr="00AB5AA1">
              <w:rPr>
                <w:rFonts w:ascii="Calibri" w:eastAsia="Times New Roman" w:hAnsi="Calibri" w:cs="Calibri"/>
                <w:color w:val="000000"/>
                <w:sz w:val="40"/>
                <w:szCs w:val="40"/>
                <w:lang w:val="uk-UA" w:eastAsia="uk-UA"/>
              </w:rPr>
              <w:t>,3,4,</w:t>
            </w:r>
            <w:r w:rsidR="00C53833" w:rsidRPr="00AB5AA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k-UA"/>
              </w:rPr>
              <w:t>12</w:t>
            </w:r>
            <w:r w:rsidR="00C5383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uk-UA"/>
              </w:rPr>
              <w:t>,19,20</w:t>
            </w:r>
          </w:p>
        </w:tc>
      </w:tr>
      <w:tr w:rsidR="0026198C" w:rsidRPr="0026198C" w14:paraId="2AEE6345" w14:textId="77777777" w:rsidTr="00C1567A">
        <w:trPr>
          <w:trHeight w:val="73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B964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F092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DBB5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75A3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C19D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5DE1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</w:tr>
      <w:tr w:rsidR="0026198C" w:rsidRPr="0026198C" w14:paraId="1978D13F" w14:textId="77777777" w:rsidTr="00C1567A">
        <w:trPr>
          <w:trHeight w:val="85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2270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  <w:t xml:space="preserve">Пункти ліцензійних умов </w:t>
            </w:r>
            <w:r w:rsidRPr="0026198C">
              <w:rPr>
                <w:rFonts w:ascii="Calibri" w:eastAsia="Times New Roman" w:hAnsi="Calibri" w:cs="Calibri"/>
                <w:b/>
                <w:bCs/>
                <w:color w:val="FF0000"/>
                <w:lang w:val="uk-UA" w:eastAsia="uk-UA"/>
              </w:rPr>
              <w:t>(за останні 5 років)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CEA64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  <w:t>Примітка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F802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uk-UA" w:eastAsia="uk-UA"/>
              </w:rPr>
              <w:t>Наявність показника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6455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b/>
                <w:bCs/>
                <w:color w:val="0070C0"/>
                <w:lang w:val="uk-UA" w:eastAsia="uk-UA"/>
              </w:rPr>
              <w:t>Розшифровка показників</w:t>
            </w:r>
          </w:p>
        </w:tc>
      </w:tr>
      <w:tr w:rsidR="0026198C" w:rsidRPr="00B53A52" w14:paraId="57EB8529" w14:textId="77777777" w:rsidTr="007500FB">
        <w:trPr>
          <w:trHeight w:val="85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0127C" w14:textId="4D813FEF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20C84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Вказується повна бібліографія та DOI. Тільки періодичні видання, або видання що мають ISSN. Мінімальна кількість - 5.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0C42" w14:textId="7DA1E5BE" w:rsidR="0026198C" w:rsidRPr="0026198C" w:rsidRDefault="0002125D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1BB4" w14:textId="6906B917" w:rsidR="007500FB" w:rsidRPr="00AD57DA" w:rsidRDefault="007500FB" w:rsidP="007500FB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eastAsia="Times New Roman"/>
                <w:color w:val="0070C0"/>
                <w:sz w:val="24"/>
                <w:szCs w:val="24"/>
                <w:highlight w:val="yellow"/>
                <w:u w:val="single"/>
                <w:lang w:val="uk-UA" w:eastAsia="uk-UA"/>
              </w:rPr>
            </w:pPr>
            <w:r w:rsidRPr="00AD57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highlight w:val="yellow"/>
                <w:lang w:val="uk-UA" w:eastAsia="uk-UA"/>
              </w:rPr>
              <w:t xml:space="preserve">1. </w:t>
            </w:r>
            <w:r w:rsidRPr="00AD57DA"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  <w:t xml:space="preserve">Герцен Г.І., Лазарев І.А., Горбань Д.А Порівняльний аналіз силових показників м’язів нижньої кінцівки у хворих після тотального ендопротезування кульшового суглоба в залежності від доступу // Клінiчна хірургія. – Т. 86, №10 – 2019. – С.57-61.  </w:t>
            </w:r>
            <w:hyperlink r:id="rId7" w:history="1">
              <w:r w:rsidRPr="00AD57DA">
                <w:rPr>
                  <w:rFonts w:eastAsia="Times New Roman"/>
                  <w:color w:val="0070C0"/>
                  <w:sz w:val="24"/>
                  <w:szCs w:val="24"/>
                  <w:highlight w:val="yellow"/>
                  <w:u w:val="single"/>
                  <w:lang w:val="uk-UA" w:eastAsia="uk-UA"/>
                </w:rPr>
                <w:t>https://doi.org/10.26779/2522-1396.2019.10.57</w:t>
              </w:r>
            </w:hyperlink>
          </w:p>
          <w:p w14:paraId="41F79CFE" w14:textId="0573F445" w:rsidR="00B53A52" w:rsidRPr="00AD57DA" w:rsidRDefault="00AD5E99" w:rsidP="007500FB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hyperlink r:id="rId8" w:history="1">
              <w:r w:rsidR="00B53A52" w:rsidRPr="00AD57DA">
                <w:rPr>
                  <w:rStyle w:val="a5"/>
                  <w:rFonts w:eastAsia="Times New Roman"/>
                  <w:sz w:val="24"/>
                  <w:szCs w:val="24"/>
                  <w:highlight w:val="yellow"/>
                  <w:lang w:val="uk-UA" w:eastAsia="uk-UA"/>
                </w:rPr>
                <w:t>http://nfv.ukrintei.ua/view/5b1925e27847426a2d0ab40d</w:t>
              </w:r>
            </w:hyperlink>
          </w:p>
          <w:p w14:paraId="6622A805" w14:textId="2C09BFCF" w:rsidR="00B53A52" w:rsidRPr="00AD57DA" w:rsidRDefault="00B53A52" w:rsidP="00B53A52">
            <w:pPr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AD57DA">
              <w:rPr>
                <w:rFonts w:eastAsia="Times New Roman"/>
                <w:i/>
                <w:iCs/>
                <w:sz w:val="24"/>
                <w:szCs w:val="24"/>
                <w:highlight w:val="yellow"/>
                <w:lang w:val="ru-RU" w:eastAsia="ru-RU"/>
              </w:rPr>
              <w:t>SSN</w:t>
            </w:r>
            <w:r w:rsidRPr="00AD57DA">
              <w:rPr>
                <w:rFonts w:eastAsia="Times New Roman"/>
                <w:sz w:val="24"/>
                <w:szCs w:val="24"/>
                <w:highlight w:val="yellow"/>
                <w:lang w:val="ru-RU" w:eastAsia="ru-RU"/>
              </w:rPr>
              <w:t xml:space="preserve">: 0023-2130(print) </w:t>
            </w:r>
            <w:r w:rsidRPr="00AD57DA">
              <w:rPr>
                <w:rFonts w:eastAsia="Times New Roman"/>
                <w:i/>
                <w:iCs/>
                <w:sz w:val="24"/>
                <w:szCs w:val="24"/>
                <w:highlight w:val="yellow"/>
                <w:lang w:val="ru-RU" w:eastAsia="ru-RU"/>
              </w:rPr>
              <w:t>ISSN</w:t>
            </w:r>
            <w:r w:rsidRPr="00AD57DA">
              <w:rPr>
                <w:rFonts w:eastAsia="Times New Roman"/>
                <w:sz w:val="24"/>
                <w:szCs w:val="24"/>
                <w:highlight w:val="yellow"/>
                <w:lang w:val="ru-RU" w:eastAsia="ru-RU"/>
              </w:rPr>
              <w:t xml:space="preserve">: 2522-1396(online) </w:t>
            </w:r>
          </w:p>
          <w:p w14:paraId="2F3F9695" w14:textId="2B347B2C" w:rsidR="007500FB" w:rsidRPr="00AD57DA" w:rsidRDefault="007500FB" w:rsidP="007500FB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eastAsia="Times New Roman"/>
                <w:sz w:val="24"/>
                <w:szCs w:val="24"/>
                <w:highlight w:val="yellow"/>
                <w:lang w:val="uk-UA" w:eastAsia="uk-UA"/>
              </w:rPr>
            </w:pPr>
            <w:r w:rsidRPr="00AD57DA">
              <w:rPr>
                <w:rFonts w:eastAsia="Times New Roman"/>
                <w:sz w:val="24"/>
                <w:szCs w:val="24"/>
                <w:highlight w:val="yellow"/>
                <w:lang w:val="uk-UA" w:eastAsia="uk-UA"/>
              </w:rPr>
              <w:t>2. Гайко Г.В., Лазарев І.А., Осадчук Т.І., Калашніков О.В., Калашніков О.В.</w:t>
            </w:r>
            <w:r w:rsidR="00256130" w:rsidRPr="00AD57DA">
              <w:rPr>
                <w:rFonts w:eastAsia="Times New Roman"/>
                <w:sz w:val="24"/>
                <w:szCs w:val="24"/>
                <w:highlight w:val="yellow"/>
                <w:lang w:val="uk-UA" w:eastAsia="uk-UA"/>
              </w:rPr>
              <w:t xml:space="preserve"> </w:t>
            </w:r>
            <w:r w:rsidRPr="00AD57DA">
              <w:rPr>
                <w:rFonts w:eastAsia="Times New Roman"/>
                <w:sz w:val="24"/>
                <w:szCs w:val="24"/>
                <w:highlight w:val="yellow"/>
                <w:lang w:val="uk-UA" w:eastAsia="uk-UA"/>
              </w:rPr>
              <w:t xml:space="preserve">Результати математичного моделювання </w:t>
            </w:r>
            <w:r w:rsidRPr="00AD57DA">
              <w:rPr>
                <w:rFonts w:eastAsia="Times New Roman"/>
                <w:sz w:val="24"/>
                <w:szCs w:val="24"/>
                <w:highlight w:val="yellow"/>
                <w:lang w:val="uk-UA" w:eastAsia="uk-UA"/>
              </w:rPr>
              <w:lastRenderedPageBreak/>
              <w:t>напружено-деформованого стану компонентів ендопротезу колінного суглоба в умовах наявності дефектів виростків великогомілкової кістки / Проблеми травматології та остеосинтезу. - №1. - 2020.  - С.3-19</w:t>
            </w:r>
          </w:p>
          <w:p w14:paraId="3580A274" w14:textId="2158A605" w:rsidR="007500FB" w:rsidRPr="00AD57DA" w:rsidRDefault="00AD5E99" w:rsidP="007500FB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eastAsia="Times New Roman"/>
                <w:sz w:val="24"/>
                <w:szCs w:val="24"/>
                <w:highlight w:val="yellow"/>
                <w:lang w:val="uk-UA" w:eastAsia="uk-UA"/>
              </w:rPr>
            </w:pPr>
            <w:hyperlink r:id="rId9" w:tgtFrame="_blank" w:history="1">
              <w:r w:rsidR="007500FB" w:rsidRPr="00AD57DA">
                <w:rPr>
                  <w:rFonts w:asciiTheme="minorHAnsi" w:eastAsia="Times New Roman" w:hAnsiTheme="minorHAnsi" w:cstheme="minorHAnsi"/>
                  <w:color w:val="0070C0"/>
                  <w:sz w:val="22"/>
                  <w:szCs w:val="22"/>
                  <w:highlight w:val="yellow"/>
                  <w:u w:val="single"/>
                  <w:lang w:val="uk-UA" w:eastAsia="uk-UA"/>
                </w:rPr>
                <w:t>https://doi.org/10.51309/2411-6858-2020-19-1-3-19</w:t>
              </w:r>
            </w:hyperlink>
            <w:r w:rsidR="007500FB" w:rsidRPr="00AD57DA"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val="uk-UA" w:eastAsia="uk-UA"/>
              </w:rPr>
              <w:t xml:space="preserve"> </w:t>
            </w:r>
            <w:r w:rsidR="006A16DE" w:rsidRPr="00AD57DA">
              <w:rPr>
                <w:rFonts w:eastAsia="Times New Roman"/>
                <w:sz w:val="24"/>
                <w:szCs w:val="24"/>
                <w:highlight w:val="yellow"/>
                <w:lang w:val="uk-UA" w:eastAsia="uk-UA"/>
              </w:rPr>
              <w:t>https://tf-g.com.ua/info/articles/problemy-travmatologii-i-osteosinteza-1-2020.html</w:t>
            </w:r>
          </w:p>
          <w:p w14:paraId="24EA9521" w14:textId="21A10262" w:rsidR="007500FB" w:rsidRPr="00AD57DA" w:rsidRDefault="007500FB" w:rsidP="007500FB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AD57DA"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  <w:t>3. Лазарев І.А., Герасимюк Б.С., Мовчан О.С., Скибан М.В. Біомеханічний аналіз поведінки структур заднього відділу стопи в акті ходьби при зап’ятковому бурситі й синдромі Haglund / Травма №6 (20), 2019 – С.12-20.</w:t>
            </w:r>
          </w:p>
          <w:p w14:paraId="38089D48" w14:textId="1E7E5095" w:rsidR="00DA1B9F" w:rsidRPr="00AD57DA" w:rsidRDefault="00AD5E99" w:rsidP="007500FB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hyperlink r:id="rId10" w:history="1">
              <w:r w:rsidR="00DA1B9F" w:rsidRPr="00AD57DA">
                <w:rPr>
                  <w:rStyle w:val="a5"/>
                  <w:rFonts w:eastAsia="Times New Roman"/>
                  <w:sz w:val="24"/>
                  <w:szCs w:val="24"/>
                  <w:highlight w:val="yellow"/>
                  <w:lang w:val="uk-UA" w:eastAsia="uk-UA"/>
                </w:rPr>
                <w:t>http://www.travma.dsmu.edu.ua/editorial.html</w:t>
              </w:r>
            </w:hyperlink>
            <w:r w:rsidR="00DA1B9F" w:rsidRPr="00AD57DA"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  <w:t xml:space="preserve"> </w:t>
            </w:r>
          </w:p>
          <w:p w14:paraId="44F9D45E" w14:textId="4DFB2D60" w:rsidR="007500FB" w:rsidRPr="00AD57DA" w:rsidRDefault="007500FB" w:rsidP="007500FB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highlight w:val="yellow"/>
                <w:lang w:val="uk-UA" w:eastAsia="uk-UA"/>
              </w:rPr>
            </w:pPr>
            <w:r w:rsidRPr="00AD57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highlight w:val="yellow"/>
                <w:lang w:val="uk-UA" w:eastAsia="uk-UA"/>
              </w:rPr>
              <w:t>4</w:t>
            </w:r>
            <w:r w:rsidRPr="00AD57DA"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  <w:t>. Лазарев І.А., Чіп Є.Е., Калашніков А.В., Скибан  М.В Біомеханічний аналіз надійності фіксації кісткових відламків при остеосинтезі переломів проксимального відділу великогомілкової кістки LCP-пластиною та інтрамедулярним блокованим стрижнем // Травма №3 (21), 2020 – С.33-41.</w:t>
            </w:r>
          </w:p>
          <w:p w14:paraId="2DDE7131" w14:textId="38EFCACF" w:rsidR="001B2F0A" w:rsidRPr="00AD57DA" w:rsidRDefault="00AD5E99" w:rsidP="00DA1B9F">
            <w:pPr>
              <w:numPr>
                <w:ilvl w:val="0"/>
                <w:numId w:val="1"/>
              </w:numPr>
              <w:spacing w:line="240" w:lineRule="auto"/>
              <w:ind w:left="0"/>
              <w:rPr>
                <w:rStyle w:val="a5"/>
                <w:rFonts w:asciiTheme="minorHAnsi" w:eastAsia="Times New Roman" w:hAnsiTheme="minorHAnsi" w:cstheme="minorHAnsi"/>
                <w:color w:val="000000"/>
                <w:sz w:val="22"/>
                <w:szCs w:val="22"/>
                <w:highlight w:val="yellow"/>
                <w:u w:val="none"/>
                <w:lang w:val="uk-UA" w:eastAsia="uk-UA"/>
              </w:rPr>
            </w:pPr>
            <w:hyperlink r:id="rId11" w:history="1">
              <w:r w:rsidR="00DA1B9F" w:rsidRPr="00AD57DA">
                <w:rPr>
                  <w:rStyle w:val="a5"/>
                  <w:rFonts w:asciiTheme="minorHAnsi" w:eastAsia="Times New Roman" w:hAnsiTheme="minorHAnsi" w:cstheme="minorHAnsi"/>
                  <w:sz w:val="22"/>
                  <w:szCs w:val="22"/>
                  <w:highlight w:val="yellow"/>
                  <w:lang w:val="uk-UA" w:eastAsia="uk-UA"/>
                </w:rPr>
                <w:t>http://www.travma.dsmu.edu.ua/editorial.html</w:t>
              </w:r>
            </w:hyperlink>
          </w:p>
          <w:p w14:paraId="6244471B" w14:textId="232F2BB2" w:rsidR="00C51526" w:rsidRPr="00AD57DA" w:rsidRDefault="00C51526" w:rsidP="00C51526">
            <w:pPr>
              <w:spacing w:line="240" w:lineRule="auto"/>
              <w:ind w:left="0" w:firstLine="0"/>
              <w:rPr>
                <w:rStyle w:val="a5"/>
                <w:color w:val="auto"/>
                <w:sz w:val="24"/>
                <w:szCs w:val="24"/>
                <w:highlight w:val="yellow"/>
                <w:u w:val="none"/>
                <w:lang w:val="uk-UA"/>
              </w:rPr>
            </w:pPr>
            <w:r w:rsidRPr="00AD57DA">
              <w:rPr>
                <w:rStyle w:val="a5"/>
                <w:color w:val="auto"/>
                <w:sz w:val="24"/>
                <w:szCs w:val="24"/>
                <w:highlight w:val="yellow"/>
                <w:u w:val="none"/>
                <w:lang w:val="uk-UA"/>
              </w:rPr>
              <w:t xml:space="preserve">5. Лазарев І.А., Бабко А.М., Автомєєнко Є.М., Скибан М.В.  Біомеханічний аналіз умов функціонування ендопротеза колінного суглоба при вальгусних </w:t>
            </w:r>
            <w:r w:rsidRPr="00AD57DA">
              <w:rPr>
                <w:rStyle w:val="a5"/>
                <w:color w:val="auto"/>
                <w:sz w:val="24"/>
                <w:szCs w:val="24"/>
                <w:highlight w:val="yellow"/>
                <w:u w:val="none"/>
                <w:lang w:val="uk-UA"/>
              </w:rPr>
              <w:lastRenderedPageBreak/>
              <w:t>деформаціях кінцівки у хворих на ревматоїдний артрит. Травма №1 (19), 2018 – С.72-86.</w:t>
            </w:r>
          </w:p>
          <w:p w14:paraId="7E47FF42" w14:textId="3511649E" w:rsidR="00C51526" w:rsidRPr="00AD57DA" w:rsidRDefault="00C51526" w:rsidP="00C51526">
            <w:pPr>
              <w:spacing w:line="240" w:lineRule="auto"/>
              <w:ind w:left="0" w:firstLine="0"/>
              <w:rPr>
                <w:rStyle w:val="a5"/>
                <w:color w:val="auto"/>
                <w:sz w:val="24"/>
                <w:szCs w:val="24"/>
                <w:highlight w:val="yellow"/>
                <w:u w:val="none"/>
                <w:lang w:val="uk-UA"/>
              </w:rPr>
            </w:pPr>
            <w:r w:rsidRPr="00AD57DA">
              <w:rPr>
                <w:rStyle w:val="a5"/>
                <w:color w:val="auto"/>
                <w:sz w:val="24"/>
                <w:szCs w:val="24"/>
                <w:highlight w:val="yellow"/>
                <w:u w:val="none"/>
                <w:lang w:val="uk-UA"/>
              </w:rPr>
              <w:t>6. Лазарев І.А., Ломко В.М., Страфун С.С., Скибан М.В.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rStyle w:val="a5"/>
                <w:color w:val="auto"/>
                <w:sz w:val="24"/>
                <w:szCs w:val="24"/>
                <w:highlight w:val="yellow"/>
                <w:u w:val="none"/>
                <w:lang w:val="uk-UA"/>
              </w:rPr>
              <w:t>Порівняльний аналіз змін напружено-деформованого стану на хрящі головки плечової кістки в умовах різних типів пошкодження суглобової губи лопатки. Травма №2 (19), 2018 – С.51-59.</w:t>
            </w:r>
          </w:p>
          <w:p w14:paraId="56057151" w14:textId="6DC5549F" w:rsidR="00C51526" w:rsidRPr="00AD57DA" w:rsidRDefault="00C51526" w:rsidP="00C51526">
            <w:pPr>
              <w:numPr>
                <w:ilvl w:val="0"/>
                <w:numId w:val="5"/>
              </w:numPr>
              <w:spacing w:line="240" w:lineRule="auto"/>
              <w:ind w:left="0"/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</w:pP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7. Лазарев І. А., Маланчук В. О., Паливода Р. С.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 xml:space="preserve">Біомеханічні характеристики скронево-нижньощелепного суглоба при зміні положення голівки нижньої щелепи в умовах динамічного навантаження (експериментальне дослідження) 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Сучаснi медичнi технології, № 2, 2018. – С.43-52</w:t>
            </w:r>
          </w:p>
          <w:p w14:paraId="5AD20101" w14:textId="30F9B902" w:rsidR="00C51526" w:rsidRPr="00AD57DA" w:rsidRDefault="00C51526" w:rsidP="00110EFD">
            <w:pPr>
              <w:spacing w:line="240" w:lineRule="auto"/>
              <w:ind w:left="0" w:firstLine="0"/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</w:pP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 xml:space="preserve">8. </w:t>
            </w:r>
            <w:r w:rsidR="00110EFD"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Дрогомирецька М. С. , Білоус М. К. , Лазарев І. А.</w:t>
            </w:r>
            <w:r w:rsidR="00110EFD" w:rsidRPr="00AD57DA">
              <w:rPr>
                <w:highlight w:val="yellow"/>
                <w:lang w:val="uk-UA"/>
              </w:rPr>
              <w:t xml:space="preserve"> </w:t>
            </w:r>
            <w:r w:rsidR="00110EFD"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Динаміка змін стану опорно-рухового апарату в осіб із трансверзальними аномаліями оклюзії в процесі комплексного лікування. Новини стоматології. – 2018. – № 1 – С. 67-70.</w:t>
            </w:r>
          </w:p>
          <w:p w14:paraId="773B417D" w14:textId="34643D61" w:rsidR="00110EFD" w:rsidRPr="00AD57DA" w:rsidRDefault="00110EFD" w:rsidP="00110EFD">
            <w:pPr>
              <w:spacing w:line="240" w:lineRule="auto"/>
              <w:ind w:left="0" w:firstLine="0"/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</w:pP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9. Лазарев І.А., Страфун О.С., Скибан М.В.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>Біомеханічний розрахунок навантаження на структури ліктьового суглоба при його одномоментній мануальній редресації.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Травма №5 (19), 2018 – С.37-46</w:t>
            </w:r>
          </w:p>
          <w:p w14:paraId="04937886" w14:textId="6E126247" w:rsidR="00110EFD" w:rsidRPr="00AD57DA" w:rsidRDefault="00110EFD" w:rsidP="00110EFD">
            <w:pPr>
              <w:spacing w:line="240" w:lineRule="auto"/>
              <w:ind w:left="0" w:firstLine="0"/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</w:pP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lastRenderedPageBreak/>
              <w:t>10.</w:t>
            </w:r>
            <w:r w:rsidRPr="00AD57DA">
              <w:rPr>
                <w:highlight w:val="yellow"/>
                <w:lang w:val="ru-RU"/>
              </w:rPr>
              <w:t xml:space="preserve"> 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Лазарев И.А.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 xml:space="preserve"> Биомеханогенез нарушений осанки и патологии нижнечелюстного сустава</w:t>
            </w:r>
            <w:r w:rsidRPr="00AD57DA">
              <w:rPr>
                <w:rStyle w:val="a5"/>
                <w:color w:val="auto"/>
                <w:highlight w:val="yellow"/>
                <w:u w:val="none"/>
                <w:lang w:val="ru-RU"/>
              </w:rPr>
              <w:t xml:space="preserve"> 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Здоров’я України. - №21(442), 2018. – С.26-27.</w:t>
            </w:r>
          </w:p>
          <w:p w14:paraId="0BC59B63" w14:textId="30424C3A" w:rsidR="00110EFD" w:rsidRPr="00AD57DA" w:rsidRDefault="00110EFD" w:rsidP="00110EFD">
            <w:pPr>
              <w:spacing w:line="240" w:lineRule="auto"/>
              <w:ind w:left="0" w:firstLine="0"/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</w:pP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11. Лазарев І.А., Дем’ян Ю.Ю,  Гук Ю.М.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Порівняльний аналіз біомеханічних параметрів опороздатності стоп при застосуванні устілок у дітей з гнучкою плоскою стопою. Вісник ортопедії, травматології та протезування. - №4 (99), 2018. - С. 42-49.</w:t>
            </w:r>
          </w:p>
          <w:p w14:paraId="7A732A0E" w14:textId="7D306DFF" w:rsidR="00110EFD" w:rsidRPr="00AD57DA" w:rsidRDefault="00110EFD" w:rsidP="00110EFD">
            <w:pPr>
              <w:spacing w:line="240" w:lineRule="auto"/>
              <w:ind w:left="0" w:firstLine="0"/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</w:pP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12. Лазарев І.А., Копчак А.В., Скибан М.В.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Скінченно-елементне моделювання в біомеханічних дослідженнях в ортопедії та травматології.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Вісник ортопедії, травматології та протезування. - №1 (100), 2019. - С. 92-101</w:t>
            </w:r>
          </w:p>
          <w:p w14:paraId="45F8C460" w14:textId="27666C57" w:rsidR="00110EFD" w:rsidRPr="00AD57DA" w:rsidRDefault="00110EFD" w:rsidP="00225427">
            <w:pPr>
              <w:spacing w:line="240" w:lineRule="auto"/>
              <w:ind w:left="0" w:firstLine="0"/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</w:pP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 xml:space="preserve">13. </w:t>
            </w:r>
            <w:r w:rsidR="00225427"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V. Yu. Kostiuk, I.A. Lazarev, A.G. Diedkov, M.V. Skiban</w:t>
            </w:r>
            <w:r w:rsidR="00225427" w:rsidRPr="00AD57DA">
              <w:rPr>
                <w:highlight w:val="yellow"/>
                <w:lang w:val="uk-UA"/>
              </w:rPr>
              <w:t xml:space="preserve"> </w:t>
            </w:r>
            <w:r w:rsidR="00225427" w:rsidRPr="00AD57DA">
              <w:rPr>
                <w:sz w:val="24"/>
                <w:szCs w:val="24"/>
                <w:highlight w:val="yellow"/>
                <w:lang w:val="uk-UA"/>
              </w:rPr>
              <w:t>Comparative analysis of behavior of the «bone - fixator - endoprosthesis» system for I-III type internal hemipelvectomy reconstruction with and without the use of a metal bar</w:t>
            </w:r>
            <w:r w:rsidR="00225427"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. Ортопедия, травматология и протезирование.– № 1, 2019. – C.78-84.</w:t>
            </w:r>
          </w:p>
          <w:p w14:paraId="1F57157B" w14:textId="27A07950" w:rsidR="00225427" w:rsidRPr="00AD57DA" w:rsidRDefault="00225427" w:rsidP="00225427">
            <w:pPr>
              <w:spacing w:line="240" w:lineRule="auto"/>
              <w:ind w:left="0" w:firstLine="0"/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</w:pP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14. Калашніков А.В.Осадчук Т.І.Лазарев І. А., Калашніков О.В.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>Результати математичного моделювання напружено-деформованого стану компонентів ендопротезу при виконанні ендопротезування колінного суглоба.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 xml:space="preserve"> Проблеми травматології та 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lastRenderedPageBreak/>
              <w:t>остеосинтезу. - Т. 18, №4 - 2019. - С. 4-24.</w:t>
            </w:r>
          </w:p>
          <w:p w14:paraId="525AB220" w14:textId="2D69863A" w:rsidR="00225427" w:rsidRPr="00AD57DA" w:rsidRDefault="00225427" w:rsidP="00FB4FD1">
            <w:pPr>
              <w:spacing w:line="240" w:lineRule="auto"/>
              <w:ind w:left="0" w:firstLine="0"/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</w:pP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15.</w:t>
            </w:r>
            <w:r w:rsidR="00FB4FD1" w:rsidRPr="00AD57DA">
              <w:rPr>
                <w:highlight w:val="yellow"/>
              </w:rPr>
              <w:t xml:space="preserve"> </w:t>
            </w:r>
            <w:r w:rsidR="00FB4FD1"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Herzen G. I., Lazarev I. A., Gorban D. A.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 xml:space="preserve"> </w:t>
            </w:r>
            <w:r w:rsidR="00FB4FD1"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 xml:space="preserve">Parameters of podobarography after hip total endoprosthetics at different surgical accesses  Journal of Education, Health and Sport. – 2020, 10(1). – P.70-78. </w:t>
            </w:r>
            <w:hyperlink r:id="rId12" w:history="1">
              <w:r w:rsidR="00FB4FD1" w:rsidRPr="00AD57DA">
                <w:rPr>
                  <w:rStyle w:val="a5"/>
                  <w:rFonts w:eastAsia="Times New Roman"/>
                  <w:sz w:val="24"/>
                  <w:szCs w:val="24"/>
                  <w:highlight w:val="yellow"/>
                  <w:lang w:val="uk-UA" w:eastAsia="uk-UA"/>
                </w:rPr>
                <w:t>https://doi.org/10.12775/JEHS.2020.10.01.008</w:t>
              </w:r>
            </w:hyperlink>
          </w:p>
          <w:p w14:paraId="53A3BD3B" w14:textId="25E83498" w:rsidR="007E7F39" w:rsidRPr="00AD57DA" w:rsidRDefault="007E7F39" w:rsidP="007E7F39">
            <w:pPr>
              <w:spacing w:line="240" w:lineRule="auto"/>
              <w:ind w:left="0" w:firstLine="0"/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</w:pP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 xml:space="preserve">16. Gerasimyuk B., Lazarev I., Movchan O., Skyban M Insertional achilles tendinopathy in patients with haglund's syndrome: results of computer modeling and biomechanical research Journal of  Education, Health  and Sport. 2020;10(7):396-420. eISSN 2391-8306 </w:t>
            </w:r>
          </w:p>
          <w:p w14:paraId="575207B4" w14:textId="6A6BAC0B" w:rsidR="00FB4FD1" w:rsidRPr="00AD57DA" w:rsidRDefault="00AD5E99" w:rsidP="007E7F39">
            <w:pPr>
              <w:spacing w:line="240" w:lineRule="auto"/>
              <w:ind w:left="0" w:firstLine="0"/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</w:pPr>
            <w:hyperlink r:id="rId13" w:history="1">
              <w:r w:rsidR="007E7F39" w:rsidRPr="00AD57DA">
                <w:rPr>
                  <w:rStyle w:val="a5"/>
                  <w:rFonts w:eastAsia="Times New Roman"/>
                  <w:sz w:val="24"/>
                  <w:szCs w:val="24"/>
                  <w:highlight w:val="yellow"/>
                  <w:lang w:val="uk-UA" w:eastAsia="uk-UA"/>
                </w:rPr>
                <w:t>http://dx.doi.org/10.12775/JEHS.2020.10.07.042</w:t>
              </w:r>
            </w:hyperlink>
          </w:p>
          <w:p w14:paraId="219ECCB6" w14:textId="4DCE5635" w:rsidR="007E7F39" w:rsidRPr="00AD57DA" w:rsidRDefault="007E7F39" w:rsidP="007E7F39">
            <w:pPr>
              <w:spacing w:line="240" w:lineRule="auto"/>
              <w:ind w:left="0" w:firstLine="0"/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</w:pP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17. Безрученко С. О., Долгополов О. В., Лазарев І. А., Чкалов О. В., Ярова М. Л. Біомеханічне обґрунтування впливу способів фіксації вивиху надплечового кінця ключиці на кінематику рухів надплечово-ключичного та грудинно-ключичного суглобів .Ортопедия, травматология и протезирование. - № 3. - 2020.  - С. 19-28.</w:t>
            </w:r>
          </w:p>
          <w:p w14:paraId="7FCE190D" w14:textId="2F0FCFF2" w:rsidR="007E7F39" w:rsidRPr="00AD57DA" w:rsidRDefault="007E7F39" w:rsidP="007E7F39">
            <w:pPr>
              <w:spacing w:line="240" w:lineRule="auto"/>
              <w:ind w:left="0" w:firstLine="0"/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</w:pP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eastAsia="uk-UA"/>
              </w:rPr>
              <w:t xml:space="preserve">18. 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Lazarev, I., Protsenko, V., Buryanov, A., .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eastAsia="uk-UA"/>
              </w:rPr>
              <w:t xml:space="preserve">Chornyy V., 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>Abudayeh, A., Solonitsyn, Y.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eastAsia="uk-UA"/>
              </w:rPr>
              <w:t xml:space="preserve"> 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 xml:space="preserve">Experimental study of the strength and morphological characteristics of the bone-fixator system when the implant surface is sprayed with a material based on bioactive 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lastRenderedPageBreak/>
              <w:t>glass, hydroxyapatite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eastAsia="uk-UA"/>
              </w:rPr>
              <w:t>.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val="uk-UA" w:eastAsia="uk-UA"/>
              </w:rPr>
              <w:t xml:space="preserve"> Georgian Medical News No 11 (308), 2020.- С.110-118</w:t>
            </w:r>
          </w:p>
          <w:p w14:paraId="0350F796" w14:textId="6DD151E9" w:rsidR="007E7F39" w:rsidRPr="00AD57DA" w:rsidRDefault="007E7F39" w:rsidP="007E7F39">
            <w:pPr>
              <w:spacing w:line="240" w:lineRule="auto"/>
              <w:ind w:left="0" w:firstLine="0"/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u w:val="none"/>
                <w:lang w:eastAsia="uk-UA"/>
              </w:rPr>
            </w:pPr>
            <w:r w:rsidRPr="00AD57DA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u w:val="none"/>
                <w:lang w:eastAsia="uk-UA"/>
              </w:rPr>
              <w:t>(Scopus)</w:t>
            </w:r>
          </w:p>
          <w:p w14:paraId="12404904" w14:textId="1FF197A4" w:rsidR="006949CC" w:rsidRPr="00AD57DA" w:rsidRDefault="006949CC" w:rsidP="006949CC">
            <w:pPr>
              <w:spacing w:line="240" w:lineRule="auto"/>
              <w:ind w:left="0" w:firstLine="0"/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u w:val="none"/>
                <w:lang w:eastAsia="uk-UA"/>
              </w:rPr>
            </w:pP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eastAsia="uk-UA"/>
              </w:rPr>
              <w:t xml:space="preserve">19. Kostiuk, V.Y., Diedkov, A.G., Lazarev, I.A., Maksymenko, B.V., Boichuk, S.I. Surgical treatment results in patients with pelvic bone tumors in cases of preoperative 3D modeling use. Problemy Radiatsiinoi Medytsyny ta Radiobiolohiithis link is disabled, 2019, 2019(24), pp. 552–560 </w:t>
            </w:r>
            <w:r w:rsidRPr="00AD57DA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u w:val="none"/>
                <w:lang w:eastAsia="uk-UA"/>
              </w:rPr>
              <w:t>(Scopus)</w:t>
            </w:r>
          </w:p>
          <w:p w14:paraId="21EBCF6F" w14:textId="3E757353" w:rsidR="006949CC" w:rsidRPr="00AD57DA" w:rsidRDefault="006949CC" w:rsidP="006949CC">
            <w:pPr>
              <w:spacing w:line="240" w:lineRule="auto"/>
              <w:ind w:left="0" w:firstLine="0"/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eastAsia="uk-UA"/>
              </w:rPr>
            </w:pP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eastAsia="uk-UA"/>
              </w:rPr>
              <w:t>20. Лазарев І.А., Чіп Є.Е., Калашніков А.В., Скибан М.В., Калашніков О.В., Ставінський Ю.О.</w:t>
            </w:r>
            <w:r w:rsidRPr="00AD57DA">
              <w:rPr>
                <w:highlight w:val="yellow"/>
              </w:rPr>
              <w:t xml:space="preserve"> 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eastAsia="uk-UA"/>
              </w:rPr>
              <w:t>Біомеханічне обгрунтування вибору способу фіксації позасуглобових переломів проксимального відділу великогомілкової кістки.</w:t>
            </w:r>
            <w:r w:rsidRPr="00AD57DA">
              <w:rPr>
                <w:highlight w:val="yellow"/>
              </w:rPr>
              <w:t xml:space="preserve"> </w:t>
            </w: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eastAsia="uk-UA"/>
              </w:rPr>
              <w:t>Запорожский медицинский журнал</w:t>
            </w:r>
          </w:p>
          <w:p w14:paraId="0E81A751" w14:textId="0EE87D7D" w:rsidR="006949CC" w:rsidRPr="00AD57DA" w:rsidRDefault="006949CC" w:rsidP="006949CC">
            <w:pPr>
              <w:spacing w:line="240" w:lineRule="auto"/>
              <w:ind w:left="0" w:firstLine="0"/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eastAsia="uk-UA"/>
              </w:rPr>
            </w:pP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eastAsia="uk-UA"/>
              </w:rPr>
              <w:t>Т.96. №3. - 2020.  С. 76-80</w:t>
            </w:r>
          </w:p>
          <w:p w14:paraId="7D807509" w14:textId="1F78DBEC" w:rsidR="006949CC" w:rsidRPr="00AD57DA" w:rsidRDefault="006949CC" w:rsidP="006949CC">
            <w:pPr>
              <w:spacing w:line="240" w:lineRule="auto"/>
              <w:ind w:left="0" w:firstLine="0"/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AD57DA">
              <w:rPr>
                <w:rStyle w:val="a5"/>
                <w:rFonts w:eastAsia="Times New Roman"/>
                <w:color w:val="000000"/>
                <w:sz w:val="24"/>
                <w:szCs w:val="24"/>
                <w:highlight w:val="yellow"/>
                <w:u w:val="none"/>
                <w:lang w:eastAsia="uk-UA"/>
              </w:rPr>
              <w:t xml:space="preserve">21. </w:t>
            </w:r>
            <w:r w:rsidRPr="00AD57DA"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  <w:t>Лазарев І.А., Богдан С.В., Юрійчук Л.М.</w:t>
            </w:r>
            <w:r w:rsidRPr="00AD57DA">
              <w:rPr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Рентгенденситометричні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показники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щільності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кісткової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тканини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головки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плечової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кістки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у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хворих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із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контрактурою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плечового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суглоба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та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розривом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сухожилка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надостьового</w:t>
            </w:r>
            <w:r w:rsidRPr="00AD57DA">
              <w:rPr>
                <w:sz w:val="24"/>
                <w:szCs w:val="24"/>
                <w:highlight w:val="yellow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м</w:t>
            </w:r>
            <w:r w:rsidRPr="00AD57DA">
              <w:rPr>
                <w:sz w:val="24"/>
                <w:szCs w:val="24"/>
                <w:highlight w:val="yellow"/>
              </w:rPr>
              <w:t>’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яза</w:t>
            </w:r>
            <w:r w:rsidRPr="00AD57DA">
              <w:rPr>
                <w:highlight w:val="yellow"/>
              </w:rPr>
              <w:t xml:space="preserve"> </w:t>
            </w:r>
            <w:r w:rsidRPr="00AD57DA"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  <w:t>Травма. -  2022:4(23), С.17-23</w:t>
            </w:r>
          </w:p>
          <w:p w14:paraId="37DDED75" w14:textId="4416C44B" w:rsidR="00256130" w:rsidRPr="00AD57DA" w:rsidRDefault="006949CC" w:rsidP="006949CC">
            <w:pPr>
              <w:spacing w:line="240" w:lineRule="auto"/>
              <w:ind w:left="0" w:firstLine="0"/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AD57DA"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  <w:t>ISSN 1608-1706</w:t>
            </w:r>
          </w:p>
        </w:tc>
      </w:tr>
      <w:tr w:rsidR="0026198C" w:rsidRPr="00BC02AB" w14:paraId="62EE85E3" w14:textId="77777777" w:rsidTr="00C1567A">
        <w:trPr>
          <w:trHeight w:val="94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04B2B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 xml:space="preserve">2) наявність одного патенту на винахід або п’яти </w:t>
            </w:r>
            <w:bookmarkStart w:id="1" w:name="_Hlk115554950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деклараційних патентів на винахід чи корисну модель, </w:t>
            </w:r>
            <w:bookmarkEnd w:id="1"/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058DB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Вказуються повні дані документів.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B827" w14:textId="273DADC0" w:rsidR="0026198C" w:rsidRPr="00256130" w:rsidRDefault="001B2F0A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D44E1" w14:textId="76EA600E" w:rsidR="00D55133" w:rsidRPr="00AD57DA" w:rsidRDefault="00BC02AB" w:rsidP="00110EFD">
            <w:pPr>
              <w:numPr>
                <w:ilvl w:val="0"/>
                <w:numId w:val="6"/>
              </w:numPr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highlight w:val="yellow"/>
                <w:lang w:val="ru-RU" w:eastAsia="uk-UA"/>
              </w:rPr>
            </w:pPr>
            <w:r w:rsidRPr="00AD57DA">
              <w:rPr>
                <w:rFonts w:eastAsia="Times New Roman"/>
                <w:color w:val="000000"/>
                <w:sz w:val="24"/>
                <w:szCs w:val="24"/>
                <w:highlight w:val="yellow"/>
                <w:lang w:val="ru-RU" w:eastAsia="uk-UA"/>
              </w:rPr>
              <w:t>1</w:t>
            </w:r>
            <w:r w:rsidR="00D55133" w:rsidRPr="00AD57DA">
              <w:rPr>
                <w:rFonts w:eastAsia="Times New Roman"/>
                <w:color w:val="000000"/>
                <w:sz w:val="24"/>
                <w:szCs w:val="24"/>
                <w:highlight w:val="yellow"/>
                <w:lang w:val="ru-RU" w:eastAsia="uk-UA"/>
              </w:rPr>
              <w:t xml:space="preserve">. Маланчук В. О., Паливода Р. С., Лазарев І. А., Єщенко В.О.Спосіб оцінки біомеханічних параметрів скронево-нижньощелепного суглобу в </w:t>
            </w:r>
            <w:r w:rsidR="00D55133" w:rsidRPr="00AD57DA">
              <w:rPr>
                <w:rFonts w:eastAsia="Times New Roman"/>
                <w:color w:val="000000"/>
                <w:sz w:val="24"/>
                <w:szCs w:val="24"/>
                <w:highlight w:val="yellow"/>
                <w:lang w:val="ru-RU" w:eastAsia="uk-UA"/>
              </w:rPr>
              <w:lastRenderedPageBreak/>
              <w:t>експеріменті // Патент на корисну модель №122581, Заявлено 25.10.17. Опубл. 10.01.2018. Бюл. №1, 2018.</w:t>
            </w:r>
          </w:p>
          <w:p w14:paraId="5A1E995E" w14:textId="30C2A526" w:rsidR="007500FB" w:rsidRPr="00AD57DA" w:rsidRDefault="00BC02AB" w:rsidP="00110EFD">
            <w:pPr>
              <w:numPr>
                <w:ilvl w:val="0"/>
                <w:numId w:val="6"/>
              </w:numPr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AD57DA">
              <w:rPr>
                <w:rFonts w:eastAsia="Times New Roman"/>
                <w:color w:val="000000"/>
                <w:sz w:val="24"/>
                <w:szCs w:val="24"/>
                <w:highlight w:val="yellow"/>
                <w:lang w:val="ru-RU" w:eastAsia="uk-UA"/>
              </w:rPr>
              <w:t>2</w:t>
            </w:r>
            <w:r w:rsidR="00D55133" w:rsidRPr="00AD57DA">
              <w:rPr>
                <w:rFonts w:eastAsia="Times New Roman"/>
                <w:color w:val="000000"/>
                <w:sz w:val="24"/>
                <w:szCs w:val="24"/>
                <w:highlight w:val="yellow"/>
                <w:lang w:val="ru-RU" w:eastAsia="uk-UA"/>
              </w:rPr>
              <w:t>. Лябах А.П., Бурянов О.А., Омельченко,  Т.М.,Турчин О.А., Лазарев І.А., Кваша В.П. Спосіб корекційної остеотомії латеральної кісточки гомілки. // Патент на корисну модель № 120230 Україна, МПК А61В 17/56 (2006.01). Опубл. 25.10.2019, Бюл. № 1.</w:t>
            </w:r>
          </w:p>
        </w:tc>
      </w:tr>
      <w:tr w:rsidR="0026198C" w:rsidRPr="00D55133" w14:paraId="11E14BDE" w14:textId="77777777" w:rsidTr="00C1567A">
        <w:trPr>
          <w:trHeight w:val="18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32E07" w14:textId="36468111" w:rsidR="0026198C" w:rsidRPr="0026198C" w:rsidRDefault="00BC02AB" w:rsidP="00BC02AB">
            <w:pPr>
              <w:spacing w:line="240" w:lineRule="auto"/>
              <w:ind w:left="3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3</w:t>
            </w:r>
            <w:r w:rsidR="0026198C"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9B734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Тільки підручники/посібники не менше 5 авторських аркушів, в тому числі електронні видання, але не менше 1,5 авторських аркуша на кожного співавтора.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3F0D" w14:textId="787476A9" w:rsidR="0026198C" w:rsidRPr="00C53833" w:rsidRDefault="00BE7112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val="uk-UA" w:eastAsia="uk-UA"/>
              </w:rPr>
            </w:pPr>
            <w:r w:rsidRPr="00C53833">
              <w:rPr>
                <w:rFonts w:ascii="Calibri" w:eastAsia="Times New Roman" w:hAnsi="Calibri" w:cs="Calibri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B6217" w14:textId="41BE3A42" w:rsidR="0026198C" w:rsidRPr="00AD57DA" w:rsidRDefault="00D55133" w:rsidP="00D55133">
            <w:pPr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highlight w:val="yellow"/>
                <w:lang w:val="uk-UA" w:eastAsia="uk-UA"/>
              </w:rPr>
            </w:pPr>
            <w:r w:rsidRPr="00AD57DA">
              <w:rPr>
                <w:rFonts w:eastAsia="Times New Roman"/>
                <w:sz w:val="24"/>
                <w:szCs w:val="24"/>
                <w:highlight w:val="yellow"/>
                <w:lang w:val="uk-UA" w:eastAsia="uk-UA"/>
              </w:rPr>
              <w:t>1.Бабко А.М., Герасименко С І., Полулях М.В., Страфун С.С., Герасименко А.С., Лазарев І.А.</w:t>
            </w:r>
            <w:r w:rsidR="00D83891" w:rsidRPr="00AD57DA">
              <w:rPr>
                <w:rFonts w:eastAsia="Times New Roman"/>
                <w:sz w:val="24"/>
                <w:szCs w:val="24"/>
                <w:highlight w:val="yellow"/>
                <w:lang w:val="uk-UA" w:eastAsia="uk-UA"/>
              </w:rPr>
              <w:t xml:space="preserve"> </w:t>
            </w:r>
            <w:r w:rsidRPr="00AD57DA">
              <w:rPr>
                <w:rFonts w:eastAsia="Times New Roman"/>
                <w:sz w:val="24"/>
                <w:szCs w:val="24"/>
                <w:highlight w:val="yellow"/>
                <w:lang w:val="uk-UA" w:eastAsia="uk-UA"/>
              </w:rPr>
              <w:t xml:space="preserve">Ортопедичне лікування хворих на ревматоїдний артрит з ураженням верхньої кінцівки. Київ, Видавництво «Сталь», 2019. – 276 </w:t>
            </w:r>
            <w:r w:rsidRPr="00AD57DA">
              <w:rPr>
                <w:rFonts w:eastAsia="Times New Roman"/>
                <w:sz w:val="24"/>
                <w:szCs w:val="24"/>
                <w:highlight w:val="yellow"/>
                <w:lang w:val="ru-RU" w:eastAsia="uk-UA"/>
              </w:rPr>
              <w:t>c</w:t>
            </w:r>
            <w:r w:rsidRPr="00AD57DA">
              <w:rPr>
                <w:rFonts w:eastAsia="Times New Roman"/>
                <w:sz w:val="24"/>
                <w:szCs w:val="24"/>
                <w:highlight w:val="yellow"/>
                <w:lang w:val="uk-UA" w:eastAsia="uk-UA"/>
              </w:rPr>
              <w:t>.</w:t>
            </w:r>
          </w:p>
          <w:p w14:paraId="023DA4A0" w14:textId="74D74E06" w:rsidR="00D55133" w:rsidRPr="00AD57DA" w:rsidRDefault="00D55133" w:rsidP="00C53833">
            <w:pPr>
              <w:spacing w:line="240" w:lineRule="auto"/>
              <w:ind w:left="0" w:firstLine="0"/>
              <w:rPr>
                <w:rFonts w:eastAsia="Times New Roman"/>
                <w:strike/>
                <w:sz w:val="24"/>
                <w:szCs w:val="24"/>
                <w:highlight w:val="yellow"/>
                <w:lang w:val="ru-RU" w:eastAsia="uk-UA"/>
              </w:rPr>
            </w:pPr>
          </w:p>
        </w:tc>
      </w:tr>
      <w:tr w:rsidR="0026198C" w:rsidRPr="00AB5AA1" w14:paraId="3AFCC502" w14:textId="77777777" w:rsidTr="00C1567A">
        <w:trPr>
          <w:trHeight w:val="151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850E8" w14:textId="5CA8D765" w:rsidR="0026198C" w:rsidRPr="0026198C" w:rsidRDefault="00BC02AB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4</w:t>
            </w:r>
            <w:r w:rsidR="0026198C"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82D0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Мінімум 3 видання. Враховуються видання, що мають гриф.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37AF" w14:textId="22B08416" w:rsidR="0026198C" w:rsidRPr="006D3120" w:rsidRDefault="006D3120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E58D0" w14:textId="1445F008" w:rsidR="006D3120" w:rsidRPr="00AD57DA" w:rsidRDefault="006D3120" w:rsidP="006D3120">
            <w:pPr>
              <w:spacing w:line="240" w:lineRule="auto"/>
              <w:ind w:left="0" w:firstLine="0"/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AD57DA"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  <w:t>1.Силабус освітнього компоненту: КЛІНІЧНА ПРАКТИКА при порушеннях опорно-рухового апарату Ухвалено Вченою радою факультету: Протокол № 12 від 30.08.2021</w:t>
            </w:r>
          </w:p>
          <w:p w14:paraId="1B71E0A2" w14:textId="77777777" w:rsidR="006D3120" w:rsidRPr="00AD57DA" w:rsidRDefault="00AD5E99" w:rsidP="006D3120">
            <w:pPr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hyperlink r:id="rId14" w:history="1">
              <w:r w:rsidR="006D3120" w:rsidRPr="00AD57DA">
                <w:rPr>
                  <w:rFonts w:eastAsia="Times New Roman"/>
                  <w:color w:val="0563C1" w:themeColor="hyperlink"/>
                  <w:sz w:val="24"/>
                  <w:szCs w:val="24"/>
                  <w:highlight w:val="yellow"/>
                  <w:u w:val="single"/>
                  <w:lang w:val="uk-UA" w:eastAsia="uk-UA"/>
                </w:rPr>
                <w:t>http://bbzl.fbmi.kpi.ua/navchannya/syllabus_bachelor</w:t>
              </w:r>
            </w:hyperlink>
          </w:p>
          <w:p w14:paraId="389944CA" w14:textId="05B5A9CA" w:rsidR="006D3120" w:rsidRPr="00AD57DA" w:rsidRDefault="006D3120" w:rsidP="006D3120">
            <w:pPr>
              <w:spacing w:after="120" w:line="240" w:lineRule="auto"/>
              <w:ind w:left="0" w:firstLine="0"/>
              <w:rPr>
                <w:sz w:val="24"/>
                <w:szCs w:val="24"/>
                <w:highlight w:val="yellow"/>
                <w:lang w:val="uk-UA" w:eastAsia="uk-UA"/>
              </w:rPr>
            </w:pPr>
            <w:r w:rsidRPr="00AD57DA">
              <w:rPr>
                <w:sz w:val="24"/>
                <w:szCs w:val="24"/>
                <w:highlight w:val="yellow"/>
                <w:lang w:val="uk-UA" w:eastAsia="uk-UA"/>
              </w:rPr>
              <w:t>2. Силабус освітнього компоненту: Курсова робота «Фізична терапія при порушеннях опорно-рухового апарату» Ухвалено Вченою радою факультету: Протокол № 12 від 30.08.2021</w:t>
            </w:r>
          </w:p>
          <w:p w14:paraId="67724EB5" w14:textId="1996E013" w:rsidR="0026198C" w:rsidRPr="00AD57DA" w:rsidRDefault="00AD5E99" w:rsidP="006D3120">
            <w:pPr>
              <w:spacing w:after="120" w:line="240" w:lineRule="auto"/>
              <w:ind w:left="0" w:firstLine="0"/>
              <w:rPr>
                <w:sz w:val="24"/>
                <w:szCs w:val="24"/>
                <w:highlight w:val="yellow"/>
                <w:lang w:val="uk-UA" w:eastAsia="uk-UA"/>
              </w:rPr>
            </w:pPr>
            <w:hyperlink r:id="rId15" w:history="1">
              <w:r w:rsidR="006D3120" w:rsidRPr="00AD57DA">
                <w:rPr>
                  <w:rStyle w:val="a5"/>
                  <w:sz w:val="24"/>
                  <w:szCs w:val="24"/>
                  <w:highlight w:val="yellow"/>
                  <w:lang w:val="uk-UA" w:eastAsia="uk-UA"/>
                </w:rPr>
                <w:t>http://bbzl.fbmi.kpi.ua/navchannya/syllabus_bachelor</w:t>
              </w:r>
            </w:hyperlink>
          </w:p>
          <w:p w14:paraId="71278AE2" w14:textId="1DAC5AD6" w:rsidR="006D3120" w:rsidRPr="00AD57DA" w:rsidRDefault="006D3120" w:rsidP="006D3120">
            <w:pPr>
              <w:spacing w:after="120" w:line="240" w:lineRule="auto"/>
              <w:ind w:left="0" w:firstLine="0"/>
              <w:rPr>
                <w:sz w:val="24"/>
                <w:szCs w:val="24"/>
                <w:highlight w:val="yellow"/>
                <w:lang w:val="uk-UA" w:eastAsia="uk-UA"/>
              </w:rPr>
            </w:pPr>
            <w:r w:rsidRPr="00AD57DA">
              <w:rPr>
                <w:sz w:val="24"/>
                <w:szCs w:val="24"/>
                <w:highlight w:val="yellow"/>
                <w:lang w:val="uk-UA" w:eastAsia="uk-UA"/>
              </w:rPr>
              <w:lastRenderedPageBreak/>
              <w:t>3.</w:t>
            </w:r>
            <w:r w:rsidRPr="00AD57DA">
              <w:rPr>
                <w:highlight w:val="yellow"/>
                <w:lang w:val="ru-RU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uk-UA" w:eastAsia="uk-UA"/>
              </w:rPr>
              <w:t>Силабус освітнього компоненту: «Фізична терапія при порушеннях опорно-рухового апарату» Ухвалено Вченою радою факультету: Протокол № 12 від 30.08.2021</w:t>
            </w:r>
          </w:p>
          <w:p w14:paraId="1564116A" w14:textId="23134C0E" w:rsidR="006D3120" w:rsidRPr="00AD57DA" w:rsidRDefault="00AD5E99" w:rsidP="006D3120">
            <w:pPr>
              <w:spacing w:after="120" w:line="240" w:lineRule="auto"/>
              <w:ind w:left="0" w:firstLine="0"/>
              <w:rPr>
                <w:sz w:val="24"/>
                <w:szCs w:val="24"/>
                <w:highlight w:val="yellow"/>
                <w:lang w:val="uk-UA" w:eastAsia="uk-UA"/>
              </w:rPr>
            </w:pPr>
            <w:hyperlink r:id="rId16" w:history="1">
              <w:r w:rsidR="006D3120" w:rsidRPr="00AD57DA">
                <w:rPr>
                  <w:rStyle w:val="a5"/>
                  <w:sz w:val="24"/>
                  <w:szCs w:val="24"/>
                  <w:highlight w:val="yellow"/>
                  <w:lang w:val="uk-UA" w:eastAsia="uk-UA"/>
                </w:rPr>
                <w:t>http://bbzl.fbmi.kpi.ua/navchannya/syllabus_bachelor</w:t>
              </w:r>
            </w:hyperlink>
          </w:p>
        </w:tc>
      </w:tr>
      <w:tr w:rsidR="0026198C" w:rsidRPr="0026198C" w14:paraId="3E9E96C7" w14:textId="77777777" w:rsidTr="00C1567A">
        <w:trPr>
          <w:trHeight w:val="67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EABBB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5) захист дисертації на здобуття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EDBC8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5FFF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99966" w14:textId="671FD639" w:rsidR="0026198C" w:rsidRPr="00AD57DA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uk-UA" w:eastAsia="uk-UA"/>
              </w:rPr>
            </w:pPr>
            <w:r w:rsidRPr="00AD57DA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uk-UA" w:eastAsia="uk-UA"/>
              </w:rPr>
              <w:t> </w:t>
            </w:r>
          </w:p>
        </w:tc>
      </w:tr>
      <w:tr w:rsidR="0026198C" w:rsidRPr="0026198C" w14:paraId="07749B1B" w14:textId="77777777" w:rsidTr="00C1567A">
        <w:trPr>
          <w:trHeight w:val="9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B1706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F2D00" w14:textId="77777777" w:rsidR="0026198C" w:rsidRPr="00AB5AA1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lang w:val="uk-UA" w:eastAsia="uk-UA"/>
              </w:rPr>
            </w:pPr>
            <w:r w:rsidRPr="00AB5AA1">
              <w:rPr>
                <w:rFonts w:ascii="Calibri" w:eastAsia="Times New Roman" w:hAnsi="Calibri" w:cs="Calibri"/>
                <w:color w:val="FF0000"/>
                <w:sz w:val="20"/>
                <w:szCs w:val="20"/>
                <w:lang w:val="uk-UA" w:eastAsia="uk-UA"/>
              </w:rPr>
              <w:t>Вказати ПІБ здобувача,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4174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1BAB6" w14:textId="78015B7E" w:rsidR="0026198C" w:rsidRPr="00AD57DA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uk-UA" w:eastAsia="uk-UA"/>
              </w:rPr>
            </w:pPr>
            <w:r w:rsidRPr="00AD57DA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uk-UA" w:eastAsia="uk-UA"/>
              </w:rPr>
              <w:t> </w:t>
            </w:r>
          </w:p>
        </w:tc>
      </w:tr>
      <w:tr w:rsidR="0026198C" w:rsidRPr="0026198C" w14:paraId="5EC4EA5B" w14:textId="77777777" w:rsidTr="00C1567A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F1D1F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CFE97" w14:textId="77777777" w:rsidR="0026198C" w:rsidRPr="00AB5AA1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lang w:val="uk-UA" w:eastAsia="uk-UA"/>
              </w:rPr>
            </w:pPr>
            <w:r w:rsidRPr="00AB5AA1">
              <w:rPr>
                <w:rFonts w:ascii="Calibri" w:eastAsia="Times New Roman" w:hAnsi="Calibri" w:cs="Calibri"/>
                <w:color w:val="FF0000"/>
                <w:sz w:val="20"/>
                <w:szCs w:val="20"/>
                <w:lang w:val="uk-UA" w:eastAsia="uk-UA"/>
              </w:rPr>
              <w:t>Вказати ПІБ здобувача, назву дисертації, шифр спеціальності та дату захисту. Для членів рад - номер ради.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8F8A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2932C" w14:textId="65F4B645" w:rsidR="0026198C" w:rsidRPr="00AD57DA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uk-UA" w:eastAsia="uk-UA"/>
              </w:rPr>
            </w:pPr>
            <w:r w:rsidRPr="00AD57DA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uk-UA" w:eastAsia="uk-UA"/>
              </w:rPr>
              <w:t> </w:t>
            </w:r>
          </w:p>
        </w:tc>
      </w:tr>
      <w:tr w:rsidR="0026198C" w:rsidRPr="00AB5AA1" w14:paraId="4F57A3D2" w14:textId="77777777" w:rsidTr="00AB5AA1">
        <w:trPr>
          <w:trHeight w:val="552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F8A23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33BD4" w14:textId="77777777" w:rsidR="0026198C" w:rsidRPr="00AB5AA1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lang w:val="uk-UA" w:eastAsia="uk-UA"/>
              </w:rPr>
            </w:pPr>
            <w:r w:rsidRPr="00AB5AA1">
              <w:rPr>
                <w:rFonts w:ascii="Calibri" w:eastAsia="Times New Roman" w:hAnsi="Calibri" w:cs="Calibri"/>
                <w:color w:val="FF0000"/>
                <w:sz w:val="20"/>
                <w:szCs w:val="20"/>
                <w:lang w:val="uk-UA" w:eastAsia="uk-UA"/>
              </w:rPr>
              <w:t>Вказати назву та номер реєстрації теми/проєкту; для членів редколегії - назву видання та посилання на його сайт.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0910" w14:textId="720EF0D6" w:rsidR="0026198C" w:rsidRPr="00C34259" w:rsidRDefault="00C53833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76483" w14:textId="6D585489" w:rsidR="001B2F0A" w:rsidRPr="00AD57DA" w:rsidRDefault="001B2F0A" w:rsidP="001B2F0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26198C" w:rsidRPr="00AB5AA1" w14:paraId="0E8A1430" w14:textId="77777777" w:rsidTr="00C1567A">
        <w:trPr>
          <w:trHeight w:val="708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48BE6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</w:t>
            </w: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lastRenderedPageBreak/>
              <w:t>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7E3E0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lastRenderedPageBreak/>
              <w:t>Вказати назву ради/комісії.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E2D1" w14:textId="4C409DDB" w:rsidR="0026198C" w:rsidRPr="0026198C" w:rsidRDefault="00C53833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3289F" w14:textId="70AFF065" w:rsidR="0026198C" w:rsidRPr="00AD57DA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26198C" w:rsidRPr="00255C08" w14:paraId="39301C4E" w14:textId="77777777" w:rsidTr="00C1567A">
        <w:trPr>
          <w:trHeight w:val="6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5204B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4D98E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та номер проєкту.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DD2D" w14:textId="4DC8FE9B" w:rsidR="0026198C" w:rsidRPr="0026198C" w:rsidRDefault="00AB5AA1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3D0D9" w14:textId="28A650CC" w:rsidR="0026198C" w:rsidRPr="00AD57DA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uk-UA" w:eastAsia="uk-UA"/>
              </w:rPr>
            </w:pPr>
            <w:r w:rsidRPr="00AD57DA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uk-UA" w:eastAsia="uk-UA"/>
              </w:rPr>
              <w:t> </w:t>
            </w:r>
          </w:p>
        </w:tc>
      </w:tr>
      <w:tr w:rsidR="0026198C" w:rsidRPr="0026198C" w14:paraId="222F6443" w14:textId="77777777" w:rsidTr="00C1567A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A9F67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1D555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підприємства, номер договору та строки консультування (не менше троьх років).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1073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DB4D7" w14:textId="4B4EEF18" w:rsidR="0026198C" w:rsidRPr="00AD57DA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26198C" w:rsidRPr="00AB5AA1" w14:paraId="3C203020" w14:textId="77777777" w:rsidTr="00255C08">
        <w:trPr>
          <w:trHeight w:val="9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6351C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033AF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Надати повну бібліографію публікації.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A97A" w14:textId="3842880B" w:rsidR="0026198C" w:rsidRPr="00980C12" w:rsidRDefault="00980C12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C6BC" w14:textId="778D115A" w:rsidR="000F037A" w:rsidRPr="00AD57DA" w:rsidRDefault="000F037A" w:rsidP="000F037A">
            <w:pPr>
              <w:spacing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highlight w:val="yellow"/>
                <w:lang w:val="uk-UA" w:eastAsia="uk-UA"/>
              </w:rPr>
            </w:pPr>
            <w:r w:rsidRPr="00AD57DA">
              <w:rPr>
                <w:rFonts w:eastAsia="Times New Roman"/>
                <w:color w:val="000000"/>
                <w:sz w:val="22"/>
                <w:szCs w:val="22"/>
                <w:highlight w:val="yellow"/>
                <w:lang w:val="uk-UA" w:eastAsia="uk-UA"/>
              </w:rPr>
              <w:t>1.Мальований С.Д., Крищук М.Г., Лазарев І.А.Моделювання контрактури суглобу ліктя людини з використанням</w:t>
            </w:r>
          </w:p>
          <w:p w14:paraId="10723D2D" w14:textId="117FA367" w:rsidR="000F037A" w:rsidRPr="00AD57DA" w:rsidRDefault="000F037A" w:rsidP="000F037A">
            <w:pPr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uk-UA"/>
              </w:rPr>
            </w:pPr>
            <w:r w:rsidRPr="00AD57DA">
              <w:rPr>
                <w:rFonts w:eastAsia="Times New Roman"/>
                <w:color w:val="000000"/>
                <w:sz w:val="22"/>
                <w:szCs w:val="22"/>
                <w:highlight w:val="yellow"/>
                <w:lang w:val="uk-UA" w:eastAsia="uk-UA"/>
              </w:rPr>
              <w:t xml:space="preserve">скелетно-м'язової моделі біомеханічної системи в програмі AnyBody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>Матеріали Всеукраїнської науково-технічної конференції молодих вчених та студентів «Інновації молоді – машинобудуванню 2018». - К.: КПІ ім. Ігоря Сікорського, 2018. - С.1-3.</w:t>
            </w:r>
          </w:p>
          <w:p w14:paraId="17F8BD5A" w14:textId="00C72278" w:rsidR="000F037A" w:rsidRPr="00AD57DA" w:rsidRDefault="000F037A" w:rsidP="000F037A">
            <w:pPr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uk-UA"/>
              </w:rPr>
            </w:pPr>
            <w:r w:rsidRPr="00AD57DA">
              <w:rPr>
                <w:rFonts w:eastAsia="Times New Roman"/>
                <w:color w:val="000000"/>
                <w:sz w:val="24"/>
                <w:szCs w:val="24"/>
                <w:highlight w:val="yellow"/>
                <w:lang w:val="uk-UA" w:eastAsia="uk-UA"/>
              </w:rPr>
              <w:t>2.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 xml:space="preserve">Гайко Г.В., Лазарев І.А., Підгаєцький В.М., Осадчук Т.І., Сулима О.М. </w:t>
            </w:r>
            <w:r w:rsidRPr="00AD57DA">
              <w:rPr>
                <w:sz w:val="23"/>
                <w:szCs w:val="23"/>
                <w:highlight w:val="yellow"/>
                <w:lang w:val="uk-UA"/>
              </w:rPr>
              <w:t xml:space="preserve">Умови ревізійного ендопротезування кульшового суглоба при наявних дефектах кісткової тканини (біомеханічне моделювання).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>Матеріали третьої всеукраїнської науково-практичної конференції «Актуальні питання лікування патології суглобів та ендопротезування». – Запоріжжя-Приморськ, 2018 р.- С. 19-20.</w:t>
            </w:r>
          </w:p>
          <w:p w14:paraId="5DB519EB" w14:textId="23C2183C" w:rsidR="000F037A" w:rsidRPr="00AD57DA" w:rsidRDefault="000F037A" w:rsidP="000F037A">
            <w:pPr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uk-UA"/>
              </w:rPr>
            </w:pPr>
            <w:r w:rsidRPr="00AD57DA">
              <w:rPr>
                <w:sz w:val="24"/>
                <w:szCs w:val="24"/>
                <w:highlight w:val="yellow"/>
                <w:lang w:val="uk-UA"/>
              </w:rPr>
              <w:t>3.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>Калашніков А. В., Малик В. Д., Лазарев І. А., Ставінський Ю. О., Літун Ю. М.</w:t>
            </w:r>
            <w:r w:rsidRPr="00AD57DA">
              <w:rPr>
                <w:sz w:val="23"/>
                <w:szCs w:val="23"/>
                <w:highlight w:val="yellow"/>
                <w:lang w:val="uk-UA"/>
              </w:rPr>
              <w:t xml:space="preserve"> Оперативне лікування черезвертлюгових переломів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 xml:space="preserve">Матеріали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lastRenderedPageBreak/>
              <w:t>третьої всеукраїнської науково-практичної конференції «Актуальні питання лікування патології суглобів та ендопротезування». – Запоріжжя-Приморськ, 2018 р. - С. 11-22.</w:t>
            </w:r>
            <w:r w:rsidR="00980C12" w:rsidRPr="00AD57DA">
              <w:rPr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14:paraId="280301D8" w14:textId="699A4EE7" w:rsidR="00980C12" w:rsidRPr="00AD57DA" w:rsidRDefault="00980C12" w:rsidP="00980C12">
            <w:pPr>
              <w:spacing w:line="240" w:lineRule="auto"/>
              <w:ind w:left="0" w:firstLine="0"/>
              <w:rPr>
                <w:bCs/>
                <w:sz w:val="23"/>
                <w:szCs w:val="23"/>
                <w:highlight w:val="yellow"/>
                <w:lang w:val="uk-UA"/>
              </w:rPr>
            </w:pPr>
            <w:r w:rsidRPr="00AD57DA">
              <w:rPr>
                <w:sz w:val="24"/>
                <w:szCs w:val="24"/>
                <w:highlight w:val="yellow"/>
                <w:lang w:val="uk-UA"/>
              </w:rPr>
              <w:t xml:space="preserve">4. </w:t>
            </w:r>
            <w:r w:rsidRPr="00AD57DA">
              <w:rPr>
                <w:bCs/>
                <w:sz w:val="23"/>
                <w:szCs w:val="23"/>
                <w:highlight w:val="yellow"/>
                <w:lang w:val="uk-UA"/>
              </w:rPr>
              <w:t>Герасимюк Б.С., Лазарев І.А., Мовчан О.С., Скибан М.В. Експериментальне дослідження напружено-деформованого стану структур задніх відділів стопи на моделях стопи із зап’ятковим бурситом та синдромом Нaglund’а  в різних біомеханічних умовах.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bCs/>
                <w:sz w:val="23"/>
                <w:szCs w:val="23"/>
                <w:highlight w:val="yellow"/>
                <w:lang w:val="uk-UA"/>
              </w:rPr>
              <w:t xml:space="preserve">Збірник наукових праць співробітників НМАПО ім.. П.Л.Шупика. №33, 2019. – С.5-12. </w:t>
            </w:r>
          </w:p>
          <w:p w14:paraId="50B68BFB" w14:textId="16893745" w:rsidR="000F037A" w:rsidRPr="00AD57DA" w:rsidRDefault="00980C12" w:rsidP="00980C12">
            <w:pPr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uk-UA"/>
              </w:rPr>
            </w:pPr>
            <w:r w:rsidRPr="00AD57DA">
              <w:rPr>
                <w:sz w:val="24"/>
                <w:szCs w:val="24"/>
                <w:highlight w:val="yellow"/>
                <w:lang w:val="uk-UA"/>
              </w:rPr>
              <w:t>5. A. Diedkov, V. Kostiuk, I. Lazarev, S. Boychuk, B. Maksimenko Reconstruction of the pelvic ring by the metal-polymer composition after internal hemipelvectomy Abstract book of the 32nd Annual Meeting of the European Musculo- Skeletal Oncology Society.,  Florence, Italy. - May 15-17, 2019. – P.300</w:t>
            </w:r>
          </w:p>
          <w:p w14:paraId="521F3ED6" w14:textId="77777777" w:rsidR="00980C12" w:rsidRPr="00AD57DA" w:rsidRDefault="00980C12" w:rsidP="00980C12">
            <w:pPr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uk-UA"/>
              </w:rPr>
            </w:pPr>
            <w:r w:rsidRPr="00AD57DA">
              <w:rPr>
                <w:sz w:val="24"/>
                <w:szCs w:val="24"/>
                <w:highlight w:val="yellow"/>
                <w:lang w:val="uk-UA"/>
              </w:rPr>
              <w:t>6. Лазарев І.А., Герцен Г.І., Горбань Д.А.  Показники опорних реакцій в акті</w:t>
            </w:r>
          </w:p>
          <w:p w14:paraId="13BA7D6C" w14:textId="77777777" w:rsidR="00980C12" w:rsidRPr="00AD57DA" w:rsidRDefault="00980C12" w:rsidP="00980C12">
            <w:pPr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uk-UA"/>
              </w:rPr>
            </w:pPr>
            <w:r w:rsidRPr="00AD57DA">
              <w:rPr>
                <w:sz w:val="24"/>
                <w:szCs w:val="24"/>
                <w:highlight w:val="yellow"/>
                <w:lang w:val="uk-UA"/>
              </w:rPr>
              <w:t>ходи у хворих після тотального</w:t>
            </w:r>
          </w:p>
          <w:p w14:paraId="6BABCB0E" w14:textId="4612C889" w:rsidR="00980C12" w:rsidRPr="00AD57DA" w:rsidRDefault="00980C12" w:rsidP="00980C12">
            <w:pPr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uk-UA"/>
              </w:rPr>
            </w:pPr>
            <w:r w:rsidRPr="00AD57DA">
              <w:rPr>
                <w:sz w:val="24"/>
                <w:szCs w:val="24"/>
                <w:highlight w:val="yellow"/>
                <w:lang w:val="uk-UA"/>
              </w:rPr>
              <w:t xml:space="preserve">ендопротезування кульшового суглоба в залежності від оперативного доступуЗбірник наукових праць співробітників НМАПО ім.. П.Л.Шупика. №34, 2019. – С.119-131. </w:t>
            </w:r>
          </w:p>
          <w:p w14:paraId="23D8FD39" w14:textId="74C9D844" w:rsidR="00980C12" w:rsidRPr="00AD57DA" w:rsidRDefault="00980C12" w:rsidP="00980C12">
            <w:pPr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uk-UA"/>
              </w:rPr>
            </w:pPr>
            <w:r w:rsidRPr="00AD57DA">
              <w:rPr>
                <w:sz w:val="24"/>
                <w:szCs w:val="24"/>
                <w:highlight w:val="yellow"/>
                <w:lang w:val="uk-UA"/>
              </w:rPr>
              <w:t>7. Коструб О.А.,Блонський Р.І.,  Лазарев І.А., Котюк В.В.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 xml:space="preserve">Біомеханічні передумови виникнення травм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lastRenderedPageBreak/>
              <w:t>привідних мязів стегна при синдромі пахового болю у спортсменів Матеріали ІV Українського симпозіума з біомеханіки опорно-рухової системи (19-20 вересня 2019 р). – Д.:ЛІРА, 2019. – С.14-16</w:t>
            </w:r>
          </w:p>
          <w:p w14:paraId="537E2D93" w14:textId="55FD02E5" w:rsidR="000F037A" w:rsidRPr="00AD57DA" w:rsidRDefault="00980C12" w:rsidP="00980C12">
            <w:pPr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uk-UA"/>
              </w:rPr>
            </w:pPr>
            <w:r w:rsidRPr="00AD57DA">
              <w:rPr>
                <w:sz w:val="24"/>
                <w:szCs w:val="24"/>
                <w:highlight w:val="yellow"/>
                <w:lang w:val="uk-UA"/>
              </w:rPr>
              <w:t>8. Лазарев І.А., Герасимюк Б.С., Скибан М.В.,Мовчан О.С.</w:t>
            </w:r>
            <w:r w:rsidRPr="00AD57DA">
              <w:rPr>
                <w:highlight w:val="yellow"/>
                <w:lang w:val="ru-RU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>Исследование напряженно-деформированного состояния структур задних отделов стопы на моделях стопы с запяточным бурситом и синдромом Нaglundа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 xml:space="preserve">Матеріали ІV Українського симпозіума з біомеханіки опорно-рухової системи (19-20 вересня 2019 р). – Д.:ЛІРА, 2019. – С.24-26 </w:t>
            </w:r>
          </w:p>
          <w:p w14:paraId="313D4F8D" w14:textId="555ED68B" w:rsidR="00980C12" w:rsidRPr="00AD57DA" w:rsidRDefault="00980C12" w:rsidP="00980C12">
            <w:pPr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uk-UA"/>
              </w:rPr>
            </w:pPr>
            <w:r w:rsidRPr="00AD57DA">
              <w:rPr>
                <w:sz w:val="24"/>
                <w:szCs w:val="24"/>
                <w:highlight w:val="yellow"/>
                <w:lang w:val="uk-UA"/>
              </w:rPr>
              <w:t>9.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>Страфун С.С.,Лазарев І.А., Макаров В.Б.,Страфун О.С. Біомеханічне моделювання необхідності остеосинтезу голівки променевої кістки при переломах</w:t>
            </w:r>
            <w:r w:rsidR="00B9668B" w:rsidRPr="00AD57DA">
              <w:rPr>
                <w:sz w:val="24"/>
                <w:szCs w:val="24"/>
                <w:highlight w:val="yellow"/>
                <w:lang w:val="uk-UA"/>
              </w:rPr>
              <w:t>.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 xml:space="preserve"> Збірник наукових праць XVIII зїзду ортопедів-травматологів України. (9-11 жовтня 2019 р. м.Івано-Франківськ). – с.175</w:t>
            </w:r>
            <w:r w:rsidR="00B9668B" w:rsidRPr="00AD57DA">
              <w:rPr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14:paraId="3B2AEB1D" w14:textId="1B41E1CC" w:rsidR="00B9668B" w:rsidRPr="00AD57DA" w:rsidRDefault="00B9668B" w:rsidP="00B9668B">
            <w:pPr>
              <w:spacing w:line="240" w:lineRule="auto"/>
              <w:ind w:left="0" w:firstLine="0"/>
              <w:rPr>
                <w:sz w:val="22"/>
                <w:szCs w:val="22"/>
                <w:highlight w:val="yellow"/>
                <w:lang w:val="uk-UA"/>
              </w:rPr>
            </w:pPr>
            <w:r w:rsidRPr="00AD57DA">
              <w:rPr>
                <w:sz w:val="24"/>
                <w:szCs w:val="24"/>
                <w:highlight w:val="yellow"/>
                <w:lang w:val="uk-UA"/>
              </w:rPr>
              <w:t>10.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>Лазарев І.А., Курінний І.М.,Страфун О.С., Скибан М.В.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 xml:space="preserve">Вплив дефекту голівки променевої кістки, комбінованого з пошкодженням колатеральних зв'язок, на стабільність ліктьового суглобу. Збірник наукових праць </w:t>
            </w:r>
            <w:r w:rsidRPr="00AD57DA">
              <w:rPr>
                <w:sz w:val="24"/>
                <w:szCs w:val="24"/>
                <w:highlight w:val="yellow"/>
              </w:rPr>
              <w:t>XVIII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 xml:space="preserve"> зїзду ортопедів-травматологів України. (9-11 жовтня 2019 р. м.Івано-Франківськ). – с.177</w:t>
            </w:r>
          </w:p>
          <w:p w14:paraId="3963174D" w14:textId="5CA59F60" w:rsidR="00B9668B" w:rsidRPr="00AD57DA" w:rsidRDefault="00B9668B" w:rsidP="00B9668B">
            <w:pPr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uk-UA"/>
              </w:rPr>
            </w:pPr>
            <w:r w:rsidRPr="00AD57DA">
              <w:rPr>
                <w:sz w:val="22"/>
                <w:szCs w:val="22"/>
                <w:highlight w:val="yellow"/>
                <w:lang w:val="uk-UA"/>
              </w:rPr>
              <w:lastRenderedPageBreak/>
              <w:t>11. Герцен Г.І., Лазарев І.А., Горбань Д.А.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>Вплив доступу при тотальному ендопротезуванні кульшового суглобу на біомеханічні показники прооперованої кінцівки  Збірник наукових праць XVIII зїзду ортопедів-травматологів України. (9-11 жовтня 2019 р. м.Івано-Франківськ). – с.178</w:t>
            </w:r>
          </w:p>
          <w:p w14:paraId="2269C57E" w14:textId="0685139F" w:rsidR="00B9668B" w:rsidRPr="00AD57DA" w:rsidRDefault="00B9668B" w:rsidP="00B9668B">
            <w:pPr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uk-UA"/>
              </w:rPr>
            </w:pPr>
            <w:r w:rsidRPr="00AD57DA">
              <w:rPr>
                <w:sz w:val="24"/>
                <w:szCs w:val="24"/>
                <w:highlight w:val="yellow"/>
                <w:lang w:val="uk-UA"/>
              </w:rPr>
              <w:t>12. Лазарев І.А., Герасимюк Б.С., Скибан М.В., Мовчан О.С.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>Дослідження напружено-деформованого стану Ахіллового сухожилля на моделях стопи із синдромом Нaglund’а  та зап’ятковим бурситом  Збірник наукових праць XVIII зїзду ортопедів-травматологів України. (9-11 жовтня 2019 р. м.Івано-Франківськ). – с.182</w:t>
            </w:r>
          </w:p>
          <w:p w14:paraId="51BAC90B" w14:textId="2F8ED4BA" w:rsidR="00B9668B" w:rsidRPr="00AD57DA" w:rsidRDefault="00B9668B" w:rsidP="00786A98">
            <w:pPr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uk-UA"/>
              </w:rPr>
            </w:pPr>
            <w:r w:rsidRPr="00AD57DA">
              <w:rPr>
                <w:sz w:val="24"/>
                <w:szCs w:val="24"/>
                <w:highlight w:val="yellow"/>
                <w:lang w:val="uk-UA"/>
              </w:rPr>
              <w:t xml:space="preserve">13. </w:t>
            </w:r>
            <w:r w:rsidR="00786A98" w:rsidRPr="00AD57DA">
              <w:rPr>
                <w:sz w:val="24"/>
                <w:szCs w:val="24"/>
                <w:highlight w:val="yellow"/>
                <w:lang w:val="uk-UA"/>
              </w:rPr>
              <w:t>Калашніков А. В., Малик В. Д., Лазарев І. А., Ставінський Ю. О., Літун Ю. М. Хірургічне лікування вертлюгових переломів стегнової кістки  Збірник наукових праць XVIII зїзду ортопедів-травматологів України. (9-11 жовтня 2019 р. м.Івано-Франківськ). – с.330</w:t>
            </w:r>
          </w:p>
          <w:p w14:paraId="488915E9" w14:textId="7F0B174C" w:rsidR="00786A98" w:rsidRPr="00AD57DA" w:rsidRDefault="00786A98" w:rsidP="00E7142D">
            <w:pPr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uk-UA"/>
              </w:rPr>
            </w:pPr>
            <w:r w:rsidRPr="00AD57DA">
              <w:rPr>
                <w:sz w:val="24"/>
                <w:szCs w:val="24"/>
                <w:highlight w:val="yellow"/>
                <w:lang w:val="uk-UA"/>
              </w:rPr>
              <w:t>14</w:t>
            </w:r>
            <w:r w:rsidR="00E7142D" w:rsidRPr="00AD57DA">
              <w:rPr>
                <w:sz w:val="24"/>
                <w:szCs w:val="24"/>
                <w:highlight w:val="yellow"/>
                <w:lang w:val="uk-UA"/>
              </w:rPr>
              <w:t>.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 xml:space="preserve"> Лазарев И.А., Максимишин А.Н., Лебедева О.А</w:t>
            </w:r>
            <w:r w:rsidR="00E7142D" w:rsidRPr="00AD57DA">
              <w:rPr>
                <w:sz w:val="24"/>
                <w:szCs w:val="24"/>
                <w:highlight w:val="yellow"/>
                <w:lang w:val="uk-UA"/>
              </w:rPr>
              <w:t xml:space="preserve">. Биомеханическая оценка постурального баланса у пациентов с односторонним </w:t>
            </w:r>
            <w:r w:rsidR="00E7142D" w:rsidRPr="00AD57DA">
              <w:rPr>
                <w:sz w:val="24"/>
                <w:szCs w:val="24"/>
                <w:highlight w:val="yellow"/>
                <w:lang w:val="ru-RU"/>
              </w:rPr>
              <w:t>hallux</w:t>
            </w:r>
            <w:r w:rsidR="00E7142D" w:rsidRPr="00AD57DA">
              <w:rPr>
                <w:sz w:val="24"/>
                <w:szCs w:val="24"/>
                <w:highlight w:val="yellow"/>
                <w:lang w:val="uk-UA"/>
              </w:rPr>
              <w:t xml:space="preserve"> </w:t>
            </w:r>
            <w:r w:rsidR="00E7142D" w:rsidRPr="00AD57DA">
              <w:rPr>
                <w:sz w:val="24"/>
                <w:szCs w:val="24"/>
                <w:highlight w:val="yellow"/>
                <w:lang w:val="ru-RU"/>
              </w:rPr>
              <w:t>valgus.</w:t>
            </w:r>
            <w:r w:rsidR="00E7142D" w:rsidRPr="00AD57DA">
              <w:rPr>
                <w:sz w:val="24"/>
                <w:szCs w:val="24"/>
                <w:highlight w:val="yellow"/>
                <w:lang w:val="uk-UA"/>
              </w:rPr>
              <w:t xml:space="preserve"> Сучасні досягнення спортивної медицини, фізичної реабілітації, фізичного виховання та валеології – 2020 / </w:t>
            </w:r>
            <w:r w:rsidR="00E7142D" w:rsidRPr="00AD57DA">
              <w:rPr>
                <w:sz w:val="24"/>
                <w:szCs w:val="24"/>
                <w:highlight w:val="yellow"/>
              </w:rPr>
              <w:t>X</w:t>
            </w:r>
            <w:r w:rsidR="00E7142D" w:rsidRPr="00AD57DA">
              <w:rPr>
                <w:sz w:val="24"/>
                <w:szCs w:val="24"/>
                <w:highlight w:val="yellow"/>
                <w:lang w:val="uk-UA"/>
              </w:rPr>
              <w:t>Х ювілейна міжнародна науково-</w:t>
            </w:r>
            <w:r w:rsidR="00E7142D" w:rsidRPr="00AD57DA">
              <w:rPr>
                <w:sz w:val="24"/>
                <w:szCs w:val="24"/>
                <w:highlight w:val="yellow"/>
                <w:lang w:val="uk-UA"/>
              </w:rPr>
              <w:lastRenderedPageBreak/>
              <w:t xml:space="preserve">практична конференція, присвячена 120-річчю </w:t>
            </w:r>
            <w:r w:rsidR="00E7142D" w:rsidRPr="00AD57DA">
              <w:rPr>
                <w:sz w:val="24"/>
                <w:szCs w:val="24"/>
                <w:highlight w:val="yellow"/>
                <w:lang w:val="ru-RU"/>
              </w:rPr>
              <w:t>ОНМедУ. Одеса, 24-25 вересня 2020 року / Матеріали конференції. – Одеса: ПОЛІГРАФ, 2020 – С. 57-58.</w:t>
            </w:r>
          </w:p>
          <w:p w14:paraId="5DDB37B2" w14:textId="2015A5DA" w:rsidR="00C53833" w:rsidRPr="00AD57DA" w:rsidRDefault="00E7142D" w:rsidP="00C53833">
            <w:pPr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uk-UA"/>
              </w:rPr>
            </w:pPr>
            <w:r w:rsidRPr="00AD57DA">
              <w:rPr>
                <w:sz w:val="24"/>
                <w:szCs w:val="24"/>
                <w:highlight w:val="yellow"/>
                <w:lang w:val="uk-UA"/>
              </w:rPr>
              <w:t>15.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>Коструб О.О., Блонський Р.І., Лазарев І.А., Котюк В.В.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 xml:space="preserve">Біомеханічні передумови виникнення ARS-синдрому у спортсменів. Матеріали П'ятої  Всеукраїнської науково-практичної конференції "Актуальні питання лікування патології суглобів та ендопротезування" - 2020. С.56-58. </w:t>
            </w:r>
          </w:p>
          <w:p w14:paraId="7AF73B3C" w14:textId="2BD96378" w:rsidR="00E7142D" w:rsidRPr="00AD57DA" w:rsidRDefault="00E7142D" w:rsidP="00E7142D">
            <w:pPr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ru-RU"/>
              </w:rPr>
            </w:pPr>
            <w:r w:rsidRPr="00AD57DA">
              <w:rPr>
                <w:sz w:val="24"/>
                <w:szCs w:val="24"/>
                <w:highlight w:val="yellow"/>
                <w:lang w:val="uk-UA"/>
              </w:rPr>
              <w:t>16.</w:t>
            </w:r>
            <w:r w:rsidRPr="00AD57DA">
              <w:rPr>
                <w:highlight w:val="yellow"/>
                <w:lang w:val="uk-UA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>Лазарев І.А. Імітаційне компютерне моделювання при порушеннях мязово-скелетної системи</w:t>
            </w:r>
            <w:r w:rsidR="00C53833" w:rsidRPr="00AD57DA">
              <w:rPr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AD57DA">
              <w:rPr>
                <w:sz w:val="24"/>
                <w:szCs w:val="24"/>
                <w:highlight w:val="yellow"/>
                <w:lang w:val="uk-UA"/>
              </w:rPr>
              <w:t xml:space="preserve">Матеріали ІІ Міжнародної науково-практичної конференції "Біобезпека та сучасні реабілітаційні технології. 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>Теорія, практика, перспективи" КПІ ім. Ігоря Сікорського. 2022:7к. – С.168-174</w:t>
            </w:r>
          </w:p>
          <w:p w14:paraId="7FB692E9" w14:textId="5BE98AD9" w:rsidR="00E7142D" w:rsidRPr="00AD57DA" w:rsidRDefault="00E7142D" w:rsidP="00E7142D">
            <w:pPr>
              <w:spacing w:line="240" w:lineRule="auto"/>
              <w:ind w:left="0" w:firstLine="0"/>
              <w:rPr>
                <w:sz w:val="24"/>
                <w:szCs w:val="24"/>
                <w:highlight w:val="yellow"/>
                <w:lang w:val="ru-RU"/>
              </w:rPr>
            </w:pPr>
            <w:r w:rsidRPr="00AD57DA">
              <w:rPr>
                <w:sz w:val="24"/>
                <w:szCs w:val="24"/>
                <w:highlight w:val="yellow"/>
              </w:rPr>
              <w:t>ISSN</w:t>
            </w:r>
            <w:r w:rsidRPr="00AD57DA">
              <w:rPr>
                <w:sz w:val="24"/>
                <w:szCs w:val="24"/>
                <w:highlight w:val="yellow"/>
                <w:lang w:val="ru-RU"/>
              </w:rPr>
              <w:t xml:space="preserve"> 2617-8974 </w:t>
            </w:r>
            <w:hyperlink r:id="rId17" w:history="1">
              <w:r w:rsidR="00C53833" w:rsidRPr="00AD57DA">
                <w:rPr>
                  <w:rStyle w:val="a5"/>
                  <w:sz w:val="24"/>
                  <w:szCs w:val="24"/>
                  <w:highlight w:val="yellow"/>
                </w:rPr>
                <w:t>http</w:t>
              </w:r>
              <w:r w:rsidR="00C53833" w:rsidRPr="00AD57DA">
                <w:rPr>
                  <w:rStyle w:val="a5"/>
                  <w:sz w:val="24"/>
                  <w:szCs w:val="24"/>
                  <w:highlight w:val="yellow"/>
                  <w:lang w:val="ru-RU"/>
                </w:rPr>
                <w:t>://</w:t>
              </w:r>
              <w:r w:rsidR="00C53833" w:rsidRPr="00AD57DA">
                <w:rPr>
                  <w:rStyle w:val="a5"/>
                  <w:sz w:val="24"/>
                  <w:szCs w:val="24"/>
                  <w:highlight w:val="yellow"/>
                </w:rPr>
                <w:t>biomedconf</w:t>
              </w:r>
              <w:r w:rsidR="00C53833" w:rsidRPr="00AD57DA">
                <w:rPr>
                  <w:rStyle w:val="a5"/>
                  <w:sz w:val="24"/>
                  <w:szCs w:val="24"/>
                  <w:highlight w:val="yellow"/>
                  <w:lang w:val="ru-RU"/>
                </w:rPr>
                <w:t>.</w:t>
              </w:r>
              <w:r w:rsidR="00C53833" w:rsidRPr="00AD57DA">
                <w:rPr>
                  <w:rStyle w:val="a5"/>
                  <w:sz w:val="24"/>
                  <w:szCs w:val="24"/>
                  <w:highlight w:val="yellow"/>
                </w:rPr>
                <w:t>kpi</w:t>
              </w:r>
              <w:r w:rsidR="00C53833" w:rsidRPr="00AD57DA">
                <w:rPr>
                  <w:rStyle w:val="a5"/>
                  <w:sz w:val="24"/>
                  <w:szCs w:val="24"/>
                  <w:highlight w:val="yellow"/>
                  <w:lang w:val="ru-RU"/>
                </w:rPr>
                <w:t>.</w:t>
              </w:r>
              <w:r w:rsidR="00C53833" w:rsidRPr="00AD57DA">
                <w:rPr>
                  <w:rStyle w:val="a5"/>
                  <w:sz w:val="24"/>
                  <w:szCs w:val="24"/>
                  <w:highlight w:val="yellow"/>
                </w:rPr>
                <w:t>ua</w:t>
              </w:r>
              <w:r w:rsidR="00C53833" w:rsidRPr="00AD57DA">
                <w:rPr>
                  <w:rStyle w:val="a5"/>
                  <w:sz w:val="24"/>
                  <w:szCs w:val="24"/>
                  <w:highlight w:val="yellow"/>
                  <w:lang w:val="ru-RU"/>
                </w:rPr>
                <w:t>/</w:t>
              </w:r>
              <w:r w:rsidR="00C53833" w:rsidRPr="00AD57DA">
                <w:rPr>
                  <w:rStyle w:val="a5"/>
                  <w:sz w:val="24"/>
                  <w:szCs w:val="24"/>
                  <w:highlight w:val="yellow"/>
                </w:rPr>
                <w:t>biosafety</w:t>
              </w:r>
              <w:r w:rsidR="00C53833" w:rsidRPr="00AD57DA">
                <w:rPr>
                  <w:rStyle w:val="a5"/>
                  <w:sz w:val="24"/>
                  <w:szCs w:val="24"/>
                  <w:highlight w:val="yellow"/>
                  <w:lang w:val="ru-RU"/>
                </w:rPr>
                <w:t>/</w:t>
              </w:r>
              <w:r w:rsidR="00C53833" w:rsidRPr="00AD57DA">
                <w:rPr>
                  <w:rStyle w:val="a5"/>
                  <w:sz w:val="24"/>
                  <w:szCs w:val="24"/>
                  <w:highlight w:val="yellow"/>
                </w:rPr>
                <w:t>paper</w:t>
              </w:r>
              <w:r w:rsidR="00C53833" w:rsidRPr="00AD57DA">
                <w:rPr>
                  <w:rStyle w:val="a5"/>
                  <w:sz w:val="24"/>
                  <w:szCs w:val="24"/>
                  <w:highlight w:val="yellow"/>
                  <w:lang w:val="ru-RU"/>
                </w:rPr>
                <w:t>/</w:t>
              </w:r>
              <w:r w:rsidR="00C53833" w:rsidRPr="00AD57DA">
                <w:rPr>
                  <w:rStyle w:val="a5"/>
                  <w:sz w:val="24"/>
                  <w:szCs w:val="24"/>
                  <w:highlight w:val="yellow"/>
                </w:rPr>
                <w:t>viewFile</w:t>
              </w:r>
              <w:r w:rsidR="00C53833" w:rsidRPr="00AD57DA">
                <w:rPr>
                  <w:rStyle w:val="a5"/>
                  <w:sz w:val="24"/>
                  <w:szCs w:val="24"/>
                  <w:highlight w:val="yellow"/>
                  <w:lang w:val="ru-RU"/>
                </w:rPr>
                <w:t>/27069/15499</w:t>
              </w:r>
            </w:hyperlink>
          </w:p>
          <w:p w14:paraId="6C816C2F" w14:textId="20F8B14D" w:rsidR="00C53833" w:rsidRPr="00AD57DA" w:rsidRDefault="00C53833" w:rsidP="00E7142D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highlight w:val="yellow"/>
                <w:lang w:val="ru-RU" w:eastAsia="uk-UA"/>
              </w:rPr>
            </w:pPr>
          </w:p>
        </w:tc>
      </w:tr>
      <w:tr w:rsidR="0026198C" w:rsidRPr="0026198C" w14:paraId="5EAB0262" w14:textId="77777777" w:rsidTr="00C1567A">
        <w:trPr>
          <w:trHeight w:val="88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30894" w14:textId="77777777" w:rsidR="0026198C" w:rsidRPr="00AB5AA1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0"/>
                <w:szCs w:val="20"/>
                <w:lang w:val="uk-UA" w:eastAsia="uk-UA"/>
              </w:rPr>
            </w:pPr>
            <w:r w:rsidRPr="00AB5AA1">
              <w:rPr>
                <w:rFonts w:ascii="Calibri" w:eastAsia="Times New Roman" w:hAnsi="Calibri" w:cs="Calibri"/>
                <w:color w:val="007635"/>
                <w:sz w:val="20"/>
                <w:szCs w:val="20"/>
                <w:lang w:val="uk-UA" w:eastAsia="uk-UA"/>
              </w:rPr>
              <w:lastRenderedPageBreak/>
              <w:t>13) проведення навчальних занять із спеціальних дисциплін іноземною мовою (крім дисциплін мовної підготовки) в обсязі не менше 50 аудиторних годин на навчальний рік;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CDE25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ОП, назву дисципліни, кількість годин (не менше 50 годин за рік).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1D1D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0BC0C" w14:textId="6D4C3798" w:rsidR="0026198C" w:rsidRPr="00AD57DA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26198C" w:rsidRPr="0026198C" w14:paraId="3A0EED61" w14:textId="77777777" w:rsidTr="00C1567A">
        <w:trPr>
          <w:trHeight w:val="2267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74457" w14:textId="77777777" w:rsidR="0026198C" w:rsidRPr="00AB5AA1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0"/>
                <w:szCs w:val="20"/>
                <w:lang w:val="uk-UA" w:eastAsia="uk-UA"/>
              </w:rPr>
            </w:pPr>
            <w:r w:rsidRPr="00AB5AA1">
              <w:rPr>
                <w:rFonts w:ascii="Calibri" w:eastAsia="Times New Roman" w:hAnsi="Calibri" w:cs="Calibri"/>
                <w:color w:val="007635"/>
                <w:sz w:val="20"/>
                <w:szCs w:val="20"/>
                <w:lang w:val="uk-UA" w:eastAsia="uk-UA"/>
              </w:rPr>
              <w:lastRenderedPageBreak/>
              <w:t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5962C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E448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8973D" w14:textId="418B8F0F" w:rsidR="0026198C" w:rsidRPr="00AD57DA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26198C" w:rsidRPr="0026198C" w14:paraId="75C1A7CB" w14:textId="77777777" w:rsidTr="00C1567A">
        <w:trPr>
          <w:trHeight w:val="21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58391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5001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19A4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39C58" w14:textId="5B5BDC75" w:rsidR="0026198C" w:rsidRPr="00AD57DA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26198C" w:rsidRPr="0026198C" w14:paraId="65867A14" w14:textId="77777777" w:rsidTr="00C1567A">
        <w:trPr>
          <w:trHeight w:val="91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F100F" w14:textId="77777777" w:rsidR="0026198C" w:rsidRPr="00AB5AA1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0"/>
                <w:szCs w:val="20"/>
                <w:lang w:val="uk-UA" w:eastAsia="uk-UA"/>
              </w:rPr>
            </w:pPr>
            <w:r w:rsidRPr="00AB5AA1">
              <w:rPr>
                <w:rFonts w:ascii="Calibri" w:eastAsia="Times New Roman" w:hAnsi="Calibri" w:cs="Calibri"/>
                <w:color w:val="007635"/>
                <w:sz w:val="20"/>
                <w:szCs w:val="20"/>
                <w:lang w:val="uk-UA" w:eastAsia="uk-UA"/>
              </w:rPr>
              <w:lastRenderedPageBreak/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7C5EB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CA99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91DBB" w14:textId="4796916F" w:rsidR="0026198C" w:rsidRPr="00AD57DA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26198C" w:rsidRPr="0026198C" w14:paraId="6096BBD8" w14:textId="77777777" w:rsidTr="00C1567A">
        <w:trPr>
          <w:trHeight w:val="12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647B9" w14:textId="77777777" w:rsidR="0026198C" w:rsidRPr="00AB5AA1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0"/>
                <w:szCs w:val="20"/>
                <w:lang w:val="uk-UA" w:eastAsia="uk-UA"/>
              </w:rPr>
            </w:pPr>
            <w:r w:rsidRPr="00AB5AA1">
              <w:rPr>
                <w:rFonts w:ascii="Calibri" w:eastAsia="Times New Roman" w:hAnsi="Calibri" w:cs="Calibri"/>
                <w:color w:val="007635"/>
                <w:sz w:val="20"/>
                <w:szCs w:val="20"/>
                <w:lang w:val="uk-UA" w:eastAsia="uk-UA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A8B14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564E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9D896" w14:textId="679D2BD9" w:rsidR="0026198C" w:rsidRPr="00AD57DA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26198C" w:rsidRPr="0026198C" w14:paraId="45EA0C47" w14:textId="77777777" w:rsidTr="00C1567A">
        <w:trPr>
          <w:trHeight w:val="93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14701" w14:textId="77777777" w:rsidR="0026198C" w:rsidRPr="00AB5AA1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0"/>
                <w:szCs w:val="20"/>
                <w:lang w:val="uk-UA" w:eastAsia="uk-UA"/>
              </w:rPr>
            </w:pPr>
            <w:r w:rsidRPr="00AB5AA1">
              <w:rPr>
                <w:rFonts w:ascii="Calibri" w:eastAsia="Times New Roman" w:hAnsi="Calibri" w:cs="Calibri"/>
                <w:color w:val="007635"/>
                <w:sz w:val="20"/>
                <w:szCs w:val="20"/>
                <w:lang w:val="uk-UA" w:eastAsia="uk-UA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DBCAA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B4A8" w14:textId="77777777" w:rsidR="0026198C" w:rsidRPr="0026198C" w:rsidRDefault="0026198C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E3DEA" w14:textId="6D4F63FD" w:rsidR="0026198C" w:rsidRPr="00AD57DA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26198C" w:rsidRPr="00AB5AA1" w14:paraId="03C94B5A" w14:textId="77777777" w:rsidTr="00C1567A">
        <w:trPr>
          <w:trHeight w:val="120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5EA91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4904C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номер свідоцтва/Id-картки/наказу/посилання на сайт. Не враховується участь у профкомі КПІ.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0825C" w14:textId="5DA6DE12" w:rsidR="0026198C" w:rsidRPr="0026198C" w:rsidRDefault="00263C21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5D998" w14:textId="1C9C965C" w:rsidR="0026198C" w:rsidRPr="00AD57DA" w:rsidRDefault="00263C21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uk-UA" w:eastAsia="uk-UA"/>
              </w:rPr>
            </w:pPr>
            <w:r w:rsidRPr="00AD57DA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uk-UA" w:eastAsia="uk-UA"/>
              </w:rPr>
              <w:t>Член асоціації превентивної та антиейджинг медицини (1478) (файл)</w:t>
            </w:r>
          </w:p>
        </w:tc>
      </w:tr>
      <w:tr w:rsidR="0026198C" w:rsidRPr="00263C21" w14:paraId="2B124C4C" w14:textId="77777777" w:rsidTr="00C1567A">
        <w:trPr>
          <w:trHeight w:val="1860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C78D6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7635"/>
                <w:sz w:val="22"/>
                <w:szCs w:val="22"/>
                <w:lang w:val="uk-UA" w:eastAsia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48BF9" w14:textId="77777777" w:rsidR="0026198C" w:rsidRP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FF0000"/>
                <w:sz w:val="22"/>
                <w:szCs w:val="22"/>
                <w:lang w:val="uk-UA" w:eastAsia="uk-UA"/>
              </w:rPr>
              <w:t>Вказати назву підприємства, посаду. Зайнятість має бути впродовж всіх 5 років за останні 5 років. Не враховується робота у інших закладах на педагогічних, науково-педагогічних та наукових посадах.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AE50" w14:textId="1C78EDA2" w:rsidR="0026198C" w:rsidRPr="0026198C" w:rsidRDefault="00263C21" w:rsidP="0026198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B7267" w14:textId="77777777" w:rsidR="0026198C" w:rsidRDefault="0026198C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19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  <w:r w:rsidR="00074956" w:rsidRPr="00255C08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ДУ «ІТО НАМН України»</w:t>
            </w:r>
            <w:r w:rsidR="00074956" w:rsidRPr="000749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uk-UA"/>
              </w:rPr>
              <w:t xml:space="preserve">, </w:t>
            </w:r>
            <w:r w:rsidR="000749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>завідувач лабораторії біомеханіки</w:t>
            </w:r>
          </w:p>
          <w:p w14:paraId="358E319E" w14:textId="7CF25A71" w:rsidR="00D83891" w:rsidRPr="00263C21" w:rsidRDefault="00263C21" w:rsidP="0026198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63C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263C21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uk-UA" w:eastAsia="uk-UA"/>
              </w:rPr>
              <w:t>(довідка)</w:t>
            </w:r>
          </w:p>
        </w:tc>
      </w:tr>
    </w:tbl>
    <w:p w14:paraId="7805C78A" w14:textId="77777777" w:rsidR="0026198C" w:rsidRPr="0026198C" w:rsidRDefault="0026198C" w:rsidP="0026198C">
      <w:pPr>
        <w:spacing w:after="160" w:line="259" w:lineRule="auto"/>
        <w:ind w:left="0" w:firstLine="0"/>
        <w:jc w:val="left"/>
        <w:rPr>
          <w:rFonts w:asciiTheme="minorHAnsi" w:hAnsiTheme="minorHAnsi" w:cstheme="minorBidi"/>
          <w:sz w:val="22"/>
          <w:szCs w:val="22"/>
          <w:lang w:val="uk-UA"/>
        </w:rPr>
      </w:pPr>
    </w:p>
    <w:p w14:paraId="10C4E15C" w14:textId="77777777" w:rsidR="0026198C" w:rsidRPr="0026198C" w:rsidRDefault="0026198C" w:rsidP="0026198C">
      <w:pPr>
        <w:spacing w:after="160" w:line="259" w:lineRule="auto"/>
        <w:ind w:left="0" w:firstLine="0"/>
        <w:jc w:val="right"/>
        <w:rPr>
          <w:rFonts w:asciiTheme="minorHAnsi" w:hAnsiTheme="minorHAnsi" w:cstheme="minorBidi"/>
          <w:i/>
          <w:lang w:val="uk-UA"/>
        </w:rPr>
      </w:pPr>
    </w:p>
    <w:p w14:paraId="6C06535F" w14:textId="77777777" w:rsidR="0026198C" w:rsidRPr="0026198C" w:rsidRDefault="0026198C" w:rsidP="0026198C">
      <w:pPr>
        <w:spacing w:after="160" w:line="259" w:lineRule="auto"/>
        <w:ind w:left="0" w:firstLine="0"/>
        <w:jc w:val="left"/>
        <w:rPr>
          <w:rFonts w:asciiTheme="minorHAnsi" w:hAnsiTheme="minorHAnsi" w:cstheme="minorBidi"/>
          <w:sz w:val="22"/>
          <w:szCs w:val="22"/>
          <w:lang w:val="uk-UA"/>
        </w:rPr>
      </w:pPr>
    </w:p>
    <w:p w14:paraId="28A5EFE5" w14:textId="77777777" w:rsidR="00837C1B" w:rsidRPr="00074956" w:rsidRDefault="00837C1B">
      <w:pPr>
        <w:rPr>
          <w:lang w:val="ru-RU"/>
        </w:rPr>
      </w:pPr>
    </w:p>
    <w:sectPr w:rsidR="00837C1B" w:rsidRPr="00074956" w:rsidSect="001A2FD8">
      <w:footerReference w:type="default" r:id="rId18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D2B94" w14:textId="77777777" w:rsidR="00AD5E99" w:rsidRDefault="00AD5E99" w:rsidP="00672A47">
      <w:pPr>
        <w:spacing w:line="240" w:lineRule="auto"/>
      </w:pPr>
      <w:r>
        <w:separator/>
      </w:r>
    </w:p>
  </w:endnote>
  <w:endnote w:type="continuationSeparator" w:id="0">
    <w:p w14:paraId="162D960C" w14:textId="77777777" w:rsidR="00AD5E99" w:rsidRDefault="00AD5E99" w:rsidP="00672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529181"/>
      <w:docPartObj>
        <w:docPartGallery w:val="Page Numbers (Bottom of Page)"/>
        <w:docPartUnique/>
      </w:docPartObj>
    </w:sdtPr>
    <w:sdtEndPr/>
    <w:sdtContent>
      <w:p w14:paraId="49B95241" w14:textId="107E3654" w:rsidR="001A2FD8" w:rsidRDefault="000749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36F">
          <w:rPr>
            <w:noProof/>
          </w:rPr>
          <w:t>1</w:t>
        </w:r>
        <w:r>
          <w:fldChar w:fldCharType="end"/>
        </w:r>
      </w:p>
    </w:sdtContent>
  </w:sdt>
  <w:p w14:paraId="6595736F" w14:textId="77777777" w:rsidR="001A2FD8" w:rsidRDefault="00AD5E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C0139" w14:textId="77777777" w:rsidR="00AD5E99" w:rsidRDefault="00AD5E99" w:rsidP="00672A47">
      <w:pPr>
        <w:spacing w:line="240" w:lineRule="auto"/>
      </w:pPr>
      <w:r>
        <w:separator/>
      </w:r>
    </w:p>
  </w:footnote>
  <w:footnote w:type="continuationSeparator" w:id="0">
    <w:p w14:paraId="7788CE92" w14:textId="77777777" w:rsidR="00AD5E99" w:rsidRDefault="00AD5E99" w:rsidP="00672A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187"/>
    <w:multiLevelType w:val="hybridMultilevel"/>
    <w:tmpl w:val="0E2E3FF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DD6EEA"/>
    <w:multiLevelType w:val="hybridMultilevel"/>
    <w:tmpl w:val="207692F8"/>
    <w:lvl w:ilvl="0" w:tplc="86E807C2">
      <w:start w:val="1"/>
      <w:numFmt w:val="decimal"/>
      <w:lvlText w:val="%1)"/>
      <w:lvlJc w:val="left"/>
      <w:pPr>
        <w:ind w:left="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" w15:restartNumberingAfterBreak="0">
    <w:nsid w:val="5E7D2C7E"/>
    <w:multiLevelType w:val="hybridMultilevel"/>
    <w:tmpl w:val="71D4417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2001"/>
    <w:multiLevelType w:val="hybridMultilevel"/>
    <w:tmpl w:val="0E2E3FF6"/>
    <w:lvl w:ilvl="0" w:tplc="3C18B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1C37D0"/>
    <w:multiLevelType w:val="hybridMultilevel"/>
    <w:tmpl w:val="0E2E3FF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710079"/>
    <w:multiLevelType w:val="hybridMultilevel"/>
    <w:tmpl w:val="52C81D3C"/>
    <w:lvl w:ilvl="0" w:tplc="DEBA40CC">
      <w:start w:val="1"/>
      <w:numFmt w:val="decimal"/>
      <w:lvlText w:val="%1)"/>
      <w:lvlJc w:val="left"/>
      <w:pPr>
        <w:ind w:left="3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055" w:hanging="360"/>
      </w:pPr>
    </w:lvl>
    <w:lvl w:ilvl="2" w:tplc="2000001B" w:tentative="1">
      <w:start w:val="1"/>
      <w:numFmt w:val="lowerRoman"/>
      <w:lvlText w:val="%3."/>
      <w:lvlJc w:val="right"/>
      <w:pPr>
        <w:ind w:left="1775" w:hanging="180"/>
      </w:pPr>
    </w:lvl>
    <w:lvl w:ilvl="3" w:tplc="2000000F" w:tentative="1">
      <w:start w:val="1"/>
      <w:numFmt w:val="decimal"/>
      <w:lvlText w:val="%4."/>
      <w:lvlJc w:val="left"/>
      <w:pPr>
        <w:ind w:left="2495" w:hanging="360"/>
      </w:pPr>
    </w:lvl>
    <w:lvl w:ilvl="4" w:tplc="20000019" w:tentative="1">
      <w:start w:val="1"/>
      <w:numFmt w:val="lowerLetter"/>
      <w:lvlText w:val="%5."/>
      <w:lvlJc w:val="left"/>
      <w:pPr>
        <w:ind w:left="3215" w:hanging="360"/>
      </w:pPr>
    </w:lvl>
    <w:lvl w:ilvl="5" w:tplc="2000001B" w:tentative="1">
      <w:start w:val="1"/>
      <w:numFmt w:val="lowerRoman"/>
      <w:lvlText w:val="%6."/>
      <w:lvlJc w:val="right"/>
      <w:pPr>
        <w:ind w:left="3935" w:hanging="180"/>
      </w:pPr>
    </w:lvl>
    <w:lvl w:ilvl="6" w:tplc="2000000F" w:tentative="1">
      <w:start w:val="1"/>
      <w:numFmt w:val="decimal"/>
      <w:lvlText w:val="%7."/>
      <w:lvlJc w:val="left"/>
      <w:pPr>
        <w:ind w:left="4655" w:hanging="360"/>
      </w:pPr>
    </w:lvl>
    <w:lvl w:ilvl="7" w:tplc="20000019" w:tentative="1">
      <w:start w:val="1"/>
      <w:numFmt w:val="lowerLetter"/>
      <w:lvlText w:val="%8."/>
      <w:lvlJc w:val="left"/>
      <w:pPr>
        <w:ind w:left="5375" w:hanging="360"/>
      </w:pPr>
    </w:lvl>
    <w:lvl w:ilvl="8" w:tplc="2000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6" w15:restartNumberingAfterBreak="0">
    <w:nsid w:val="7BCD3BCB"/>
    <w:multiLevelType w:val="hybridMultilevel"/>
    <w:tmpl w:val="FD14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E0"/>
    <w:rsid w:val="0002125D"/>
    <w:rsid w:val="00053DF1"/>
    <w:rsid w:val="00074956"/>
    <w:rsid w:val="000A296D"/>
    <w:rsid w:val="000C16F2"/>
    <w:rsid w:val="000D556E"/>
    <w:rsid w:val="000F037A"/>
    <w:rsid w:val="00102A79"/>
    <w:rsid w:val="00110EFD"/>
    <w:rsid w:val="0012421D"/>
    <w:rsid w:val="00147633"/>
    <w:rsid w:val="00163C3A"/>
    <w:rsid w:val="001B2F0A"/>
    <w:rsid w:val="00225427"/>
    <w:rsid w:val="00255C08"/>
    <w:rsid w:val="00256130"/>
    <w:rsid w:val="0026198C"/>
    <w:rsid w:val="00263C21"/>
    <w:rsid w:val="002A1650"/>
    <w:rsid w:val="00393D4D"/>
    <w:rsid w:val="003A5FDA"/>
    <w:rsid w:val="004F1C53"/>
    <w:rsid w:val="005870FE"/>
    <w:rsid w:val="005E2764"/>
    <w:rsid w:val="00672A47"/>
    <w:rsid w:val="006949CC"/>
    <w:rsid w:val="006A16DE"/>
    <w:rsid w:val="006D3120"/>
    <w:rsid w:val="007500FB"/>
    <w:rsid w:val="00767327"/>
    <w:rsid w:val="00786A98"/>
    <w:rsid w:val="00796E23"/>
    <w:rsid w:val="007E1CBB"/>
    <w:rsid w:val="007E7F39"/>
    <w:rsid w:val="00837C1B"/>
    <w:rsid w:val="0088355E"/>
    <w:rsid w:val="00886B39"/>
    <w:rsid w:val="00980C12"/>
    <w:rsid w:val="0098555C"/>
    <w:rsid w:val="00985AC5"/>
    <w:rsid w:val="009E0D98"/>
    <w:rsid w:val="00A50EFB"/>
    <w:rsid w:val="00A64FA8"/>
    <w:rsid w:val="00A75EA9"/>
    <w:rsid w:val="00AB5AA1"/>
    <w:rsid w:val="00AD57DA"/>
    <w:rsid w:val="00AD5E99"/>
    <w:rsid w:val="00AD6899"/>
    <w:rsid w:val="00B53A52"/>
    <w:rsid w:val="00B95B06"/>
    <w:rsid w:val="00B9668B"/>
    <w:rsid w:val="00BC02AB"/>
    <w:rsid w:val="00BE4A19"/>
    <w:rsid w:val="00BE7112"/>
    <w:rsid w:val="00C34259"/>
    <w:rsid w:val="00C37B1F"/>
    <w:rsid w:val="00C51526"/>
    <w:rsid w:val="00C53833"/>
    <w:rsid w:val="00C70FBE"/>
    <w:rsid w:val="00CE3E97"/>
    <w:rsid w:val="00D321D3"/>
    <w:rsid w:val="00D55133"/>
    <w:rsid w:val="00D83891"/>
    <w:rsid w:val="00DA1B9F"/>
    <w:rsid w:val="00E7142D"/>
    <w:rsid w:val="00F035E0"/>
    <w:rsid w:val="00F24F07"/>
    <w:rsid w:val="00F85C2C"/>
    <w:rsid w:val="00FB4FD1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F387"/>
  <w15:chartTrackingRefBased/>
  <w15:docId w15:val="{FF6AAD96-A426-460F-9D64-BCD25716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85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833"/>
  </w:style>
  <w:style w:type="paragraph" w:styleId="1">
    <w:name w:val="heading 1"/>
    <w:basedOn w:val="a"/>
    <w:link w:val="10"/>
    <w:uiPriority w:val="9"/>
    <w:qFormat/>
    <w:rsid w:val="001B2F0A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198C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198C"/>
  </w:style>
  <w:style w:type="character" w:styleId="a5">
    <w:name w:val="Hyperlink"/>
    <w:basedOn w:val="a0"/>
    <w:uiPriority w:val="99"/>
    <w:unhideWhenUsed/>
    <w:rsid w:val="00AD68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6899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672A47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2A47"/>
    <w:rPr>
      <w:sz w:val="20"/>
      <w:szCs w:val="20"/>
    </w:rPr>
  </w:style>
  <w:style w:type="character" w:styleId="a8">
    <w:name w:val="footnote reference"/>
    <w:basedOn w:val="a0"/>
    <w:semiHidden/>
    <w:unhideWhenUsed/>
    <w:rsid w:val="00672A47"/>
    <w:rPr>
      <w:vertAlign w:val="superscript"/>
    </w:rPr>
  </w:style>
  <w:style w:type="paragraph" w:styleId="a9">
    <w:name w:val="List Paragraph"/>
    <w:basedOn w:val="a"/>
    <w:uiPriority w:val="34"/>
    <w:qFormat/>
    <w:rsid w:val="00D55133"/>
    <w:pPr>
      <w:ind w:left="720"/>
      <w:contextualSpacing/>
    </w:pPr>
  </w:style>
  <w:style w:type="character" w:customStyle="1" w:styleId="viewtext">
    <w:name w:val="viewtext"/>
    <w:basedOn w:val="a0"/>
    <w:rsid w:val="00B53A52"/>
  </w:style>
  <w:style w:type="paragraph" w:styleId="aa">
    <w:name w:val="Normal (Web)"/>
    <w:basedOn w:val="a"/>
    <w:uiPriority w:val="99"/>
    <w:semiHidden/>
    <w:unhideWhenUsed/>
    <w:rsid w:val="00B53A52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B2F0A"/>
    <w:rPr>
      <w:rFonts w:eastAsia="Times New Roman"/>
      <w:b/>
      <w:bCs/>
      <w:kern w:val="36"/>
      <w:sz w:val="48"/>
      <w:szCs w:val="48"/>
      <w:lang w:val="ru-RU" w:eastAsia="ru-RU"/>
    </w:rPr>
  </w:style>
  <w:style w:type="character" w:styleId="ab">
    <w:name w:val="Strong"/>
    <w:basedOn w:val="a0"/>
    <w:uiPriority w:val="22"/>
    <w:qFormat/>
    <w:rsid w:val="001B2F0A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02125D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2125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2125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2125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125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1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v.ukrintei.ua/view/5b1925e27847426a2d0ab40d" TargetMode="External"/><Relationship Id="rId13" Type="http://schemas.openxmlformats.org/officeDocument/2006/relationships/hyperlink" Target="http://dx.doi.org/10.12775/JEHS.2020.10.07.04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26779/2522-1396.2019.10.57" TargetMode="External"/><Relationship Id="rId12" Type="http://schemas.openxmlformats.org/officeDocument/2006/relationships/hyperlink" Target="https://doi.org/10.12775/JEHS.2020.10.01.008" TargetMode="External"/><Relationship Id="rId17" Type="http://schemas.openxmlformats.org/officeDocument/2006/relationships/hyperlink" Target="http://biomedconf.kpi.ua/biosafety/paper/viewFile/27069/15499" TargetMode="External"/><Relationship Id="rId2" Type="http://schemas.openxmlformats.org/officeDocument/2006/relationships/styles" Target="styles.xml"/><Relationship Id="rId16" Type="http://schemas.openxmlformats.org/officeDocument/2006/relationships/hyperlink" Target="http://bbzl.fbmi.kpi.ua/navchannya/syllabus_bachelo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vma.dsmu.edu.ua/editoria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bzl.fbmi.kpi.ua/navchannya/syllabus_bachelor" TargetMode="External"/><Relationship Id="rId10" Type="http://schemas.openxmlformats.org/officeDocument/2006/relationships/hyperlink" Target="http://www.travma.dsmu.edu.ua/editorial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51309/2411-6858-2020-19-1-3-19" TargetMode="External"/><Relationship Id="rId14" Type="http://schemas.openxmlformats.org/officeDocument/2006/relationships/hyperlink" Target="http://bbzl.fbmi.kpi.ua/navchannya/syllabus_bachel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3131</Words>
  <Characters>17849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2023-02-02T18:55:00Z</dcterms:created>
  <dcterms:modified xsi:type="dcterms:W3CDTF">2023-02-02T18:55:00Z</dcterms:modified>
</cp:coreProperties>
</file>