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F510AB" w:rsidRPr="008148A3" w14:paraId="14FF0A20" w14:textId="77777777" w:rsidTr="00F510AB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189C4A21" w14:textId="77777777" w:rsidR="00F510AB" w:rsidRPr="008148A3" w:rsidRDefault="00F510AB" w:rsidP="00F510A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644888B" wp14:editId="2E3711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8F7" w14:textId="77777777" w:rsidR="00F510AB" w:rsidRPr="008148A3" w:rsidRDefault="00F510AB" w:rsidP="00F510A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B43AAD" wp14:editId="4A3BC2F5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A972F50" w14:textId="77777777" w:rsidR="00F510AB" w:rsidRPr="008148A3" w:rsidRDefault="00F510AB" w:rsidP="00F510A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F510AB" w:rsidRPr="00A649A3" w14:paraId="7BBE6630" w14:textId="77777777" w:rsidTr="00F510AB">
        <w:trPr>
          <w:trHeight w:val="628"/>
        </w:trPr>
        <w:tc>
          <w:tcPr>
            <w:tcW w:w="9904" w:type="dxa"/>
            <w:gridSpan w:val="4"/>
          </w:tcPr>
          <w:p w14:paraId="6B471A47" w14:textId="3E550A78" w:rsidR="004E2343" w:rsidRPr="00A649A3" w:rsidRDefault="008D116B" w:rsidP="00F510AB">
            <w:pPr>
              <w:jc w:val="center"/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Сучасні СПА-технології</w:t>
            </w:r>
          </w:p>
          <w:p w14:paraId="454B7B1A" w14:textId="21C80297" w:rsidR="00F510AB" w:rsidRPr="00A649A3" w:rsidRDefault="00F510AB" w:rsidP="00F510AB">
            <w:pPr>
              <w:jc w:val="center"/>
              <w:rPr>
                <w:b/>
                <w:noProof/>
                <w:color w:val="002060"/>
                <w:sz w:val="36"/>
                <w:szCs w:val="36"/>
              </w:rPr>
            </w:pPr>
            <w:r w:rsidRPr="00A649A3">
              <w:rPr>
                <w:b/>
                <w:noProof/>
                <w:color w:val="002060"/>
              </w:rPr>
              <w:t>Робоча програма навчальної дисципліни (Силабус)</w:t>
            </w:r>
            <w:r w:rsidRPr="00A649A3">
              <w:rPr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52634628" w14:textId="77777777" w:rsidR="00F510AB" w:rsidRPr="00A649A3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Реквізити навчальної дисципліни</w:t>
      </w:r>
    </w:p>
    <w:tbl>
      <w:tblPr>
        <w:tblStyle w:val="-211"/>
        <w:tblW w:w="9815" w:type="dxa"/>
        <w:tblInd w:w="108" w:type="dxa"/>
        <w:tblLook w:val="04A0" w:firstRow="1" w:lastRow="0" w:firstColumn="1" w:lastColumn="0" w:noHBand="0" w:noVBand="1"/>
      </w:tblPr>
      <w:tblGrid>
        <w:gridCol w:w="2727"/>
        <w:gridCol w:w="7088"/>
      </w:tblGrid>
      <w:tr w:rsidR="00F510AB" w:rsidRPr="00DB4902" w14:paraId="1B7DAF3A" w14:textId="77777777" w:rsidTr="006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5875D2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088" w:type="dxa"/>
          </w:tcPr>
          <w:p w14:paraId="750D54DE" w14:textId="40E51077" w:rsidR="00F510AB" w:rsidRPr="000E3B8C" w:rsidRDefault="008D116B" w:rsidP="00F510A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color w:val="0070C0"/>
                <w:sz w:val="22"/>
                <w:szCs w:val="22"/>
                <w:lang w:val="ru-RU"/>
              </w:rPr>
              <w:t>Перший (бакалаврський)</w:t>
            </w:r>
            <w:r w:rsidR="00F510AB" w:rsidRPr="000E3B8C">
              <w:rPr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</w:tc>
      </w:tr>
      <w:tr w:rsidR="00F510AB" w:rsidRPr="00DB4902" w14:paraId="6E8DBC66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FB8112C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088" w:type="dxa"/>
          </w:tcPr>
          <w:p w14:paraId="13779B4E" w14:textId="77777777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22  Охорона здоров’я</w:t>
            </w:r>
            <w:r w:rsidRPr="000E3B8C">
              <w:rPr>
                <w:rStyle w:val="af0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F510AB" w:rsidRPr="00DB4902" w14:paraId="7A42135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E8196A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088" w:type="dxa"/>
          </w:tcPr>
          <w:p w14:paraId="5C7E7457" w14:textId="77777777" w:rsidR="00F510AB" w:rsidRPr="000E3B8C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F510AB" w:rsidRPr="00DB4902" w14:paraId="56A720F0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3ED7D8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088" w:type="dxa"/>
          </w:tcPr>
          <w:p w14:paraId="58F55412" w14:textId="2EB56931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Фізична терапія</w:t>
            </w:r>
            <w:r w:rsidR="008D116B">
              <w:rPr>
                <w:i/>
                <w:noProof/>
                <w:sz w:val="22"/>
                <w:szCs w:val="22"/>
              </w:rPr>
              <w:t>, ерготерапія</w:t>
            </w:r>
          </w:p>
        </w:tc>
      </w:tr>
      <w:tr w:rsidR="00F510AB" w:rsidRPr="00DB4902" w14:paraId="7110924E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4A76E5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7088" w:type="dxa"/>
          </w:tcPr>
          <w:p w14:paraId="06406FE0" w14:textId="1FEDCD79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Цикл професійної підготовки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F510AB" w:rsidRPr="00DB4902" w14:paraId="6EC153DA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3C9A170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088" w:type="dxa"/>
          </w:tcPr>
          <w:p w14:paraId="09431D22" w14:textId="2382F980" w:rsidR="00F510AB" w:rsidRPr="000E3B8C" w:rsidRDefault="000E3B8C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О</w:t>
            </w:r>
            <w:r w:rsidR="00F510AB" w:rsidRPr="000E3B8C">
              <w:rPr>
                <w:i/>
                <w:noProof/>
                <w:sz w:val="22"/>
                <w:szCs w:val="22"/>
              </w:rPr>
              <w:t>чна</w:t>
            </w:r>
            <w:r w:rsidRPr="000E3B8C">
              <w:rPr>
                <w:i/>
                <w:noProof/>
                <w:sz w:val="22"/>
                <w:szCs w:val="22"/>
              </w:rPr>
              <w:t xml:space="preserve"> </w:t>
            </w:r>
            <w:r w:rsidR="00F510AB" w:rsidRPr="000E3B8C">
              <w:rPr>
                <w:i/>
                <w:noProof/>
                <w:sz w:val="22"/>
                <w:szCs w:val="22"/>
              </w:rPr>
              <w:t>(денна)</w:t>
            </w:r>
          </w:p>
        </w:tc>
      </w:tr>
      <w:tr w:rsidR="00F510AB" w:rsidRPr="00DB4902" w14:paraId="3A1850FA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9BABC5F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088" w:type="dxa"/>
          </w:tcPr>
          <w:p w14:paraId="5BD94AD2" w14:textId="42034C34" w:rsidR="00F510AB" w:rsidRPr="000E3B8C" w:rsidRDefault="008D116B" w:rsidP="004E23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val="ru-RU"/>
              </w:rPr>
              <w:t xml:space="preserve">4 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курс, </w:t>
            </w:r>
            <w:r w:rsidR="004E2343" w:rsidRPr="000E3B8C">
              <w:rPr>
                <w:i/>
                <w:noProof/>
                <w:sz w:val="22"/>
                <w:szCs w:val="22"/>
                <w:lang w:val="ru-RU"/>
              </w:rPr>
              <w:t>весняний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семестр</w:t>
            </w:r>
            <w:r>
              <w:rPr>
                <w:i/>
                <w:noProof/>
                <w:sz w:val="22"/>
                <w:szCs w:val="22"/>
              </w:rPr>
              <w:t xml:space="preserve"> 8</w:t>
            </w:r>
          </w:p>
        </w:tc>
      </w:tr>
      <w:tr w:rsidR="00F510AB" w:rsidRPr="00DB4902" w14:paraId="5A57A64F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1E755D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088" w:type="dxa"/>
          </w:tcPr>
          <w:p w14:paraId="32D617B1" w14:textId="614EF8A7" w:rsidR="00F510AB" w:rsidRPr="000E3B8C" w:rsidRDefault="004E2343" w:rsidP="004E23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120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годин, </w:t>
            </w:r>
            <w:r w:rsidRPr="000E3B8C">
              <w:rPr>
                <w:i/>
                <w:noProof/>
                <w:sz w:val="22"/>
                <w:szCs w:val="22"/>
              </w:rPr>
              <w:t>4</w:t>
            </w:r>
            <w:r w:rsidR="007F5C67" w:rsidRPr="000E3B8C">
              <w:rPr>
                <w:i/>
                <w:noProof/>
                <w:sz w:val="22"/>
                <w:szCs w:val="22"/>
              </w:rPr>
              <w:t xml:space="preserve"> кредити</w:t>
            </w:r>
            <w:r w:rsidR="008D116B">
              <w:rPr>
                <w:i/>
                <w:noProof/>
                <w:sz w:val="22"/>
                <w:szCs w:val="22"/>
              </w:rPr>
              <w:t xml:space="preserve"> (36</w:t>
            </w:r>
            <w:r w:rsidR="009810B5">
              <w:rPr>
                <w:i/>
                <w:noProof/>
                <w:sz w:val="22"/>
                <w:szCs w:val="22"/>
              </w:rPr>
              <w:t xml:space="preserve"> годин лекцій, 24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годин практ.заняття)</w:t>
            </w:r>
          </w:p>
        </w:tc>
      </w:tr>
      <w:tr w:rsidR="00F510AB" w:rsidRPr="00DB4902" w14:paraId="7DE4EB01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9409B3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088" w:type="dxa"/>
          </w:tcPr>
          <w:p w14:paraId="1D45128A" w14:textId="408A6A5E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 xml:space="preserve">Залік, </w:t>
            </w:r>
            <w:r w:rsidR="009741AA" w:rsidRPr="000E3B8C">
              <w:rPr>
                <w:i/>
                <w:noProof/>
                <w:sz w:val="22"/>
                <w:szCs w:val="22"/>
              </w:rPr>
              <w:t>МКР</w:t>
            </w:r>
          </w:p>
        </w:tc>
      </w:tr>
      <w:tr w:rsidR="00F510AB" w:rsidRPr="00DB4902" w14:paraId="0AEEF3C5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18926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088" w:type="dxa"/>
          </w:tcPr>
          <w:p w14:paraId="13B46763" w14:textId="60AF36FB" w:rsidR="00F510AB" w:rsidRPr="000E3B8C" w:rsidRDefault="00C70277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noProof/>
                <w:sz w:val="22"/>
                <w:szCs w:val="22"/>
                <w:u w:val="single"/>
              </w:rPr>
            </w:pPr>
            <w:hyperlink r:id="rId10" w:history="1"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0207E3" w:rsidRPr="000E3B8C">
                <w:rPr>
                  <w:rStyle w:val="a5"/>
                  <w:iCs/>
                  <w:sz w:val="24"/>
                  <w:szCs w:val="24"/>
                </w:rPr>
                <w:t>://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F510AB" w:rsidRPr="00DB4902" w14:paraId="634477F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0A85E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088" w:type="dxa"/>
          </w:tcPr>
          <w:p w14:paraId="0ABF2D96" w14:textId="77777777" w:rsidR="00F510AB" w:rsidRPr="000E3B8C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0070C0"/>
                <w:sz w:val="22"/>
                <w:szCs w:val="22"/>
              </w:rPr>
            </w:pPr>
            <w:r w:rsidRPr="000E3B8C">
              <w:rPr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F510AB" w:rsidRPr="00DB4902" w14:paraId="21CF9793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BBC3A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 xml:space="preserve">Інформація про </w:t>
            </w:r>
            <w:r w:rsidRPr="000E3B8C">
              <w:rPr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088" w:type="dxa"/>
          </w:tcPr>
          <w:p w14:paraId="38968914" w14:textId="7301166A" w:rsidR="00F510AB" w:rsidRPr="000E3B8C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Лекції</w:t>
            </w:r>
            <w:r w:rsidR="0063549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практичні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</w:t>
            </w:r>
            <w:r w:rsidR="00BD0A1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к.біол.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н.</w:t>
            </w:r>
            <w:r w:rsidR="004E2343"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доцент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E2343" w:rsidRPr="000E3B8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К</w:t>
            </w:r>
            <w:r w:rsidR="00BD0A1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осякова Галина Василівна</w:t>
            </w:r>
          </w:p>
          <w:p w14:paraId="729ACE06" w14:textId="06D9B7F6" w:rsidR="00BD0A17" w:rsidRPr="00BD0A17" w:rsidRDefault="00C70277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D0A17" w:rsidRPr="00BD0A17">
                <w:rPr>
                  <w:rStyle w:val="a5"/>
                  <w:rFonts w:ascii="Times New Roman" w:hAnsi="Times New Roman" w:cs="Times New Roman"/>
                </w:rPr>
                <w:t>kosiakova@hotmail.com</w:t>
              </w:r>
            </w:hyperlink>
          </w:p>
          <w:p w14:paraId="008B0595" w14:textId="00830E11" w:rsidR="004E2343" w:rsidRPr="00BD0A17" w:rsidRDefault="00BD0A17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D0A17">
              <w:rPr>
                <w:rFonts w:ascii="Times New Roman" w:hAnsi="Times New Roman" w:cs="Times New Roman"/>
                <w:lang w:val="uk-UA"/>
              </w:rPr>
              <w:t>+38</w:t>
            </w:r>
            <w:r w:rsidR="004E2343" w:rsidRPr="00BD0A17">
              <w:rPr>
                <w:rFonts w:ascii="Times New Roman" w:hAnsi="Times New Roman" w:cs="Times New Roman"/>
                <w:noProof/>
              </w:rPr>
              <w:t>0</w:t>
            </w:r>
            <w:r w:rsidRPr="00BD0A17">
              <w:rPr>
                <w:rFonts w:ascii="Times New Roman" w:hAnsi="Times New Roman" w:cs="Times New Roman"/>
                <w:noProof/>
                <w:lang w:val="uk-UA"/>
              </w:rPr>
              <w:t>636948795</w:t>
            </w:r>
          </w:p>
          <w:p w14:paraId="3B96C350" w14:textId="3517E85F" w:rsidR="00F510AB" w:rsidRPr="000E3B8C" w:rsidRDefault="00F510AB" w:rsidP="00F510A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70C0"/>
                <w:lang w:val="uk-UA"/>
              </w:rPr>
            </w:pPr>
          </w:p>
        </w:tc>
      </w:tr>
      <w:tr w:rsidR="00F510AB" w:rsidRPr="00DB4902" w14:paraId="414DB5BE" w14:textId="77777777" w:rsidTr="009741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3F6AF21" w14:textId="7061E6B0" w:rsidR="00F510AB" w:rsidRPr="000E3B8C" w:rsidRDefault="00F510AB" w:rsidP="00653CC7">
            <w:pPr>
              <w:spacing w:before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088" w:type="dxa"/>
          </w:tcPr>
          <w:p w14:paraId="6AFE8553" w14:textId="0697CDB0" w:rsidR="00653CC7" w:rsidRPr="000E3B8C" w:rsidRDefault="009741AA" w:rsidP="009741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0E3B8C">
              <w:rPr>
                <w:b/>
                <w:bCs/>
                <w:i/>
                <w:iCs/>
                <w:color w:val="006FC0"/>
                <w:sz w:val="24"/>
                <w:szCs w:val="24"/>
                <w:lang w:val="en-US"/>
              </w:rPr>
              <w:t>Moodle https://do.ipo.kpi.ua</w:t>
            </w:r>
          </w:p>
        </w:tc>
      </w:tr>
    </w:tbl>
    <w:p w14:paraId="5D4205C6" w14:textId="40D1C6A1" w:rsidR="00F510AB" w:rsidRPr="007F5C67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Програма навчальної дисципліни</w:t>
      </w:r>
    </w:p>
    <w:p w14:paraId="48E46F45" w14:textId="77777777" w:rsidR="00F510AB" w:rsidRPr="007F5C67" w:rsidRDefault="00F510AB" w:rsidP="00F510AB">
      <w:pPr>
        <w:pStyle w:val="1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14:paraId="63DED254" w14:textId="28251528" w:rsidR="008D116B" w:rsidRPr="008D116B" w:rsidRDefault="00653CC7" w:rsidP="009810B5">
      <w:pPr>
        <w:spacing w:line="240" w:lineRule="auto"/>
        <w:ind w:left="142" w:right="142"/>
        <w:jc w:val="both"/>
        <w:rPr>
          <w:sz w:val="24"/>
          <w:szCs w:val="24"/>
        </w:rPr>
      </w:pPr>
      <w:r w:rsidRPr="009F7A49">
        <w:rPr>
          <w:i/>
          <w:noProof/>
          <w:sz w:val="24"/>
          <w:szCs w:val="24"/>
          <w:u w:val="single"/>
        </w:rPr>
        <w:t>Мета дисципліни</w:t>
      </w:r>
      <w:r w:rsidRPr="009F7A49">
        <w:rPr>
          <w:iCs/>
          <w:noProof/>
          <w:sz w:val="24"/>
          <w:szCs w:val="24"/>
        </w:rPr>
        <w:t xml:space="preserve"> </w:t>
      </w:r>
      <w:r w:rsidR="008D116B">
        <w:rPr>
          <w:iCs/>
          <w:noProof/>
          <w:sz w:val="24"/>
          <w:szCs w:val="24"/>
        </w:rPr>
        <w:t>–</w:t>
      </w:r>
      <w:r w:rsidRPr="009F7A49">
        <w:rPr>
          <w:iCs/>
          <w:noProof/>
          <w:sz w:val="24"/>
          <w:szCs w:val="24"/>
        </w:rPr>
        <w:t xml:space="preserve"> </w:t>
      </w:r>
      <w:r w:rsidR="008D116B" w:rsidRPr="008D116B">
        <w:rPr>
          <w:iCs/>
          <w:noProof/>
          <w:sz w:val="24"/>
          <w:szCs w:val="24"/>
        </w:rPr>
        <w:t>формування фахівця з оздоровчих СПА-технологій який здатен розв’язувати професійні задачі; випробовувати та оцінювати сучасні реабілітаційно-діагностичні комплекси; реабілітаційні технічні системи та пристосування; узагальнювати передовий науковий і технічний досвід; розробляти індивідуальну програму СПА терапії та використовувати різні методи досліджень при захворюваннях органів та систем, різних травм та пошкоджень; аналізувати одержані результати та оцінювати ефективність розробленої програми реабілітації.</w:t>
      </w:r>
    </w:p>
    <w:p w14:paraId="7E8D8AF2" w14:textId="3B92C2AF" w:rsidR="00F510AB" w:rsidRPr="007F5C67" w:rsidRDefault="00653CC7" w:rsidP="00653CC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cs="Times New Roman"/>
          <w:i/>
          <w:noProof/>
          <w:color w:val="0070C0"/>
          <w:lang w:val="uk-UA"/>
        </w:rPr>
      </w:pPr>
      <w:r w:rsidRPr="006F6862">
        <w:rPr>
          <w:rFonts w:cs="Times New Roman"/>
          <w:lang w:val="uk-UA"/>
        </w:rPr>
        <w:t xml:space="preserve"> </w:t>
      </w:r>
      <w:r w:rsidR="00F510AB" w:rsidRPr="009741AA">
        <w:rPr>
          <w:rFonts w:asciiTheme="minorHAnsi" w:hAnsiTheme="minorHAnsi" w:cstheme="minorHAnsi"/>
          <w:noProof/>
          <w:lang w:val="uk-UA"/>
        </w:rPr>
        <w:t xml:space="preserve"> </w:t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>програмні результати</w:t>
      </w:r>
      <w:r w:rsidR="00F510AB" w:rsidRPr="007F5C67">
        <w:rPr>
          <w:rStyle w:val="af0"/>
          <w:rFonts w:cs="Times New Roman"/>
          <w:b/>
          <w:i/>
          <w:noProof/>
          <w:color w:val="0070C0"/>
          <w:lang w:val="uk-UA"/>
        </w:rPr>
        <w:footnoteReference w:id="2"/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 xml:space="preserve"> навчання</w:t>
      </w:r>
      <w:r w:rsidR="00F510AB" w:rsidRPr="007F5C67">
        <w:rPr>
          <w:rFonts w:cs="Times New Roman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1A6272" w14:paraId="46FEAA85" w14:textId="77777777" w:rsidTr="001C367A">
        <w:tc>
          <w:tcPr>
            <w:tcW w:w="9781" w:type="dxa"/>
            <w:gridSpan w:val="2"/>
          </w:tcPr>
          <w:p w14:paraId="12F47379" w14:textId="77777777" w:rsidR="001A6272" w:rsidRPr="007F5C67" w:rsidRDefault="001A6272" w:rsidP="00863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7F5C67">
              <w:rPr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A6272" w14:paraId="32E4E7E4" w14:textId="77777777" w:rsidTr="001C367A">
        <w:tc>
          <w:tcPr>
            <w:tcW w:w="988" w:type="dxa"/>
          </w:tcPr>
          <w:p w14:paraId="32E087A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6AC21678" w14:textId="40B6CDE9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до абстрактного мислення, аналізу та синтезу, вирішення проблем </w:t>
            </w:r>
          </w:p>
        </w:tc>
      </w:tr>
      <w:tr w:rsidR="001A6272" w14:paraId="16B29C20" w14:textId="77777777" w:rsidTr="001C367A">
        <w:tc>
          <w:tcPr>
            <w:tcW w:w="988" w:type="dxa"/>
          </w:tcPr>
          <w:p w14:paraId="12A0D7B1" w14:textId="09D4E4EA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2</w:t>
            </w:r>
          </w:p>
        </w:tc>
        <w:tc>
          <w:tcPr>
            <w:tcW w:w="8793" w:type="dxa"/>
          </w:tcPr>
          <w:p w14:paraId="3F7F6E2D" w14:textId="0FCE9385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1A6272" w14:paraId="1DC1C841" w14:textId="77777777" w:rsidTr="001C367A">
        <w:tc>
          <w:tcPr>
            <w:tcW w:w="988" w:type="dxa"/>
          </w:tcPr>
          <w:p w14:paraId="5D1C410E" w14:textId="6C8DE585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3</w:t>
            </w:r>
          </w:p>
        </w:tc>
        <w:tc>
          <w:tcPr>
            <w:tcW w:w="8793" w:type="dxa"/>
          </w:tcPr>
          <w:p w14:paraId="1FF8903A" w14:textId="55C93C4B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1A6272" w14:paraId="02CD87AB" w14:textId="77777777" w:rsidTr="001C367A">
        <w:tc>
          <w:tcPr>
            <w:tcW w:w="988" w:type="dxa"/>
          </w:tcPr>
          <w:p w14:paraId="2E2C2E85" w14:textId="7B3F80DD" w:rsidR="001A6272" w:rsidRPr="000E3B8C" w:rsidRDefault="001A6272" w:rsidP="001A627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7001740A" w14:textId="45E5F447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</w:tr>
      <w:tr w:rsidR="001A6272" w14:paraId="33C3536F" w14:textId="77777777" w:rsidTr="001C367A">
        <w:tc>
          <w:tcPr>
            <w:tcW w:w="988" w:type="dxa"/>
          </w:tcPr>
          <w:p w14:paraId="21DA4B1E" w14:textId="33977F51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5</w:t>
            </w:r>
          </w:p>
        </w:tc>
        <w:tc>
          <w:tcPr>
            <w:tcW w:w="8793" w:type="dxa"/>
          </w:tcPr>
          <w:p w14:paraId="4E8086E1" w14:textId="0D72ED83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1A6272" w14:paraId="23A41F3A" w14:textId="77777777" w:rsidTr="001C367A">
        <w:tc>
          <w:tcPr>
            <w:tcW w:w="988" w:type="dxa"/>
          </w:tcPr>
          <w:p w14:paraId="6764A02A" w14:textId="520B3BD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1A61591B" w14:textId="5977251A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>Здатність до міжособистісної взаємодії та роботи у команді</w:t>
            </w:r>
          </w:p>
        </w:tc>
      </w:tr>
      <w:tr w:rsidR="001A6272" w14:paraId="3DEB66A1" w14:textId="77777777" w:rsidTr="001C367A">
        <w:tc>
          <w:tcPr>
            <w:tcW w:w="988" w:type="dxa"/>
          </w:tcPr>
          <w:p w14:paraId="6A4EB34F" w14:textId="14DF1A68" w:rsidR="001A6272" w:rsidRPr="000E3B8C" w:rsidRDefault="001A6272" w:rsidP="001A6272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8</w:t>
            </w:r>
          </w:p>
        </w:tc>
        <w:tc>
          <w:tcPr>
            <w:tcW w:w="8793" w:type="dxa"/>
          </w:tcPr>
          <w:p w14:paraId="6841C33A" w14:textId="706BE335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1A6272" w14:paraId="5F16E9EC" w14:textId="77777777" w:rsidTr="001C367A">
        <w:tc>
          <w:tcPr>
            <w:tcW w:w="988" w:type="dxa"/>
          </w:tcPr>
          <w:p w14:paraId="0ACD112C" w14:textId="392D683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lastRenderedPageBreak/>
              <w:t>ЗК 9</w:t>
            </w:r>
          </w:p>
        </w:tc>
        <w:tc>
          <w:tcPr>
            <w:tcW w:w="8793" w:type="dxa"/>
          </w:tcPr>
          <w:p w14:paraId="781880ED" w14:textId="0D16AD43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Цінування та повага різноманітності та мультикультурності, здатність працювати у міжнародному контексті</w:t>
            </w:r>
          </w:p>
        </w:tc>
      </w:tr>
      <w:tr w:rsidR="001A6272" w14:paraId="12B80CB1" w14:textId="77777777" w:rsidTr="001C367A">
        <w:tc>
          <w:tcPr>
            <w:tcW w:w="9781" w:type="dxa"/>
            <w:gridSpan w:val="2"/>
          </w:tcPr>
          <w:p w14:paraId="0D18FD3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b/>
                <w:bCs/>
                <w:noProof/>
                <w:lang w:val="uk-UA"/>
              </w:rPr>
              <w:t>Фахові компетентності (ФК)</w:t>
            </w:r>
          </w:p>
        </w:tc>
      </w:tr>
      <w:tr w:rsidR="001A6272" w14:paraId="402E5498" w14:textId="77777777" w:rsidTr="001C367A">
        <w:tc>
          <w:tcPr>
            <w:tcW w:w="988" w:type="dxa"/>
          </w:tcPr>
          <w:p w14:paraId="39CB9B9F" w14:textId="77777777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ФК 1</w:t>
            </w:r>
          </w:p>
        </w:tc>
        <w:tc>
          <w:tcPr>
            <w:tcW w:w="8793" w:type="dxa"/>
          </w:tcPr>
          <w:p w14:paraId="7C56FF0F" w14:textId="77777777" w:rsidR="001A6272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 xml:space="preserve">Здатність розуміти клінічний діагноз пацієнта/клієнта, перебіг захворювання, </w:t>
            </w:r>
          </w:p>
          <w:p w14:paraId="531DFAE0" w14:textId="20867279" w:rsidR="00912D44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>принципи та характер лікуання</w:t>
            </w:r>
          </w:p>
        </w:tc>
      </w:tr>
      <w:tr w:rsidR="001A6272" w14:paraId="443E24F0" w14:textId="77777777" w:rsidTr="001C367A">
        <w:tc>
          <w:tcPr>
            <w:tcW w:w="988" w:type="dxa"/>
          </w:tcPr>
          <w:p w14:paraId="4C70104D" w14:textId="71B8BAA6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ФК</w:t>
            </w:r>
            <w:r w:rsidR="00912D44" w:rsidRPr="000E3B8C">
              <w:rPr>
                <w:rFonts w:cs="Times New Roman"/>
                <w:noProof/>
                <w:lang w:val="uk-UA"/>
              </w:rPr>
              <w:t xml:space="preserve"> 3</w:t>
            </w:r>
          </w:p>
        </w:tc>
        <w:tc>
          <w:tcPr>
            <w:tcW w:w="8793" w:type="dxa"/>
          </w:tcPr>
          <w:p w14:paraId="5308AE2B" w14:textId="77777777" w:rsidR="00912D44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прогнозувати результати фізичної терапії, формулювати цілі, складати, обговорювати та пояснювати програму фізичної терапії, </w:t>
            </w:r>
          </w:p>
          <w:p w14:paraId="022E45F3" w14:textId="66FCF3E8" w:rsidR="001A6272" w:rsidRPr="007F5C67" w:rsidRDefault="00912D44" w:rsidP="009F7A49">
            <w:pPr>
              <w:pStyle w:val="Default"/>
              <w:jc w:val="both"/>
              <w:rPr>
                <w:rFonts w:eastAsia="Times New Roman"/>
                <w:noProof/>
                <w:lang w:val="uk-UA" w:eastAsia="ru-RU"/>
              </w:rPr>
            </w:pPr>
            <w:r w:rsidRPr="007F5C67">
              <w:rPr>
                <w:lang w:val="uk-UA"/>
              </w:rPr>
              <w:t xml:space="preserve">або компоненти індивідуальної програми, які стосуються фізичної терапії. </w:t>
            </w:r>
          </w:p>
        </w:tc>
      </w:tr>
      <w:tr w:rsidR="001A6272" w14:paraId="28635B1B" w14:textId="77777777" w:rsidTr="001C367A">
        <w:tc>
          <w:tcPr>
            <w:tcW w:w="988" w:type="dxa"/>
          </w:tcPr>
          <w:p w14:paraId="1F1BE4BB" w14:textId="1861552A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noProof/>
                <w:lang w:val="uk-UA"/>
              </w:rPr>
              <w:t>4</w:t>
            </w:r>
          </w:p>
        </w:tc>
        <w:tc>
          <w:tcPr>
            <w:tcW w:w="8793" w:type="dxa"/>
          </w:tcPr>
          <w:p w14:paraId="0C22A6BD" w14:textId="44BABD26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 </w:t>
            </w:r>
          </w:p>
        </w:tc>
      </w:tr>
      <w:tr w:rsidR="001A6272" w14:paraId="696B5B24" w14:textId="77777777" w:rsidTr="001C367A">
        <w:tc>
          <w:tcPr>
            <w:tcW w:w="988" w:type="dxa"/>
          </w:tcPr>
          <w:p w14:paraId="06AAE85D" w14:textId="2A95F735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5</w:t>
            </w:r>
          </w:p>
        </w:tc>
        <w:tc>
          <w:tcPr>
            <w:tcW w:w="8793" w:type="dxa"/>
          </w:tcPr>
          <w:p w14:paraId="65A0EB2F" w14:textId="563980FF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контролювати стан пацієнта/клієнта зі складними та мультисистемними порушеннями відповідними засобами й методам. </w:t>
            </w:r>
          </w:p>
        </w:tc>
      </w:tr>
      <w:tr w:rsidR="001A6272" w14:paraId="229B7E08" w14:textId="77777777" w:rsidTr="001C367A">
        <w:tc>
          <w:tcPr>
            <w:tcW w:w="988" w:type="dxa"/>
          </w:tcPr>
          <w:p w14:paraId="56945196" w14:textId="28DFD9D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6</w:t>
            </w:r>
          </w:p>
        </w:tc>
        <w:tc>
          <w:tcPr>
            <w:tcW w:w="8793" w:type="dxa"/>
          </w:tcPr>
          <w:p w14:paraId="130ADBB6" w14:textId="19E94405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</w:tc>
      </w:tr>
      <w:tr w:rsidR="001A6272" w14:paraId="6DAD5BD6" w14:textId="77777777" w:rsidTr="001C367A">
        <w:tc>
          <w:tcPr>
            <w:tcW w:w="988" w:type="dxa"/>
          </w:tcPr>
          <w:p w14:paraId="423EB320" w14:textId="1FA5D89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7</w:t>
            </w:r>
          </w:p>
        </w:tc>
        <w:tc>
          <w:tcPr>
            <w:tcW w:w="8793" w:type="dxa"/>
          </w:tcPr>
          <w:p w14:paraId="6A2D79FA" w14:textId="49E77848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брати участь у навчальних програмах як клінічний ерівник/методист навчальних практик </w:t>
            </w:r>
          </w:p>
        </w:tc>
      </w:tr>
      <w:tr w:rsidR="001A6272" w14:paraId="7F891BA8" w14:textId="77777777" w:rsidTr="001C367A">
        <w:tc>
          <w:tcPr>
            <w:tcW w:w="988" w:type="dxa"/>
          </w:tcPr>
          <w:p w14:paraId="2EA90FCA" w14:textId="19290A8A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lang w:val="uk-UA"/>
              </w:rPr>
              <w:t>8</w:t>
            </w:r>
          </w:p>
        </w:tc>
        <w:tc>
          <w:tcPr>
            <w:tcW w:w="8793" w:type="dxa"/>
          </w:tcPr>
          <w:p w14:paraId="26CF735A" w14:textId="37745211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здійснювати менеджмент у фізичній терапії, керувати роботою асистентів та помічників </w:t>
            </w:r>
          </w:p>
        </w:tc>
      </w:tr>
      <w:tr w:rsidR="001A6272" w14:paraId="6467E213" w14:textId="77777777" w:rsidTr="001C367A">
        <w:tc>
          <w:tcPr>
            <w:tcW w:w="988" w:type="dxa"/>
          </w:tcPr>
          <w:p w14:paraId="49F705AD" w14:textId="3D38C02F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912D44" w:rsidRPr="000E3B8C">
              <w:rPr>
                <w:rFonts w:cs="Times New Roman"/>
                <w:lang w:val="uk-UA"/>
              </w:rPr>
              <w:t>0</w:t>
            </w:r>
          </w:p>
        </w:tc>
        <w:tc>
          <w:tcPr>
            <w:tcW w:w="8793" w:type="dxa"/>
          </w:tcPr>
          <w:p w14:paraId="24A18B40" w14:textId="5F63FCE2" w:rsidR="001A6272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здійснювати підприємницьку діяльність у фізичній терапії </w:t>
            </w:r>
          </w:p>
        </w:tc>
      </w:tr>
      <w:tr w:rsidR="001A6272" w14:paraId="0DFD4E23" w14:textId="77777777" w:rsidTr="001C367A">
        <w:tc>
          <w:tcPr>
            <w:tcW w:w="988" w:type="dxa"/>
          </w:tcPr>
          <w:p w14:paraId="0058EC37" w14:textId="621D72BC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FB0506" w:rsidRPr="000E3B8C">
              <w:rPr>
                <w:rFonts w:cs="Times New Roman"/>
                <w:lang w:val="uk-UA"/>
              </w:rPr>
              <w:t>1</w:t>
            </w:r>
          </w:p>
        </w:tc>
        <w:tc>
          <w:tcPr>
            <w:tcW w:w="8793" w:type="dxa"/>
          </w:tcPr>
          <w:p w14:paraId="6E6AB060" w14:textId="1A558F37" w:rsidR="001A6272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спілкуватися державною й іноземною мовами усно та письмово </w:t>
            </w:r>
          </w:p>
        </w:tc>
      </w:tr>
      <w:tr w:rsidR="00FB0506" w14:paraId="763B5621" w14:textId="77777777" w:rsidTr="001C367A">
        <w:tc>
          <w:tcPr>
            <w:tcW w:w="988" w:type="dxa"/>
          </w:tcPr>
          <w:p w14:paraId="4CED9697" w14:textId="5A47D4CF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13</w:t>
            </w:r>
          </w:p>
        </w:tc>
        <w:tc>
          <w:tcPr>
            <w:tcW w:w="8793" w:type="dxa"/>
          </w:tcPr>
          <w:p w14:paraId="51B70B5A" w14:textId="0AEBFD00" w:rsidR="00FB0506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</w:p>
        </w:tc>
      </w:tr>
      <w:tr w:rsidR="00FB0506" w14:paraId="22CFF12B" w14:textId="77777777" w:rsidTr="001C367A">
        <w:tc>
          <w:tcPr>
            <w:tcW w:w="988" w:type="dxa"/>
          </w:tcPr>
          <w:p w14:paraId="26C8CDA3" w14:textId="4364C2CD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14</w:t>
            </w:r>
          </w:p>
        </w:tc>
        <w:tc>
          <w:tcPr>
            <w:tcW w:w="8793" w:type="dxa"/>
          </w:tcPr>
          <w:p w14:paraId="0085A9CE" w14:textId="1212631D" w:rsidR="00FB0506" w:rsidRPr="007F5C67" w:rsidRDefault="00FB0506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дотримуватись етичних та юридичних норм, які стосуються галузей охорони здоров’я, фізичної культури, освіти та соціального захисту </w:t>
            </w:r>
          </w:p>
        </w:tc>
      </w:tr>
    </w:tbl>
    <w:p w14:paraId="259D730F" w14:textId="1101E01F" w:rsidR="00FB0506" w:rsidRDefault="001A6272" w:rsidP="000E3B8C">
      <w:pPr>
        <w:pStyle w:val="af1"/>
        <w:kinsoku w:val="0"/>
        <w:overflowPunct w:val="0"/>
        <w:ind w:left="0" w:firstLine="0"/>
        <w:jc w:val="center"/>
        <w:rPr>
          <w:noProof/>
          <w:spacing w:val="-2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</w:t>
      </w:r>
      <w:r w:rsidR="00FB0506">
        <w:rPr>
          <w:noProof/>
          <w:spacing w:val="1"/>
          <w:lang w:val="uk-UA"/>
        </w:rPr>
        <w:t>магістри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</w:p>
    <w:p w14:paraId="49AB4EEF" w14:textId="45C4AFEA" w:rsidR="001A6272" w:rsidRPr="004765D1" w:rsidRDefault="001A6272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893"/>
      </w:tblGrid>
      <w:tr w:rsidR="001A6272" w14:paraId="4C8CA433" w14:textId="77777777" w:rsidTr="009F7A49">
        <w:trPr>
          <w:trHeight w:hRule="exact" w:val="63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2F6" w14:textId="55CA03A9" w:rsidR="001A6272" w:rsidRPr="000E3B8C" w:rsidRDefault="001A6272" w:rsidP="009F7A49">
            <w:pPr>
              <w:pStyle w:val="TableParagraph"/>
              <w:kinsoku w:val="0"/>
              <w:overflowPunct w:val="0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="00FB0506" w:rsidRPr="000E3B8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E6" w14:textId="0370361D" w:rsidR="001A6272" w:rsidRPr="007F5C67" w:rsidRDefault="00FB0506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1A6272" w14:paraId="7A50819B" w14:textId="77777777" w:rsidTr="007F5C67">
        <w:trPr>
          <w:trHeight w:hRule="exact" w:val="69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F7D" w14:textId="7CD34D32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ПРН 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EFAB" w14:textId="77777777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 </w:t>
            </w:r>
          </w:p>
          <w:p w14:paraId="4A8563BF" w14:textId="6F5552CF" w:rsidR="001A6272" w:rsidRPr="007F5C67" w:rsidRDefault="001A6272" w:rsidP="009F7A49">
            <w:pPr>
              <w:autoSpaceDE w:val="0"/>
              <w:autoSpaceDN w:val="0"/>
              <w:adjustRightInd w:val="0"/>
              <w:spacing w:line="240" w:lineRule="auto"/>
              <w:ind w:left="108"/>
              <w:jc w:val="both"/>
              <w:rPr>
                <w:noProof/>
                <w:sz w:val="24"/>
                <w:szCs w:val="24"/>
              </w:rPr>
            </w:pPr>
          </w:p>
        </w:tc>
      </w:tr>
      <w:tr w:rsidR="001A6272" w14:paraId="4BBA254F" w14:textId="77777777" w:rsidTr="007F5C67">
        <w:trPr>
          <w:trHeight w:hRule="exact" w:val="63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4BC" w14:textId="77777777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0EED7333" w14:textId="400686CF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B97" w14:textId="21B5488E" w:rsidR="001A6272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>Демонструвати уміння на практиці вирішувати питання побудови реабілітаційного плану, його коригування та розподілу відпов</w:t>
            </w:r>
            <w:r w:rsidR="007F5C67">
              <w:rPr>
                <w:noProof/>
                <w:lang w:val="uk-UA"/>
              </w:rPr>
              <w:t>ідальності за його ефективність</w:t>
            </w:r>
          </w:p>
        </w:tc>
      </w:tr>
      <w:tr w:rsidR="0073395F" w14:paraId="57D1FF76" w14:textId="77777777" w:rsidTr="00657080">
        <w:trPr>
          <w:trHeight w:hRule="exact" w:val="42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15B" w14:textId="775365C9" w:rsidR="0073395F" w:rsidRPr="000E3B8C" w:rsidRDefault="0073395F" w:rsidP="000E3B8C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6A4" w14:textId="74C4F820" w:rsidR="0073395F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уміння проводити самостійну практичну діяльність. </w:t>
            </w:r>
          </w:p>
        </w:tc>
      </w:tr>
      <w:tr w:rsidR="0073395F" w14:paraId="47B57234" w14:textId="77777777" w:rsidTr="007F5C67">
        <w:trPr>
          <w:trHeight w:hRule="exact" w:val="86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A4" w14:textId="3E788D37" w:rsidR="0073395F" w:rsidRPr="000E3B8C" w:rsidRDefault="0073395F" w:rsidP="000E3B8C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557" w14:textId="329468CE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ресурсами. </w:t>
            </w:r>
          </w:p>
        </w:tc>
      </w:tr>
    </w:tbl>
    <w:p w14:paraId="37501A26" w14:textId="77777777" w:rsidR="001A6272" w:rsidRDefault="001A6272" w:rsidP="001A6272">
      <w:pPr>
        <w:spacing w:line="240" w:lineRule="auto"/>
        <w:jc w:val="both"/>
        <w:rPr>
          <w:sz w:val="23"/>
          <w:szCs w:val="23"/>
        </w:rPr>
      </w:pPr>
    </w:p>
    <w:p w14:paraId="1707EEE3" w14:textId="77777777" w:rsidR="001A6272" w:rsidRPr="007F5C67" w:rsidRDefault="001A6272" w:rsidP="000E3B8C">
      <w:pPr>
        <w:spacing w:line="240" w:lineRule="auto"/>
        <w:ind w:firstLine="502"/>
        <w:jc w:val="both"/>
        <w:rPr>
          <w:i/>
          <w:sz w:val="24"/>
          <w:szCs w:val="24"/>
          <w:u w:val="single"/>
        </w:rPr>
      </w:pPr>
      <w:r w:rsidRPr="007F5C67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7F5C67">
        <w:rPr>
          <w:i/>
          <w:iCs/>
          <w:sz w:val="24"/>
          <w:szCs w:val="24"/>
          <w:u w:val="single"/>
        </w:rPr>
        <w:t>очікувані результати навчання</w:t>
      </w:r>
      <w:r w:rsidRPr="007F5C67">
        <w:rPr>
          <w:sz w:val="24"/>
          <w:szCs w:val="24"/>
          <w:u w:val="single"/>
        </w:rPr>
        <w:t>:</w:t>
      </w:r>
    </w:p>
    <w:p w14:paraId="40597263" w14:textId="77777777" w:rsidR="00A649A3" w:rsidRDefault="00F510AB" w:rsidP="00A649A3">
      <w:pPr>
        <w:pStyle w:val="a0"/>
        <w:tabs>
          <w:tab w:val="left" w:pos="142"/>
          <w:tab w:val="left" w:pos="1843"/>
        </w:tabs>
        <w:ind w:left="502"/>
        <w:jc w:val="both"/>
        <w:rPr>
          <w:bCs/>
          <w:noProof/>
          <w:kern w:val="32"/>
          <w:sz w:val="24"/>
          <w:szCs w:val="24"/>
        </w:rPr>
      </w:pPr>
      <w:r w:rsidRPr="007F5C67">
        <w:rPr>
          <w:b/>
          <w:bCs/>
          <w:i/>
          <w:sz w:val="24"/>
          <w:szCs w:val="24"/>
          <w:u w:val="single"/>
        </w:rPr>
        <w:t>Знання:</w:t>
      </w:r>
      <w:r w:rsidR="00A649A3" w:rsidRPr="00A649A3">
        <w:rPr>
          <w:bCs/>
          <w:noProof/>
          <w:kern w:val="32"/>
          <w:sz w:val="24"/>
          <w:szCs w:val="24"/>
        </w:rPr>
        <w:t xml:space="preserve"> </w:t>
      </w:r>
    </w:p>
    <w:p w14:paraId="3DBAB972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завдання та значення дисципліни «Сучасні оздоровчі СПА-технології»;</w:t>
      </w:r>
    </w:p>
    <w:p w14:paraId="3F690ED3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принципи «Сучасної оздоровчої СПА-технологій»;</w:t>
      </w:r>
    </w:p>
    <w:p w14:paraId="3C6A8846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 xml:space="preserve">традиційні та альтернативні засоби та методи фізичної терапії, </w:t>
      </w:r>
      <w:proofErr w:type="spellStart"/>
      <w:r w:rsidRPr="008D116B">
        <w:rPr>
          <w:color w:val="000000"/>
          <w:sz w:val="24"/>
          <w:szCs w:val="24"/>
        </w:rPr>
        <w:t>ерготерапії</w:t>
      </w:r>
      <w:proofErr w:type="spellEnd"/>
      <w:r w:rsidRPr="008D116B">
        <w:rPr>
          <w:color w:val="000000"/>
          <w:sz w:val="24"/>
          <w:szCs w:val="24"/>
        </w:rPr>
        <w:t>;</w:t>
      </w:r>
    </w:p>
    <w:p w14:paraId="5DFAB42E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особливості проведення СПА процедур;</w:t>
      </w:r>
    </w:p>
    <w:p w14:paraId="75DF1EE0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механізми впливу СПА-процедур на стан здоров’я пацієнтів;</w:t>
      </w:r>
    </w:p>
    <w:p w14:paraId="31A965F7" w14:textId="419BE7B0" w:rsidR="008D116B" w:rsidRPr="008D116B" w:rsidRDefault="008D116B" w:rsidP="008D116B">
      <w:pPr>
        <w:pStyle w:val="a0"/>
        <w:numPr>
          <w:ilvl w:val="0"/>
          <w:numId w:val="32"/>
        </w:numPr>
        <w:tabs>
          <w:tab w:val="left" w:pos="142"/>
          <w:tab w:val="left" w:pos="1843"/>
        </w:tabs>
        <w:jc w:val="both"/>
        <w:rPr>
          <w:b/>
          <w:bCs/>
          <w:i/>
          <w:sz w:val="24"/>
          <w:szCs w:val="24"/>
          <w:u w:val="single"/>
        </w:rPr>
      </w:pPr>
      <w:r w:rsidRPr="008D116B">
        <w:rPr>
          <w:color w:val="000000"/>
          <w:sz w:val="24"/>
          <w:szCs w:val="24"/>
        </w:rPr>
        <w:t>методи оцінки функціонального стану хворих, та розробити СПА процедуру</w:t>
      </w:r>
      <w:r>
        <w:rPr>
          <w:color w:val="000000"/>
          <w:sz w:val="24"/>
          <w:szCs w:val="24"/>
        </w:rPr>
        <w:t>.</w:t>
      </w:r>
    </w:p>
    <w:p w14:paraId="4AB984AE" w14:textId="77777777" w:rsidR="008D116B" w:rsidRDefault="008D116B" w:rsidP="007F5C67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</w:p>
    <w:p w14:paraId="097EB976" w14:textId="20232C42" w:rsidR="00F510AB" w:rsidRDefault="00F510AB" w:rsidP="007F5C67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  <w:r w:rsidRPr="007F5C67">
        <w:rPr>
          <w:b/>
          <w:bCs/>
          <w:i/>
          <w:sz w:val="24"/>
          <w:szCs w:val="24"/>
          <w:u w:val="single"/>
        </w:rPr>
        <w:t>Уміння:</w:t>
      </w:r>
    </w:p>
    <w:p w14:paraId="1A094D2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розв’язувати професійні задачі;</w:t>
      </w:r>
    </w:p>
    <w:p w14:paraId="71E1FD5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 xml:space="preserve">випробовувати та оцінювати сучасні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реабілітаційно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-діагностичні комплекси та застосовувати їх в СПА; </w:t>
      </w:r>
    </w:p>
    <w:p w14:paraId="05C14F46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lastRenderedPageBreak/>
        <w:t xml:space="preserve">аналізувати основні природні лікувальні чинники з позиції їх використання для покращення стану здоров’я людини при різних нозологіях; </w:t>
      </w:r>
    </w:p>
    <w:p w14:paraId="640AE15B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узагальнювати передовий науковий і технічний досвід;</w:t>
      </w:r>
    </w:p>
    <w:p w14:paraId="1074515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розробляти індивідуальну програму СПА-реабілітації та використовувати різні методи досліджень при захворюваннях органів та систем, різних травм та пошкоджень;</w:t>
      </w:r>
    </w:p>
    <w:p w14:paraId="5961B5BF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аналізувати одержані результати та оцінювати ефективність розробленої програми СПА-реабілітації.</w:t>
      </w:r>
    </w:p>
    <w:p w14:paraId="19D9E8AC" w14:textId="759A2858" w:rsidR="008D116B" w:rsidRPr="008D116B" w:rsidRDefault="008D116B" w:rsidP="008D116B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</w:p>
    <w:p w14:paraId="6B150438" w14:textId="77777777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04FD1E1" w14:textId="77BD120F" w:rsidR="00F510AB" w:rsidRPr="00A649A3" w:rsidRDefault="00F510AB" w:rsidP="00F510AB">
      <w:pPr>
        <w:spacing w:line="240" w:lineRule="auto"/>
        <w:jc w:val="both"/>
        <w:rPr>
          <w:noProof/>
          <w:sz w:val="24"/>
          <w:szCs w:val="24"/>
        </w:rPr>
      </w:pPr>
      <w:r w:rsidRPr="00A649A3">
        <w:rPr>
          <w:noProof/>
          <w:sz w:val="24"/>
          <w:szCs w:val="24"/>
        </w:rPr>
        <w:t xml:space="preserve">         У</w:t>
      </w:r>
      <w:r w:rsidRPr="00A649A3">
        <w:rPr>
          <w:noProof/>
          <w:spacing w:val="53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структурно-логічній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схемі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дисципліна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«</w:t>
      </w:r>
      <w:r w:rsidR="008D116B">
        <w:rPr>
          <w:noProof/>
          <w:sz w:val="24"/>
          <w:szCs w:val="24"/>
        </w:rPr>
        <w:t>Сучасні СПА-технології</w:t>
      </w:r>
      <w:r w:rsidRPr="00A649A3">
        <w:rPr>
          <w:noProof/>
          <w:sz w:val="24"/>
          <w:szCs w:val="24"/>
        </w:rPr>
        <w:t>»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вивчається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 xml:space="preserve">на 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етапі</w:t>
      </w:r>
      <w:r w:rsidRPr="00A649A3">
        <w:rPr>
          <w:noProof/>
          <w:spacing w:val="4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</w:t>
      </w:r>
      <w:r w:rsidRPr="00A649A3">
        <w:rPr>
          <w:noProof/>
          <w:spacing w:val="51"/>
          <w:sz w:val="24"/>
          <w:szCs w:val="24"/>
        </w:rPr>
        <w:t xml:space="preserve"> </w:t>
      </w:r>
      <w:r w:rsidR="008D116B">
        <w:rPr>
          <w:noProof/>
          <w:sz w:val="24"/>
          <w:szCs w:val="24"/>
        </w:rPr>
        <w:t>перщого (бакалаврського)</w:t>
      </w:r>
      <w:r w:rsidR="00A649A3">
        <w:rPr>
          <w:noProof/>
          <w:sz w:val="24"/>
          <w:szCs w:val="24"/>
        </w:rPr>
        <w:t xml:space="preserve"> рівня ВО</w:t>
      </w:r>
      <w:r w:rsidR="004E6482"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і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є</w:t>
      </w:r>
      <w:r w:rsidRPr="00A649A3">
        <w:rPr>
          <w:noProof/>
          <w:spacing w:val="4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дисципліною,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що</w:t>
      </w:r>
      <w:r w:rsidRPr="00A649A3">
        <w:rPr>
          <w:noProof/>
          <w:spacing w:val="16"/>
          <w:sz w:val="24"/>
          <w:szCs w:val="24"/>
        </w:rPr>
        <w:t xml:space="preserve"> </w:t>
      </w:r>
      <w:r w:rsidR="00A649A3">
        <w:rPr>
          <w:noProof/>
          <w:sz w:val="24"/>
          <w:szCs w:val="24"/>
        </w:rPr>
        <w:t>застосовує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досягнення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методи</w:t>
      </w:r>
      <w:r w:rsidRPr="00A649A3">
        <w:rPr>
          <w:noProof/>
          <w:spacing w:val="4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фундаментальних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прикладних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наук,</w:t>
      </w:r>
      <w:r w:rsid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основних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дисциплін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циклу</w:t>
      </w:r>
      <w:r w:rsidRPr="00A649A3">
        <w:rPr>
          <w:noProof/>
          <w:spacing w:val="4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практичної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підготовки.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Це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забезпечує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можливість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викладання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дисципліни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</w:t>
      </w:r>
      <w:r w:rsidRPr="00A649A3">
        <w:rPr>
          <w:noProof/>
          <w:spacing w:val="29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урахуванням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3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орієнтації</w:t>
      </w:r>
      <w:r w:rsidRPr="00A649A3">
        <w:rPr>
          <w:noProof/>
          <w:spacing w:val="5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майбутніх</w:t>
      </w:r>
      <w:r w:rsidRPr="00A649A3">
        <w:rPr>
          <w:noProof/>
          <w:spacing w:val="-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фахівців.</w:t>
      </w:r>
    </w:p>
    <w:p w14:paraId="31337031" w14:textId="59B3F78B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A649A3">
        <w:rPr>
          <w:rFonts w:ascii="Times New Roman" w:hAnsi="Times New Roman"/>
        </w:rPr>
        <w:t xml:space="preserve">Зміст навчальної дисципліни </w:t>
      </w:r>
    </w:p>
    <w:p w14:paraId="5624031B" w14:textId="4FBEF92C" w:rsidR="003B01C4" w:rsidRDefault="003B01C4" w:rsidP="003B01C4">
      <w:pPr>
        <w:autoSpaceDE w:val="0"/>
        <w:autoSpaceDN w:val="0"/>
        <w:spacing w:line="240" w:lineRule="auto"/>
        <w:ind w:firstLine="720"/>
        <w:jc w:val="center"/>
        <w:outlineLvl w:val="2"/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</w:pPr>
      <w:r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  <w:t>РОЗДІЛ 1. БАЛЬНЕОТЕРАПІЯ</w:t>
      </w:r>
    </w:p>
    <w:p w14:paraId="39E491F2" w14:textId="219068A5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outlineLvl w:val="2"/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</w:pPr>
      <w:r w:rsidRPr="008D116B"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  <w:t xml:space="preserve">Тема 1. Історія виникнення СПА. </w:t>
      </w:r>
      <w:r w:rsidRPr="008D116B">
        <w:rPr>
          <w:rFonts w:eastAsiaTheme="majorEastAsia"/>
          <w:color w:val="000000" w:themeColor="text1"/>
          <w:sz w:val="24"/>
          <w:szCs w:val="24"/>
          <w:lang w:eastAsia="uk-UA" w:bidi="uk-UA"/>
        </w:rPr>
        <w:t>СПА індустрія. СПА зони. Розвиток СПА в Україні.</w:t>
      </w:r>
      <w:r w:rsidR="003B01C4" w:rsidRPr="003B01C4">
        <w:t xml:space="preserve"> </w:t>
      </w:r>
      <w:r w:rsidR="003B01C4"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СПА- технології у відновлювальній медицині та курортології. Системи розвитку СПА в Україні.</w:t>
      </w:r>
    </w:p>
    <w:p w14:paraId="28E35F03" w14:textId="65F7C762" w:rsidR="008D116B" w:rsidRPr="008D116B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2. Основи медичної кліматології та її використання в СПА.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Лікувальний клімат. Кліматичні зони України. Головні методи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кліматотераії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 Таласотерапія. Застосування таласотерапії в СПА.</w:t>
      </w:r>
    </w:p>
    <w:p w14:paraId="35C0B6C1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3. Основи бальнеології – гідротерапія. </w:t>
      </w:r>
      <w:r w:rsidRPr="008D116B">
        <w:rPr>
          <w:rFonts w:eastAsia="Garamond"/>
          <w:sz w:val="24"/>
          <w:szCs w:val="24"/>
          <w:lang w:eastAsia="uk-UA" w:bidi="uk-UA"/>
        </w:rPr>
        <w:t>Гідротерапевтичні процедури, їх застосування в СПА.</w:t>
      </w:r>
    </w:p>
    <w:p w14:paraId="3D2FDA9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4.  Бальнеотерапія. </w:t>
      </w:r>
      <w:r w:rsidRPr="008D116B">
        <w:rPr>
          <w:rFonts w:eastAsia="Garamond"/>
          <w:sz w:val="24"/>
          <w:szCs w:val="24"/>
          <w:lang w:eastAsia="uk-UA" w:bidi="uk-UA"/>
        </w:rPr>
        <w:t>Основні поняття бальнеотерапії. Головні методи бальнеотерапії. Перлинні ванни.</w:t>
      </w:r>
    </w:p>
    <w:p w14:paraId="6FE1897A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5. Головні групи мінеральних вод.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 Характеристика мінеральних вод. Лікувальний вплив основних складових мінеральних вод на організм людини. Методики прийому.</w:t>
      </w:r>
    </w:p>
    <w:p w14:paraId="3A63F71F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6. Грязелікування. </w:t>
      </w:r>
      <w:r w:rsidRPr="008D116B">
        <w:rPr>
          <w:rFonts w:eastAsia="Garamond"/>
          <w:sz w:val="24"/>
          <w:szCs w:val="24"/>
          <w:lang w:eastAsia="uk-UA" w:bidi="uk-UA"/>
        </w:rPr>
        <w:t>Методики проведення</w:t>
      </w:r>
      <w:r w:rsidRPr="008D116B">
        <w:rPr>
          <w:rFonts w:eastAsia="Garamond"/>
          <w:b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грязелікувальних процедур. Використання грязелікування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Літотерапія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. </w:t>
      </w:r>
    </w:p>
    <w:p w14:paraId="280C260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7. Лікування глиною в курортній практиці.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Різновиди глини. Застосування глини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Псамотерапія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751B6BC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8. Термотерапія, її використання в курортології та в СПА.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Парафінолікування.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Озокеритолікування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. </w:t>
      </w:r>
    </w:p>
    <w:p w14:paraId="38028297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9. Лазні, сауни.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в санаторно-курортному лікуванні та в СПА процедурах. Хамам.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Краксен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 Японські лазні.</w:t>
      </w:r>
    </w:p>
    <w:p w14:paraId="154EFB99" w14:textId="7B4691FC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center"/>
        <w:rPr>
          <w:rFonts w:eastAsia="Garamond"/>
          <w:b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РОЗДІЛ 2. ІНШІ ЗАСОБИ СПА-РЕАБІЛІТАЦІЇ</w:t>
      </w:r>
    </w:p>
    <w:p w14:paraId="1216C785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10. Фітотерапія, основні поняття та принципи.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фітотерапії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Фітобочка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0EF0EFDE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Тема11. Апітерапія. </w:t>
      </w:r>
      <w:r w:rsidRPr="008D116B">
        <w:rPr>
          <w:rFonts w:eastAsia="Garamond"/>
          <w:sz w:val="24"/>
          <w:szCs w:val="24"/>
          <w:lang w:eastAsia="uk-UA" w:bidi="uk-UA"/>
        </w:rPr>
        <w:t>Використання продуктів бджільництва в лікуванні. Застосування апітерапії в СПА.</w:t>
      </w:r>
    </w:p>
    <w:p w14:paraId="3B8C4CC7" w14:textId="1751EF77" w:rsidR="008D116B" w:rsidRPr="008D116B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12.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Винотерапія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Властивості винограду. Перші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виноградгі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СПА.</w:t>
      </w:r>
      <w:r w:rsidR="003B01C4">
        <w:rPr>
          <w:rFonts w:eastAsia="Garamond"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винотерапії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СПА</w:t>
      </w:r>
    </w:p>
    <w:p w14:paraId="106A4BE2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13.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Ароматерапія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аромамасел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курортології та СПА. СПА – процедури в салонах. 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ароматерапії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домашніх умовах.</w:t>
      </w:r>
    </w:p>
    <w:p w14:paraId="35A6F81A" w14:textId="2E79372D" w:rsidR="008D116B" w:rsidRPr="003B01C4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14.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Галотерапія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галотерапії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з лікувальною метою.</w:t>
      </w:r>
      <w:r w:rsidR="003B01C4">
        <w:rPr>
          <w:rFonts w:eastAsia="Garamond"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галотерапії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СПА напрямку.</w:t>
      </w:r>
    </w:p>
    <w:p w14:paraId="6188DE67" w14:textId="0C9DEA59" w:rsidR="008D116B" w:rsidRPr="003B01C4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15. </w:t>
      </w:r>
      <w:proofErr w:type="spellStart"/>
      <w:r w:rsidR="003B01C4">
        <w:rPr>
          <w:rFonts w:eastAsia="Garamond"/>
          <w:b/>
          <w:sz w:val="24"/>
          <w:szCs w:val="24"/>
          <w:lang w:eastAsia="uk-UA" w:bidi="uk-UA"/>
        </w:rPr>
        <w:t>Аюрведа</w:t>
      </w:r>
      <w:proofErr w:type="spellEnd"/>
      <w:r w:rsidR="003B01C4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="003B01C4" w:rsidRPr="003B01C4">
        <w:rPr>
          <w:rFonts w:eastAsia="Garamond"/>
          <w:sz w:val="24"/>
          <w:szCs w:val="24"/>
          <w:lang w:eastAsia="uk-UA" w:bidi="uk-UA"/>
        </w:rPr>
        <w:t>Принципи, вимоги, класифікація процедур.</w:t>
      </w:r>
      <w:r w:rsidRPr="003B01C4">
        <w:rPr>
          <w:rFonts w:eastAsia="Garamond"/>
          <w:sz w:val="24"/>
          <w:szCs w:val="24"/>
          <w:lang w:eastAsia="uk-UA" w:bidi="uk-UA"/>
        </w:rPr>
        <w:t xml:space="preserve">   </w:t>
      </w:r>
    </w:p>
    <w:p w14:paraId="5AC8F0E7" w14:textId="160FCFE8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Тема 16. Масаж</w:t>
      </w:r>
      <w:r w:rsidR="008D116B"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="008D116B" w:rsidRPr="008D116B">
        <w:rPr>
          <w:rFonts w:eastAsia="Garamond"/>
          <w:sz w:val="24"/>
          <w:szCs w:val="24"/>
          <w:lang w:eastAsia="uk-UA" w:bidi="uk-UA"/>
        </w:rPr>
        <w:t xml:space="preserve">Види масажу. Застосування масажу в СПА. Екзотичні </w:t>
      </w:r>
      <w:proofErr w:type="spellStart"/>
      <w:r w:rsidR="008D116B" w:rsidRPr="008D116B">
        <w:rPr>
          <w:rFonts w:eastAsia="Garamond"/>
          <w:sz w:val="24"/>
          <w:szCs w:val="24"/>
          <w:lang w:eastAsia="uk-UA" w:bidi="uk-UA"/>
        </w:rPr>
        <w:t>масажи</w:t>
      </w:r>
      <w:proofErr w:type="spellEnd"/>
      <w:r w:rsidR="008D116B"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69CEC5CD" w14:textId="21341434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17. Кріотерапія. </w:t>
      </w:r>
      <w:r w:rsidRPr="008D116B">
        <w:rPr>
          <w:rFonts w:eastAsia="Garamond"/>
          <w:sz w:val="24"/>
          <w:szCs w:val="24"/>
          <w:lang w:eastAsia="uk-UA" w:bidi="uk-UA"/>
        </w:rPr>
        <w:t>Використання в санаторно-курортній практиці та СПА.</w:t>
      </w:r>
    </w:p>
    <w:p w14:paraId="3C873B4A" w14:textId="77A7B70B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Тема 18. Нетрадиційні оздоровчі системи Китаю.</w:t>
      </w:r>
    </w:p>
    <w:p w14:paraId="5BF0D96F" w14:textId="77777777" w:rsidR="00A649A3" w:rsidRDefault="00A649A3" w:rsidP="00A649A3">
      <w:pPr>
        <w:spacing w:line="240" w:lineRule="auto"/>
        <w:ind w:left="284" w:firstLine="142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11B97D0F" w14:textId="292DC525" w:rsidR="00F510AB" w:rsidRPr="001C367A" w:rsidRDefault="00F510AB" w:rsidP="00A649A3">
      <w:pPr>
        <w:spacing w:line="240" w:lineRule="auto"/>
        <w:ind w:left="284" w:firstLine="142"/>
        <w:jc w:val="center"/>
        <w:rPr>
          <w:rFonts w:cstheme="minorHAnsi"/>
        </w:rPr>
      </w:pPr>
      <w:r w:rsidRPr="006F1304">
        <w:rPr>
          <w:rFonts w:cstheme="minorHAnsi"/>
        </w:rPr>
        <w:t xml:space="preserve">Навчальні </w:t>
      </w:r>
      <w:r w:rsidRPr="001C367A">
        <w:rPr>
          <w:rFonts w:cstheme="minorHAnsi"/>
        </w:rPr>
        <w:t>матеріали та ресурси</w:t>
      </w:r>
    </w:p>
    <w:p w14:paraId="13FF6C7D" w14:textId="0A8AD2CD" w:rsidR="00F510AB" w:rsidRPr="000E3B8C" w:rsidRDefault="00F510AB" w:rsidP="00F510AB">
      <w:pPr>
        <w:spacing w:line="240" w:lineRule="auto"/>
        <w:jc w:val="both"/>
        <w:rPr>
          <w:bCs/>
          <w:i/>
          <w:sz w:val="24"/>
          <w:szCs w:val="24"/>
          <w:u w:val="single"/>
        </w:rPr>
      </w:pPr>
      <w:r w:rsidRPr="001C367A">
        <w:rPr>
          <w:rFonts w:asciiTheme="minorHAnsi" w:hAnsiTheme="minorHAnsi" w:cstheme="minorHAnsi"/>
          <w:bCs/>
          <w:i/>
          <w:color w:val="0070C0"/>
          <w:sz w:val="24"/>
          <w:szCs w:val="24"/>
        </w:rPr>
        <w:lastRenderedPageBreak/>
        <w:t xml:space="preserve">     </w:t>
      </w:r>
      <w:r w:rsidR="00A649A3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 </w:t>
      </w:r>
      <w:r w:rsidRPr="000E3B8C">
        <w:rPr>
          <w:bCs/>
          <w:i/>
          <w:sz w:val="24"/>
          <w:szCs w:val="24"/>
          <w:u w:val="single"/>
        </w:rPr>
        <w:t>Базова література</w:t>
      </w:r>
    </w:p>
    <w:p w14:paraId="0FD6FD4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Сухарев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Е. Е.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Курортрное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дело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Е.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Сухарев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2-е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изд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., стер. – М.: Омега-Л, 2011. – 224 с. </w:t>
      </w:r>
    </w:p>
    <w:p w14:paraId="4E12994F" w14:textId="7D102CA2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А. М.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дело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А. М.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 Л. Б. Журавлева. – М.: КНОРУС, 2006. </w:t>
      </w:r>
    </w:p>
    <w:p w14:paraId="3A90422B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М. Й. Класифікації та типології курортів / М. Й.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// Вісник Львівського університету. – Серія географічна. – 2007. </w:t>
      </w:r>
    </w:p>
    <w:p w14:paraId="4B4736A0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4.Драчева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Специальные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виды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туризма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Лечебный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туризм: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2008. </w:t>
      </w:r>
    </w:p>
    <w:p w14:paraId="06076B2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Garamond"/>
          <w:sz w:val="24"/>
          <w:szCs w:val="24"/>
          <w:lang w:eastAsia="uk-UA" w:bidi="uk-UA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B01C4">
        <w:rPr>
          <w:rFonts w:eastAsia="Garamond"/>
          <w:sz w:val="24"/>
          <w:szCs w:val="24"/>
          <w:lang w:eastAsia="uk-UA" w:bidi="uk-UA"/>
        </w:rPr>
        <w:t>Сухан</w:t>
      </w:r>
      <w:proofErr w:type="spellEnd"/>
      <w:r w:rsidRPr="003B01C4">
        <w:rPr>
          <w:rFonts w:eastAsia="Garamond"/>
          <w:sz w:val="24"/>
          <w:szCs w:val="24"/>
          <w:lang w:eastAsia="uk-UA" w:bidi="uk-UA"/>
        </w:rPr>
        <w:t xml:space="preserve"> В. С.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Кліматологія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і кліматотерапія методичні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рекомендації /  В. С. </w:t>
      </w:r>
      <w:proofErr w:type="spellStart"/>
      <w:r w:rsidRPr="003B01C4">
        <w:rPr>
          <w:rFonts w:eastAsia="Garamond"/>
          <w:sz w:val="24"/>
          <w:szCs w:val="24"/>
          <w:lang w:eastAsia="uk-UA" w:bidi="uk-UA"/>
        </w:rPr>
        <w:t>Сухан</w:t>
      </w:r>
      <w:proofErr w:type="spellEnd"/>
      <w:r w:rsidRPr="003B01C4">
        <w:rPr>
          <w:rFonts w:eastAsia="Garamond"/>
          <w:sz w:val="24"/>
          <w:szCs w:val="24"/>
          <w:lang w:eastAsia="uk-UA" w:bidi="uk-UA"/>
        </w:rPr>
        <w:t>.  – Ужгород : ДВНЗ «Ужгородський національний університет», 2012.</w:t>
      </w:r>
    </w:p>
    <w:p w14:paraId="65A64E2B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М. Й.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Рекреалогія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з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основами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курортології : курс лекцій / М. Й.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; за ред. М.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Мальської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Львів: Фенікс, 2004. </w:t>
      </w:r>
    </w:p>
    <w:p w14:paraId="3811BEC2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Специальные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виды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туризма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Лечебный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туризм: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1BCFEAFA" w14:textId="77777777" w:rsidR="003B01C4" w:rsidRPr="003B01C4" w:rsidRDefault="003B01C4" w:rsidP="003B01C4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/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2010. </w:t>
      </w:r>
    </w:p>
    <w:p w14:paraId="12762BC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Млабенов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С Мед и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медолечение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научное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издание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Стоймир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Младенов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София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1974.</w:t>
      </w:r>
    </w:p>
    <w:p w14:paraId="5A7A122F" w14:textId="52F78758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10. Попов О. П. </w:t>
      </w: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>ікарські рослини в народній медицині/наукове видання. Попов О. П. 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Київ 1998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8188B50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Васичкин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В.И.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Энциклопедия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массажа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>/ Санкт-Петербург 2001г.</w:t>
      </w:r>
    </w:p>
    <w:p w14:paraId="00A547AB" w14:textId="77777777" w:rsidR="003B01C4" w:rsidRPr="003B01C4" w:rsidRDefault="003B01C4" w:rsidP="003B01C4">
      <w:pPr>
        <w:autoSpaceDE w:val="0"/>
        <w:autoSpaceDN w:val="0"/>
        <w:spacing w:line="240" w:lineRule="auto"/>
        <w:ind w:firstLine="720"/>
        <w:jc w:val="center"/>
        <w:rPr>
          <w:b/>
          <w:color w:val="000000"/>
          <w:sz w:val="24"/>
          <w:szCs w:val="24"/>
        </w:rPr>
      </w:pPr>
      <w:bookmarkStart w:id="0" w:name="_Hlk52131971"/>
      <w:r w:rsidRPr="003B01C4">
        <w:rPr>
          <w:b/>
          <w:color w:val="000000"/>
          <w:sz w:val="24"/>
          <w:szCs w:val="24"/>
        </w:rPr>
        <w:t>Додаткова:</w:t>
      </w:r>
    </w:p>
    <w:bookmarkEnd w:id="0"/>
    <w:p w14:paraId="5FBB2929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1. Степанов Е. Г.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курортологии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и санаторно-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Г. Степанов. – Харків: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Кроссроуд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2007. – 584 с. </w:t>
      </w:r>
    </w:p>
    <w:p w14:paraId="2A26F30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В. С. Кліматологія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і кліматотерапія: методичні рекомендації /  </w:t>
      </w:r>
    </w:p>
    <w:p w14:paraId="3345E60D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В. С.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 – Ужгород: ДВНЗ «Ужгородський національний університет», 2012. – 60 с.  </w:t>
      </w:r>
    </w:p>
    <w:p w14:paraId="1B975565" w14:textId="708D31BE" w:rsidR="003B01C4" w:rsidRPr="003B01C4" w:rsidRDefault="003B01C4" w:rsidP="003B01C4">
      <w:pPr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>3. Фоменко Н. В.</w:t>
      </w:r>
      <w:r w:rsidRPr="003B01C4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Рекреаційні ресурси та курортологія: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навч.посібник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/В. Н. Фоменко. – Київ: Центр навчальної літератури, 2007. – 312 с. </w:t>
      </w:r>
    </w:p>
    <w:p w14:paraId="17B3C0E9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Лапп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С. К.</w:t>
      </w:r>
      <w:r w:rsidRPr="003B01C4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Талассотерапия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море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смоет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болезни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С. К.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Лапп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Ростов на /Д: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Феникс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2007. – С. 55–67. </w:t>
      </w:r>
    </w:p>
    <w:p w14:paraId="65FC6D7B" w14:textId="77777777" w:rsidR="003B01C4" w:rsidRP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3B01C4">
        <w:rPr>
          <w:color w:val="000000"/>
          <w:sz w:val="24"/>
          <w:szCs w:val="24"/>
        </w:rPr>
        <w:t xml:space="preserve"> </w:t>
      </w:r>
      <w:proofErr w:type="spellStart"/>
      <w:r w:rsidRPr="003B01C4">
        <w:rPr>
          <w:color w:val="000000"/>
          <w:sz w:val="24"/>
          <w:szCs w:val="24"/>
        </w:rPr>
        <w:t>Сиволап</w:t>
      </w:r>
      <w:proofErr w:type="spellEnd"/>
      <w:r w:rsidRPr="003B01C4">
        <w:rPr>
          <w:color w:val="000000"/>
          <w:sz w:val="24"/>
          <w:szCs w:val="24"/>
        </w:rPr>
        <w:t xml:space="preserve"> В. Д. Фізіотерапія: </w:t>
      </w:r>
      <w:proofErr w:type="spellStart"/>
      <w:r w:rsidRPr="003B01C4">
        <w:rPr>
          <w:color w:val="000000"/>
          <w:sz w:val="24"/>
          <w:szCs w:val="24"/>
        </w:rPr>
        <w:t>підруч</w:t>
      </w:r>
      <w:proofErr w:type="spellEnd"/>
      <w:r w:rsidRPr="003B01C4">
        <w:rPr>
          <w:color w:val="000000"/>
          <w:sz w:val="24"/>
          <w:szCs w:val="24"/>
        </w:rPr>
        <w:t xml:space="preserve">. для </w:t>
      </w:r>
      <w:proofErr w:type="spellStart"/>
      <w:r w:rsidRPr="003B01C4">
        <w:rPr>
          <w:color w:val="000000"/>
          <w:sz w:val="24"/>
          <w:szCs w:val="24"/>
        </w:rPr>
        <w:t>студ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вищ</w:t>
      </w:r>
      <w:proofErr w:type="spellEnd"/>
      <w:r w:rsidRPr="003B01C4">
        <w:rPr>
          <w:color w:val="000000"/>
          <w:sz w:val="24"/>
          <w:szCs w:val="24"/>
        </w:rPr>
        <w:t xml:space="preserve">. мед.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закл</w:t>
      </w:r>
      <w:proofErr w:type="spellEnd"/>
      <w:r w:rsidRPr="003B01C4">
        <w:rPr>
          <w:color w:val="000000"/>
          <w:sz w:val="24"/>
          <w:szCs w:val="24"/>
        </w:rPr>
        <w:t xml:space="preserve">. / В. Д. </w:t>
      </w:r>
      <w:proofErr w:type="spellStart"/>
      <w:r w:rsidRPr="003B01C4">
        <w:rPr>
          <w:color w:val="000000"/>
          <w:sz w:val="24"/>
          <w:szCs w:val="24"/>
        </w:rPr>
        <w:t>Сиволап</w:t>
      </w:r>
      <w:proofErr w:type="spellEnd"/>
      <w:r w:rsidRPr="003B01C4">
        <w:rPr>
          <w:color w:val="000000"/>
          <w:sz w:val="24"/>
          <w:szCs w:val="24"/>
        </w:rPr>
        <w:t xml:space="preserve">, В. Х. </w:t>
      </w:r>
      <w:proofErr w:type="spellStart"/>
      <w:r w:rsidRPr="003B01C4">
        <w:rPr>
          <w:color w:val="000000"/>
          <w:sz w:val="24"/>
          <w:szCs w:val="24"/>
        </w:rPr>
        <w:t>Каленський</w:t>
      </w:r>
      <w:proofErr w:type="spellEnd"/>
      <w:r w:rsidRPr="003B01C4">
        <w:rPr>
          <w:color w:val="000000"/>
          <w:sz w:val="24"/>
          <w:szCs w:val="24"/>
        </w:rPr>
        <w:t xml:space="preserve"> ; МОЗ України, </w:t>
      </w:r>
      <w:proofErr w:type="spellStart"/>
      <w:r w:rsidRPr="003B01C4">
        <w:rPr>
          <w:color w:val="000000"/>
          <w:sz w:val="24"/>
          <w:szCs w:val="24"/>
        </w:rPr>
        <w:t>Запоріз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держ</w:t>
      </w:r>
      <w:proofErr w:type="spellEnd"/>
      <w:r w:rsidRPr="003B01C4">
        <w:rPr>
          <w:color w:val="000000"/>
          <w:sz w:val="24"/>
          <w:szCs w:val="24"/>
        </w:rPr>
        <w:t xml:space="preserve">. мед. ун-т. - Запоріжжя : ЗДМУ, 2016. - 171 с. </w:t>
      </w:r>
    </w:p>
    <w:p w14:paraId="4B27FC33" w14:textId="77777777" w:rsid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color w:val="000000"/>
          <w:sz w:val="24"/>
          <w:szCs w:val="24"/>
        </w:rPr>
        <w:t xml:space="preserve">6. </w:t>
      </w:r>
      <w:proofErr w:type="spellStart"/>
      <w:r w:rsidRPr="003B01C4">
        <w:rPr>
          <w:color w:val="000000"/>
          <w:sz w:val="24"/>
          <w:szCs w:val="24"/>
        </w:rPr>
        <w:t>Самосюк</w:t>
      </w:r>
      <w:proofErr w:type="spellEnd"/>
      <w:r w:rsidRPr="003B01C4">
        <w:rPr>
          <w:color w:val="000000"/>
          <w:sz w:val="24"/>
          <w:szCs w:val="24"/>
        </w:rPr>
        <w:t xml:space="preserve"> І. З. Фізіотерапевтичні та </w:t>
      </w:r>
      <w:proofErr w:type="spellStart"/>
      <w:r w:rsidRPr="003B01C4">
        <w:rPr>
          <w:color w:val="000000"/>
          <w:sz w:val="24"/>
          <w:szCs w:val="24"/>
        </w:rPr>
        <w:t>фізіопунктурні</w:t>
      </w:r>
      <w:proofErr w:type="spellEnd"/>
      <w:r w:rsidRPr="003B01C4">
        <w:rPr>
          <w:color w:val="000000"/>
          <w:sz w:val="24"/>
          <w:szCs w:val="24"/>
        </w:rPr>
        <w:t xml:space="preserve"> методи і їх практичне застосування :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.-метод. </w:t>
      </w:r>
      <w:proofErr w:type="spellStart"/>
      <w:r w:rsidRPr="003B01C4">
        <w:rPr>
          <w:color w:val="000000"/>
          <w:sz w:val="24"/>
          <w:szCs w:val="24"/>
        </w:rPr>
        <w:t>посіб</w:t>
      </w:r>
      <w:proofErr w:type="spellEnd"/>
      <w:r w:rsidRPr="003B01C4">
        <w:rPr>
          <w:color w:val="000000"/>
          <w:sz w:val="24"/>
          <w:szCs w:val="24"/>
        </w:rPr>
        <w:t xml:space="preserve">. / І. З. </w:t>
      </w:r>
      <w:proofErr w:type="spellStart"/>
      <w:r w:rsidRPr="003B01C4">
        <w:rPr>
          <w:color w:val="000000"/>
          <w:sz w:val="24"/>
          <w:szCs w:val="24"/>
        </w:rPr>
        <w:t>Самосюк</w:t>
      </w:r>
      <w:proofErr w:type="spellEnd"/>
      <w:r w:rsidRPr="003B01C4">
        <w:rPr>
          <w:color w:val="000000"/>
          <w:sz w:val="24"/>
          <w:szCs w:val="24"/>
        </w:rPr>
        <w:t xml:space="preserve">, В. М. </w:t>
      </w:r>
      <w:proofErr w:type="spellStart"/>
      <w:r w:rsidRPr="003B01C4">
        <w:rPr>
          <w:color w:val="000000"/>
          <w:sz w:val="24"/>
          <w:szCs w:val="24"/>
        </w:rPr>
        <w:t>Парамончик</w:t>
      </w:r>
      <w:proofErr w:type="spellEnd"/>
      <w:r w:rsidRPr="003B01C4">
        <w:rPr>
          <w:color w:val="000000"/>
          <w:sz w:val="24"/>
          <w:szCs w:val="24"/>
        </w:rPr>
        <w:t xml:space="preserve">, В. П. Губенко. – К.: </w:t>
      </w:r>
      <w:proofErr w:type="spellStart"/>
      <w:r w:rsidRPr="003B01C4">
        <w:rPr>
          <w:color w:val="000000"/>
          <w:sz w:val="24"/>
          <w:szCs w:val="24"/>
        </w:rPr>
        <w:t>Куприянова</w:t>
      </w:r>
      <w:proofErr w:type="spellEnd"/>
      <w:r w:rsidRPr="003B01C4">
        <w:rPr>
          <w:color w:val="000000"/>
          <w:sz w:val="24"/>
          <w:szCs w:val="24"/>
        </w:rPr>
        <w:t xml:space="preserve"> О. О., 2004. – 316 с. </w:t>
      </w:r>
    </w:p>
    <w:p w14:paraId="776815A6" w14:textId="5802FBFB" w:rsidR="003B01C4" w:rsidRP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color w:val="000000"/>
          <w:sz w:val="24"/>
          <w:szCs w:val="24"/>
        </w:rPr>
        <w:t xml:space="preserve">7.  Класичні та сучасні методи фізіотерапії :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посіб</w:t>
      </w:r>
      <w:proofErr w:type="spellEnd"/>
      <w:r w:rsidRPr="003B01C4">
        <w:rPr>
          <w:color w:val="000000"/>
          <w:sz w:val="24"/>
          <w:szCs w:val="24"/>
        </w:rPr>
        <w:t xml:space="preserve">. / Т. В. </w:t>
      </w:r>
      <w:proofErr w:type="spellStart"/>
      <w:r w:rsidRPr="003B01C4">
        <w:rPr>
          <w:color w:val="000000"/>
          <w:sz w:val="24"/>
          <w:szCs w:val="24"/>
        </w:rPr>
        <w:t>Майкова</w:t>
      </w:r>
      <w:proofErr w:type="spellEnd"/>
      <w:r w:rsidRPr="003B01C4">
        <w:rPr>
          <w:color w:val="000000"/>
          <w:sz w:val="24"/>
          <w:szCs w:val="24"/>
        </w:rPr>
        <w:t xml:space="preserve">, Т. М. </w:t>
      </w:r>
      <w:proofErr w:type="spellStart"/>
      <w:r w:rsidRPr="003B01C4">
        <w:rPr>
          <w:color w:val="000000"/>
          <w:sz w:val="24"/>
          <w:szCs w:val="24"/>
        </w:rPr>
        <w:t>Толстикова</w:t>
      </w:r>
      <w:proofErr w:type="spellEnd"/>
      <w:r w:rsidRPr="003B01C4">
        <w:rPr>
          <w:color w:val="000000"/>
          <w:sz w:val="24"/>
          <w:szCs w:val="24"/>
        </w:rPr>
        <w:t xml:space="preserve">, О. С. Афанасьєва. – Дніпропетровськ : </w:t>
      </w:r>
      <w:proofErr w:type="spellStart"/>
      <w:r w:rsidRPr="003B01C4">
        <w:rPr>
          <w:color w:val="000000"/>
          <w:sz w:val="24"/>
          <w:szCs w:val="24"/>
        </w:rPr>
        <w:t>Журфонд</w:t>
      </w:r>
      <w:proofErr w:type="spellEnd"/>
      <w:r w:rsidRPr="003B01C4">
        <w:rPr>
          <w:color w:val="000000"/>
          <w:sz w:val="24"/>
          <w:szCs w:val="24"/>
        </w:rPr>
        <w:t>, 2015.-</w:t>
      </w:r>
      <w:r w:rsidRPr="003B01C4">
        <w:rPr>
          <w:color w:val="000000"/>
          <w:sz w:val="24"/>
          <w:szCs w:val="24"/>
          <w:lang w:val="en-US"/>
        </w:rPr>
        <w:t>c</w:t>
      </w:r>
      <w:r w:rsidRPr="003B01C4">
        <w:rPr>
          <w:color w:val="000000"/>
          <w:sz w:val="24"/>
          <w:szCs w:val="24"/>
        </w:rPr>
        <w:t xml:space="preserve"> 215</w:t>
      </w:r>
    </w:p>
    <w:p w14:paraId="6F136F86" w14:textId="77777777" w:rsidR="003B01C4" w:rsidRPr="003B01C4" w:rsidRDefault="003B01C4" w:rsidP="003B01C4">
      <w:pPr>
        <w:ind w:firstLine="567"/>
        <w:rPr>
          <w:sz w:val="24"/>
          <w:szCs w:val="24"/>
        </w:rPr>
      </w:pPr>
      <w:r w:rsidRPr="00A27859">
        <w:rPr>
          <w:rFonts w:eastAsiaTheme="minorEastAsia"/>
          <w:b/>
          <w:lang w:eastAsia="uk-UA"/>
        </w:rPr>
        <w:t xml:space="preserve">          </w:t>
      </w:r>
      <w:r w:rsidRPr="003B01C4">
        <w:rPr>
          <w:rFonts w:eastAsiaTheme="minorEastAsia"/>
          <w:b/>
          <w:sz w:val="24"/>
          <w:szCs w:val="24"/>
          <w:lang w:eastAsia="uk-UA"/>
        </w:rPr>
        <w:t>Інформаційні ресурси</w:t>
      </w:r>
    </w:p>
    <w:p w14:paraId="57AA4903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1. http://www.trn-news.ru/news/13603/?utm_medium</w:t>
      </w:r>
    </w:p>
    <w:p w14:paraId="3ABFD022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2. </w:t>
      </w:r>
      <w:hyperlink r:id="rId12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http://amm.net.ua/polza-i-vred-solnca.html</w:t>
        </w:r>
      </w:hyperlink>
    </w:p>
    <w:p w14:paraId="6BA06C3C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3. http:/sanikur.com/uk</w:t>
      </w:r>
    </w:p>
    <w:p w14:paraId="0465295E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4. </w:t>
      </w:r>
      <w:hyperlink r:id="rId13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37F0C075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5. </w:t>
      </w:r>
      <w:hyperlink r:id="rId14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2A142305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6. </w:t>
      </w:r>
      <w:hyperlink r:id="rId15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61903A7A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7. </w:t>
      </w:r>
      <w:hyperlink r:id="rId16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http://sanikur.com/uk</w:t>
        </w:r>
      </w:hyperlink>
    </w:p>
    <w:p w14:paraId="752034FB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8. </w:t>
      </w:r>
      <w:hyperlink r:id="rId17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6F9D7924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9. </w:t>
      </w:r>
      <w:hyperlink r:id="rId18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http://a-nomalіa.narod.ru/med/med16-3.htm</w:t>
        </w:r>
      </w:hyperlink>
    </w:p>
    <w:p w14:paraId="073D52F1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10.</w:t>
      </w:r>
      <w:hyperlink r:id="rId19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http://uk.wikipedia.org/wiki</w:t>
        </w:r>
      </w:hyperlink>
    </w:p>
    <w:p w14:paraId="56A39A93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11.</w:t>
      </w:r>
      <w:hyperlink r:id="rId20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5D6DEDFD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12. </w:t>
      </w:r>
      <w:hyperlink r:id="rId21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5D4FF506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13. </w:t>
      </w:r>
      <w:hyperlink r:id="rId22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http://www.astromeridian.ru/medicina</w:t>
        </w:r>
      </w:hyperlink>
    </w:p>
    <w:p w14:paraId="5F77D985" w14:textId="77777777" w:rsidR="003B01C4" w:rsidRPr="003B01C4" w:rsidRDefault="003B01C4" w:rsidP="003B01C4">
      <w:pPr>
        <w:autoSpaceDE w:val="0"/>
        <w:autoSpaceDN w:val="0"/>
        <w:spacing w:line="240" w:lineRule="auto"/>
        <w:ind w:firstLine="567"/>
        <w:jc w:val="both"/>
        <w:outlineLvl w:val="2"/>
        <w:rPr>
          <w:rFonts w:eastAsiaTheme="majorEastAsia"/>
          <w:color w:val="000000" w:themeColor="text1"/>
          <w:sz w:val="24"/>
          <w:szCs w:val="24"/>
          <w:lang w:eastAsia="uk-UA" w:bidi="uk-UA"/>
        </w:rPr>
      </w:pPr>
      <w:r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14. https://jak.waykun.com/articles/likuvannja-glinoju.html</w:t>
      </w:r>
    </w:p>
    <w:p w14:paraId="13E0A434" w14:textId="77777777" w:rsidR="003B01C4" w:rsidRPr="003B01C4" w:rsidRDefault="003B01C4" w:rsidP="003B01C4">
      <w:pPr>
        <w:autoSpaceDE w:val="0"/>
        <w:autoSpaceDN w:val="0"/>
        <w:spacing w:line="240" w:lineRule="auto"/>
        <w:ind w:firstLine="567"/>
        <w:jc w:val="both"/>
        <w:outlineLvl w:val="2"/>
        <w:rPr>
          <w:rFonts w:eastAsiaTheme="majorEastAsia"/>
          <w:color w:val="000000" w:themeColor="text1"/>
          <w:sz w:val="24"/>
          <w:szCs w:val="24"/>
          <w:lang w:eastAsia="uk-UA" w:bidi="uk-UA"/>
        </w:rPr>
      </w:pPr>
      <w:r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15. https://viking.com.ua/blog/scho-take-spa-protseduri-ta-scho-take-spa-spa</w:t>
      </w:r>
    </w:p>
    <w:p w14:paraId="3EE28519" w14:textId="77777777" w:rsidR="00F510AB" w:rsidRPr="003F0C46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F0C46">
        <w:rPr>
          <w:rFonts w:ascii="Times New Roman" w:hAnsi="Times New Roman"/>
        </w:rPr>
        <w:t>Навчальний контент</w:t>
      </w:r>
    </w:p>
    <w:p w14:paraId="1318F6D0" w14:textId="77777777" w:rsidR="00F510AB" w:rsidRPr="003F0C46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3F0C46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737A985D" w14:textId="77777777" w:rsidR="00F510AB" w:rsidRPr="003F0C46" w:rsidRDefault="00F510AB" w:rsidP="00F51301">
      <w:pPr>
        <w:spacing w:line="240" w:lineRule="auto"/>
        <w:ind w:firstLine="567"/>
        <w:rPr>
          <w:b/>
          <w:bCs/>
          <w:i/>
          <w:iCs/>
          <w:noProof/>
          <w:sz w:val="24"/>
          <w:szCs w:val="24"/>
          <w:u w:val="single"/>
        </w:rPr>
      </w:pPr>
      <w:r w:rsidRPr="003F0C46">
        <w:rPr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543BAA07" w14:textId="77777777" w:rsidR="003B01C4" w:rsidRPr="003B01C4" w:rsidRDefault="000C793D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3B01C4">
        <w:rPr>
          <w:b/>
          <w:bCs/>
          <w:iCs/>
          <w:noProof/>
          <w:sz w:val="24"/>
          <w:szCs w:val="24"/>
        </w:rPr>
        <w:lastRenderedPageBreak/>
        <w:t xml:space="preserve">Лекція 1. </w:t>
      </w:r>
    </w:p>
    <w:p w14:paraId="4C166092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Історія СПА. </w:t>
      </w:r>
    </w:p>
    <w:p w14:paraId="00FBF9DD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Розвиток СПА індустрії в Україні. </w:t>
      </w:r>
    </w:p>
    <w:p w14:paraId="59C5CC6E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СПА зони. </w:t>
      </w:r>
    </w:p>
    <w:p w14:paraId="06608266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Заміські СПА. </w:t>
      </w:r>
    </w:p>
    <w:p w14:paraId="5D5F5AF6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Міське СПА. </w:t>
      </w:r>
    </w:p>
    <w:p w14:paraId="3C2D1EEE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Готельне СПА. </w:t>
      </w:r>
    </w:p>
    <w:p w14:paraId="14DDDF5E" w14:textId="2A0867D4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Поняття Wellness СПА.</w:t>
      </w:r>
    </w:p>
    <w:p w14:paraId="33E95E43" w14:textId="473D91BF" w:rsidR="003B01C4" w:rsidRPr="003B01C4" w:rsidRDefault="00972A34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3B01C4">
        <w:rPr>
          <w:b/>
          <w:bCs/>
          <w:iCs/>
          <w:noProof/>
          <w:sz w:val="24"/>
          <w:szCs w:val="24"/>
        </w:rPr>
        <w:t>Л</w:t>
      </w:r>
      <w:r w:rsidR="003B01C4" w:rsidRPr="003B01C4">
        <w:rPr>
          <w:b/>
          <w:bCs/>
          <w:iCs/>
          <w:noProof/>
          <w:sz w:val="24"/>
          <w:szCs w:val="24"/>
        </w:rPr>
        <w:t xml:space="preserve">екція </w:t>
      </w:r>
      <w:r w:rsidR="003B01C4">
        <w:rPr>
          <w:b/>
          <w:bCs/>
          <w:iCs/>
          <w:noProof/>
          <w:sz w:val="24"/>
          <w:szCs w:val="24"/>
        </w:rPr>
        <w:t xml:space="preserve">2. </w:t>
      </w:r>
    </w:p>
    <w:p w14:paraId="604C98EF" w14:textId="1AD1F786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1</w:t>
      </w:r>
      <w:r w:rsidR="00972A34" w:rsidRPr="003B01C4">
        <w:rPr>
          <w:bCs/>
          <w:iCs/>
          <w:noProof/>
          <w:sz w:val="24"/>
          <w:szCs w:val="24"/>
        </w:rPr>
        <w:t xml:space="preserve">. </w:t>
      </w:r>
      <w:r w:rsidRPr="003B01C4">
        <w:rPr>
          <w:bCs/>
          <w:iCs/>
          <w:noProof/>
          <w:sz w:val="24"/>
          <w:szCs w:val="24"/>
        </w:rPr>
        <w:t>Лікувальний клімат.</w:t>
      </w:r>
    </w:p>
    <w:p w14:paraId="7593E9C7" w14:textId="287F619E" w:rsidR="003B01C4" w:rsidRPr="003B01C4" w:rsidRDefault="00FA2E53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2. Фотостаріння</w:t>
      </w:r>
      <w:r w:rsidR="003B01C4" w:rsidRPr="003B01C4">
        <w:rPr>
          <w:bCs/>
          <w:iCs/>
          <w:noProof/>
          <w:sz w:val="24"/>
          <w:szCs w:val="24"/>
        </w:rPr>
        <w:t>.</w:t>
      </w:r>
    </w:p>
    <w:p w14:paraId="467C7925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3. Типи кліматичних зон України, та їх лікувальний ефект.</w:t>
      </w:r>
    </w:p>
    <w:p w14:paraId="3040520A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4. Кліматотерапевтичні процедури в СПА.</w:t>
      </w:r>
    </w:p>
    <w:p w14:paraId="2E981C0E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5. Типи погдних умов, що впливають на здоров’я людини.</w:t>
      </w:r>
    </w:p>
    <w:p w14:paraId="6C84C8B3" w14:textId="77777777" w:rsid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6. Таласотерапія.</w:t>
      </w:r>
    </w:p>
    <w:p w14:paraId="7557D2A7" w14:textId="200D3237" w:rsidR="00972A34" w:rsidRDefault="00972A34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3. </w:t>
      </w:r>
    </w:p>
    <w:p w14:paraId="39B7AF16" w14:textId="2C2B1A62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1. </w:t>
      </w:r>
      <w:r w:rsidR="00FA2E53">
        <w:rPr>
          <w:bCs/>
          <w:iCs/>
          <w:noProof/>
          <w:sz w:val="24"/>
          <w:szCs w:val="24"/>
        </w:rPr>
        <w:t>Гідротерапія</w:t>
      </w:r>
      <w:r w:rsidRPr="003B01C4">
        <w:rPr>
          <w:bCs/>
          <w:iCs/>
          <w:noProof/>
          <w:sz w:val="24"/>
          <w:szCs w:val="24"/>
        </w:rPr>
        <w:t>.</w:t>
      </w:r>
    </w:p>
    <w:p w14:paraId="56C4A4AD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2. Гідротерапевтичні процедури.</w:t>
      </w:r>
    </w:p>
    <w:p w14:paraId="50EE57D7" w14:textId="0C9FE56A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3. Душ</w:t>
      </w:r>
      <w:r w:rsidR="00FA2E53">
        <w:rPr>
          <w:bCs/>
          <w:iCs/>
          <w:noProof/>
          <w:sz w:val="24"/>
          <w:szCs w:val="24"/>
        </w:rPr>
        <w:t>і</w:t>
      </w:r>
      <w:r w:rsidRPr="003B01C4">
        <w:rPr>
          <w:bCs/>
          <w:iCs/>
          <w:noProof/>
          <w:sz w:val="24"/>
          <w:szCs w:val="24"/>
        </w:rPr>
        <w:t>.</w:t>
      </w:r>
    </w:p>
    <w:p w14:paraId="5D36AD68" w14:textId="6D30D5BE" w:rsidR="003B01C4" w:rsidRPr="00C74E5B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4. Використання гідротерапії в СПА</w:t>
      </w:r>
      <w:r w:rsidR="00FA2E53">
        <w:rPr>
          <w:bCs/>
          <w:iCs/>
          <w:noProof/>
          <w:sz w:val="24"/>
          <w:szCs w:val="24"/>
        </w:rPr>
        <w:t>.</w:t>
      </w:r>
    </w:p>
    <w:p w14:paraId="2755CD62" w14:textId="354C3C0D" w:rsidR="00E15D4F" w:rsidRDefault="00E15D4F" w:rsidP="00F51301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4. </w:t>
      </w:r>
    </w:p>
    <w:p w14:paraId="15E2104D" w14:textId="5E0801B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1. </w:t>
      </w:r>
      <w:r w:rsidRPr="00C645C9">
        <w:rPr>
          <w:bCs/>
          <w:iCs/>
          <w:noProof/>
          <w:sz w:val="24"/>
          <w:szCs w:val="24"/>
        </w:rPr>
        <w:t>Основи бальнеології.</w:t>
      </w:r>
    </w:p>
    <w:p w14:paraId="108AE37A" w14:textId="49A63F18" w:rsidR="00C645C9" w:rsidRPr="00C645C9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2</w:t>
      </w:r>
      <w:r w:rsidR="00C645C9" w:rsidRPr="00C645C9">
        <w:rPr>
          <w:bCs/>
          <w:iCs/>
          <w:noProof/>
          <w:sz w:val="24"/>
          <w:szCs w:val="24"/>
        </w:rPr>
        <w:t>. Показання та протипоказання до застосування гідротерапії.</w:t>
      </w:r>
    </w:p>
    <w:p w14:paraId="754B8B82" w14:textId="735CB1BF" w:rsidR="00C645C9" w:rsidRPr="00C645C9" w:rsidRDefault="00FA2E53" w:rsidP="00FA2E53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3. Класифікація душів.</w:t>
      </w:r>
    </w:p>
    <w:p w14:paraId="6E33E812" w14:textId="3636A6B6" w:rsidR="00C645C9" w:rsidRPr="00C645C9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4. Основні напрямки</w:t>
      </w:r>
      <w:r w:rsidR="00C645C9" w:rsidRPr="00C645C9">
        <w:rPr>
          <w:bCs/>
          <w:iCs/>
          <w:noProof/>
          <w:sz w:val="24"/>
          <w:szCs w:val="24"/>
        </w:rPr>
        <w:t xml:space="preserve"> бальнеотерапії.</w:t>
      </w:r>
    </w:p>
    <w:p w14:paraId="236A9956" w14:textId="31453CA2" w:rsidR="003B01C4" w:rsidRPr="00C74E5B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5</w:t>
      </w:r>
      <w:r w:rsidR="00C645C9" w:rsidRPr="00C645C9">
        <w:rPr>
          <w:bCs/>
          <w:iCs/>
          <w:noProof/>
          <w:sz w:val="24"/>
          <w:szCs w:val="24"/>
        </w:rPr>
        <w:t>. СПА в бальнеології</w:t>
      </w:r>
    </w:p>
    <w:p w14:paraId="6167AC59" w14:textId="77777777" w:rsidR="00C645C9" w:rsidRDefault="007E0564" w:rsidP="00C645C9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5. </w:t>
      </w:r>
    </w:p>
    <w:p w14:paraId="1AB8F155" w14:textId="2F69620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645C9">
        <w:rPr>
          <w:bCs/>
          <w:iCs/>
          <w:noProof/>
          <w:sz w:val="24"/>
          <w:szCs w:val="24"/>
        </w:rPr>
        <w:t xml:space="preserve">1. </w:t>
      </w:r>
      <w:r w:rsidRPr="00C645C9">
        <w:rPr>
          <w:bCs/>
          <w:iCs/>
          <w:noProof/>
          <w:sz w:val="24"/>
          <w:szCs w:val="24"/>
          <w:lang w:bidi="uk-UA"/>
        </w:rPr>
        <w:t>Характеристика мінеральних вод.</w:t>
      </w:r>
    </w:p>
    <w:p w14:paraId="440F128F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2. Лікувальний впли мінеральних вод на організм людини.</w:t>
      </w:r>
    </w:p>
    <w:p w14:paraId="1147D922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3. Методики прийому мінеральної води.</w:t>
      </w:r>
    </w:p>
    <w:p w14:paraId="7436F164" w14:textId="78E2CC5B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4. Показання та протипоказання до застосування мінеральних вод.</w:t>
      </w:r>
    </w:p>
    <w:p w14:paraId="3D5CB035" w14:textId="05CC6B2E" w:rsidR="00FE3B59" w:rsidRDefault="000C793D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6</w:t>
      </w:r>
      <w:r w:rsidRPr="00C74E5B">
        <w:rPr>
          <w:b/>
          <w:bCs/>
          <w:iCs/>
          <w:noProof/>
          <w:sz w:val="24"/>
          <w:szCs w:val="24"/>
        </w:rPr>
        <w:t>.</w:t>
      </w:r>
      <w:r w:rsidR="00FE3B59" w:rsidRPr="00C74E5B">
        <w:rPr>
          <w:noProof/>
          <w:sz w:val="24"/>
          <w:szCs w:val="24"/>
        </w:rPr>
        <w:t xml:space="preserve"> </w:t>
      </w:r>
    </w:p>
    <w:p w14:paraId="4E154729" w14:textId="26CFA628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Лікувальні грязі: поняття та класифікація.</w:t>
      </w:r>
    </w:p>
    <w:p w14:paraId="2157BFA8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Особливості оздоровчої дії лікувальних грязей на організм людини.</w:t>
      </w:r>
    </w:p>
    <w:p w14:paraId="3E606467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Методики проведення грязелікувальних процедур.</w:t>
      </w:r>
    </w:p>
    <w:p w14:paraId="12F88B2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 Використання грязей в СПА.</w:t>
      </w:r>
    </w:p>
    <w:p w14:paraId="2FC6BE23" w14:textId="63FE1DF2" w:rsidR="00C645C9" w:rsidRPr="00C74E5B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Літотерапія</w:t>
      </w:r>
    </w:p>
    <w:p w14:paraId="3BC98605" w14:textId="0E387518" w:rsidR="00FE3B59" w:rsidRDefault="000C793D" w:rsidP="00F51301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7</w:t>
      </w:r>
      <w:r w:rsidRPr="00C74E5B">
        <w:rPr>
          <w:b/>
          <w:bCs/>
          <w:iCs/>
          <w:noProof/>
          <w:sz w:val="24"/>
          <w:szCs w:val="24"/>
        </w:rPr>
        <w:t xml:space="preserve">. </w:t>
      </w:r>
    </w:p>
    <w:p w14:paraId="4F4F649B" w14:textId="26C51A4E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1. Пелоїди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33D35C16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2. Склад лікувальних грязей.</w:t>
      </w:r>
    </w:p>
    <w:p w14:paraId="4E80804C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3. Озоровча дія грязей на організм людини.</w:t>
      </w:r>
    </w:p>
    <w:p w14:paraId="32C6C850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4. Методики проведення грязелікувальних процедур.</w:t>
      </w:r>
    </w:p>
    <w:p w14:paraId="0EFF83B3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5.Грязелікувальні процедури.</w:t>
      </w:r>
    </w:p>
    <w:p w14:paraId="7B6C2D4F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6. Грязелікування СПА напрямок.</w:t>
      </w:r>
    </w:p>
    <w:p w14:paraId="06725F1A" w14:textId="6DF2F0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7. Літотерапія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6CB70DAF" w14:textId="47C3664F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8</w:t>
      </w:r>
      <w:r w:rsidRPr="00C645C9">
        <w:rPr>
          <w:bCs/>
          <w:iCs/>
          <w:noProof/>
          <w:sz w:val="24"/>
          <w:szCs w:val="24"/>
          <w:lang w:bidi="uk-UA"/>
        </w:rPr>
        <w:t>. Глинолікування.</w:t>
      </w:r>
    </w:p>
    <w:p w14:paraId="4594D6FA" w14:textId="53C710B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9. Псамотерапія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07260CD3" w14:textId="6FFA8481" w:rsidR="00C645C9" w:rsidRPr="00C74E5B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10</w:t>
      </w:r>
      <w:r w:rsidRPr="00C645C9">
        <w:rPr>
          <w:bCs/>
          <w:iCs/>
          <w:noProof/>
          <w:sz w:val="24"/>
          <w:szCs w:val="24"/>
          <w:lang w:bidi="uk-UA"/>
        </w:rPr>
        <w:t>. Дія піску на організм людини.</w:t>
      </w:r>
    </w:p>
    <w:p w14:paraId="5CBA1151" w14:textId="26F0C1BB" w:rsidR="00FE3B59" w:rsidRDefault="000C793D" w:rsidP="00F51301">
      <w:pPr>
        <w:spacing w:line="240" w:lineRule="auto"/>
        <w:ind w:firstLine="567"/>
        <w:jc w:val="both"/>
        <w:rPr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8</w:t>
      </w:r>
      <w:r w:rsidRPr="00C74E5B">
        <w:rPr>
          <w:b/>
          <w:noProof/>
          <w:sz w:val="24"/>
          <w:szCs w:val="24"/>
        </w:rPr>
        <w:t>.</w:t>
      </w:r>
      <w:r w:rsidR="00BD66EB" w:rsidRPr="00C74E5B">
        <w:rPr>
          <w:sz w:val="24"/>
          <w:szCs w:val="24"/>
        </w:rPr>
        <w:t xml:space="preserve"> </w:t>
      </w:r>
    </w:p>
    <w:p w14:paraId="565F28BB" w14:textId="43BACDEF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>
        <w:rPr>
          <w:noProof/>
          <w:sz w:val="24"/>
          <w:szCs w:val="24"/>
          <w:lang w:bidi="uk-UA"/>
        </w:rPr>
        <w:t>1.</w:t>
      </w:r>
      <w:r w:rsidRPr="00C645C9">
        <w:rPr>
          <w:noProof/>
          <w:sz w:val="24"/>
          <w:szCs w:val="24"/>
          <w:lang w:bidi="uk-UA"/>
        </w:rPr>
        <w:t>Термотерапія: поняття, сутність, різновиди.</w:t>
      </w:r>
    </w:p>
    <w:p w14:paraId="1BAA736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2.Прарафінолікування.</w:t>
      </w:r>
    </w:p>
    <w:p w14:paraId="7519748E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3.Озокеритолікування.</w:t>
      </w:r>
    </w:p>
    <w:p w14:paraId="78BA4C82" w14:textId="707B11FA" w:rsidR="00C645C9" w:rsidRPr="00C74E5B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4. Використання термотерапії в санаторно-курортному СПА.</w:t>
      </w:r>
    </w:p>
    <w:p w14:paraId="460F87C2" w14:textId="7D44FC9F" w:rsidR="00FE3B59" w:rsidRDefault="000C793D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9</w:t>
      </w:r>
      <w:r w:rsidRPr="00C74E5B">
        <w:rPr>
          <w:b/>
          <w:noProof/>
          <w:sz w:val="24"/>
          <w:szCs w:val="24"/>
        </w:rPr>
        <w:t xml:space="preserve">. </w:t>
      </w:r>
    </w:p>
    <w:p w14:paraId="09B47B5B" w14:textId="77A4FF1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1. </w:t>
      </w:r>
      <w:r w:rsidRPr="00C645C9">
        <w:rPr>
          <w:noProof/>
          <w:sz w:val="24"/>
          <w:szCs w:val="24"/>
          <w:lang w:val="ru-RU"/>
        </w:rPr>
        <w:t>Конструкція лазень.</w:t>
      </w:r>
    </w:p>
    <w:p w14:paraId="6BED077B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lastRenderedPageBreak/>
        <w:t>2. Російська лазня.</w:t>
      </w:r>
    </w:p>
    <w:p w14:paraId="7F44E71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3. Турецька лазня.</w:t>
      </w:r>
    </w:p>
    <w:p w14:paraId="1161CB9A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4. Фінська сауна.</w:t>
      </w:r>
    </w:p>
    <w:p w14:paraId="6FCC849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5. Римська сауна.</w:t>
      </w:r>
    </w:p>
    <w:p w14:paraId="1408B20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6. Японські лазні.</w:t>
      </w:r>
    </w:p>
    <w:p w14:paraId="2CA1E672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7. Альпійська лазня.</w:t>
      </w:r>
    </w:p>
    <w:p w14:paraId="3C6DA0F3" w14:textId="0FDB6BF4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8. Застосування лазень в СПА.</w:t>
      </w:r>
    </w:p>
    <w:p w14:paraId="70EB38BB" w14:textId="5A9C49DC" w:rsidR="00FE3B59" w:rsidRDefault="0065083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F0C46">
        <w:rPr>
          <w:b/>
          <w:noProof/>
          <w:sz w:val="24"/>
          <w:szCs w:val="24"/>
        </w:rPr>
        <w:t xml:space="preserve">Лекція </w:t>
      </w:r>
      <w:r w:rsidR="00C74E5B">
        <w:rPr>
          <w:b/>
          <w:noProof/>
          <w:sz w:val="24"/>
          <w:szCs w:val="24"/>
        </w:rPr>
        <w:t>10</w:t>
      </w:r>
      <w:r w:rsidRPr="003F0C46">
        <w:rPr>
          <w:b/>
          <w:noProof/>
          <w:sz w:val="24"/>
          <w:szCs w:val="24"/>
        </w:rPr>
        <w:t xml:space="preserve">. </w:t>
      </w:r>
    </w:p>
    <w:p w14:paraId="5D9F3E96" w14:textId="7F31C35F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Лікувальні форми фітотерапії.</w:t>
      </w:r>
    </w:p>
    <w:p w14:paraId="4130F18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Лікарські рослини, їх використання.</w:t>
      </w:r>
    </w:p>
    <w:p w14:paraId="0DAFD877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Використання фітотерапії в СПА.</w:t>
      </w:r>
    </w:p>
    <w:p w14:paraId="6FC92B81" w14:textId="2E0FF4B8" w:rsidR="00C645C9" w:rsidRPr="0086323F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4.Фітобочка.</w:t>
      </w:r>
    </w:p>
    <w:p w14:paraId="10E5E177" w14:textId="0E2DB87C" w:rsidR="00FE3B59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Лекція 11.</w:t>
      </w:r>
    </w:p>
    <w:p w14:paraId="4275B9AF" w14:textId="4A1EC2D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Поняття «апітерапія».</w:t>
      </w:r>
    </w:p>
    <w:p w14:paraId="39613EF9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Найважливіші продукти бджільництва.</w:t>
      </w:r>
    </w:p>
    <w:p w14:paraId="62B9AC79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Цілющі властивості меду.</w:t>
      </w:r>
    </w:p>
    <w:p w14:paraId="081A8BE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Маточне молочко.</w:t>
      </w:r>
    </w:p>
    <w:p w14:paraId="33210242" w14:textId="7D74FC1E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СПА апітерапія.</w:t>
      </w:r>
    </w:p>
    <w:p w14:paraId="6D7AA9CD" w14:textId="0B0B17E9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Лекція 12.</w:t>
      </w:r>
    </w:p>
    <w:p w14:paraId="30D38C20" w14:textId="30D93B52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Pr="00C645C9">
        <w:rPr>
          <w:noProof/>
          <w:sz w:val="24"/>
          <w:szCs w:val="24"/>
        </w:rPr>
        <w:t>.Винотерапія це.</w:t>
      </w:r>
    </w:p>
    <w:p w14:paraId="3EB3728E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Корисні властивості винограду.</w:t>
      </w:r>
    </w:p>
    <w:p w14:paraId="053E7DA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3.Лікувальні властивості вонограда.</w:t>
      </w:r>
    </w:p>
    <w:p w14:paraId="4966BE1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Застосування виноградатерапії в лікуванні СС та інших захворювань.</w:t>
      </w:r>
    </w:p>
    <w:p w14:paraId="0596629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 xml:space="preserve">5.Виноградна дієта.  </w:t>
      </w:r>
    </w:p>
    <w:p w14:paraId="1925EC28" w14:textId="18C58F09" w:rsidR="00C645C9" w:rsidRPr="00C645C9" w:rsidRDefault="00C645C9" w:rsidP="00C645C9">
      <w:pPr>
        <w:spacing w:line="240" w:lineRule="auto"/>
        <w:ind w:firstLine="567"/>
        <w:jc w:val="both"/>
        <w:rPr>
          <w:b/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</w:rPr>
        <w:t>6. Використання винотерапії в СПА.</w:t>
      </w:r>
      <w:r w:rsidRPr="00C645C9">
        <w:rPr>
          <w:b/>
          <w:noProof/>
          <w:sz w:val="24"/>
          <w:szCs w:val="24"/>
          <w:lang w:bidi="uk-UA"/>
        </w:rPr>
        <w:t xml:space="preserve"> </w:t>
      </w:r>
    </w:p>
    <w:p w14:paraId="2EA1410A" w14:textId="469A3B10" w:rsidR="00FE3B59" w:rsidRDefault="00FE3B5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3F0C46">
        <w:rPr>
          <w:b/>
          <w:bCs/>
          <w:noProof/>
          <w:sz w:val="24"/>
          <w:szCs w:val="24"/>
        </w:rPr>
        <w:t>Лекція 13.</w:t>
      </w:r>
      <w:r w:rsidRPr="003F0C46">
        <w:rPr>
          <w:noProof/>
          <w:sz w:val="24"/>
          <w:szCs w:val="24"/>
        </w:rPr>
        <w:t xml:space="preserve"> </w:t>
      </w:r>
    </w:p>
    <w:p w14:paraId="2FBD9F8D" w14:textId="3F134994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>
        <w:rPr>
          <w:noProof/>
          <w:sz w:val="24"/>
          <w:szCs w:val="24"/>
          <w:lang w:bidi="uk-UA"/>
        </w:rPr>
        <w:t>1</w:t>
      </w:r>
      <w:r w:rsidRPr="00C645C9">
        <w:rPr>
          <w:noProof/>
          <w:sz w:val="24"/>
          <w:szCs w:val="24"/>
          <w:lang w:bidi="uk-UA"/>
        </w:rPr>
        <w:t>. Впли ароматерапії на організм людини.</w:t>
      </w:r>
    </w:p>
    <w:p w14:paraId="189E9EB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2. Ароматичний лікувальний масаж. масаж.</w:t>
      </w:r>
    </w:p>
    <w:p w14:paraId="183CB38C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3. Ароматична сауна.</w:t>
      </w:r>
    </w:p>
    <w:p w14:paraId="6BC0B12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4.Аромаванна.</w:t>
      </w:r>
    </w:p>
    <w:p w14:paraId="6E0D025E" w14:textId="61FA9B24" w:rsid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5. Аромасеанси в домашніх умовах.</w:t>
      </w:r>
    </w:p>
    <w:p w14:paraId="43A0F539" w14:textId="07FF06AA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14.</w:t>
      </w:r>
    </w:p>
    <w:p w14:paraId="33E97704" w14:textId="74394138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1. Галотерапія, як метод лікування та реабілітації.</w:t>
      </w:r>
    </w:p>
    <w:p w14:paraId="1E87A83A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Переваги спелеотерапії.</w:t>
      </w:r>
    </w:p>
    <w:p w14:paraId="554D6F6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Застосування галотерапії.</w:t>
      </w:r>
    </w:p>
    <w:p w14:paraId="16B7439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Дія галотерапії наорганізм людини.</w:t>
      </w:r>
    </w:p>
    <w:p w14:paraId="661E8EE4" w14:textId="5387FD5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Області оздоровчої дії спелеотерапії.</w:t>
      </w:r>
    </w:p>
    <w:p w14:paraId="59F786E6" w14:textId="2DA1C392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15.</w:t>
      </w:r>
    </w:p>
    <w:p w14:paraId="230F30DA" w14:textId="329A1989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Аюрведа.</w:t>
      </w:r>
    </w:p>
    <w:p w14:paraId="5B94CEFB" w14:textId="72431677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Принципи.</w:t>
      </w:r>
    </w:p>
    <w:p w14:paraId="76D55C4E" w14:textId="0BD506C6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Вимоги до харчування.</w:t>
      </w:r>
    </w:p>
    <w:p w14:paraId="12C1D66F" w14:textId="06718C49" w:rsidR="00C645C9" w:rsidRP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Процедури.</w:t>
      </w:r>
    </w:p>
    <w:p w14:paraId="5DAF6AD1" w14:textId="5A560DF2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16.</w:t>
      </w:r>
    </w:p>
    <w:p w14:paraId="2588A955" w14:textId="0CBB6C7F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</w:rPr>
        <w:t>1. Масаж, як засіб оздоровлення.</w:t>
      </w:r>
      <w:r w:rsidRPr="00D9681C">
        <w:rPr>
          <w:noProof/>
          <w:sz w:val="24"/>
          <w:szCs w:val="24"/>
          <w:lang w:val="ru-RU"/>
        </w:rPr>
        <w:t xml:space="preserve"> </w:t>
      </w:r>
    </w:p>
    <w:p w14:paraId="06D4DD00" w14:textId="77777777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  <w:lang w:val="ru-RU"/>
        </w:rPr>
        <w:t>2. Види масажу.</w:t>
      </w:r>
    </w:p>
    <w:p w14:paraId="2F2F088A" w14:textId="77777777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  <w:lang w:val="ru-RU"/>
        </w:rPr>
        <w:t>3. Відмінні риси СПА-масажу.</w:t>
      </w:r>
    </w:p>
    <w:p w14:paraId="4D1F8264" w14:textId="3A67712C" w:rsidR="00C645C9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D9681C">
        <w:rPr>
          <w:noProof/>
          <w:sz w:val="24"/>
          <w:szCs w:val="24"/>
          <w:lang w:val="ru-RU"/>
        </w:rPr>
        <w:t>4. Чому СПА-масаж не може замінити медичний.</w:t>
      </w:r>
    </w:p>
    <w:p w14:paraId="31D8843E" w14:textId="7191D817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17.</w:t>
      </w:r>
    </w:p>
    <w:p w14:paraId="119A3A22" w14:textId="0C412213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Кріотерапія</w:t>
      </w:r>
    </w:p>
    <w:p w14:paraId="24542E0F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Вплив кріотерапії на організм людини</w:t>
      </w:r>
    </w:p>
    <w:p w14:paraId="6BEF638A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Медичний напрямок кріотерапії</w:t>
      </w:r>
    </w:p>
    <w:p w14:paraId="1D8FB5F7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Цінність кріо-СПА.</w:t>
      </w:r>
    </w:p>
    <w:p w14:paraId="0AD930EF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Напрямок розвитку СПА в Україні.</w:t>
      </w:r>
    </w:p>
    <w:p w14:paraId="0D3DF4FE" w14:textId="6DD1D280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Холістичний підхід, використання в Україні.</w:t>
      </w:r>
    </w:p>
    <w:p w14:paraId="744F645B" w14:textId="77777777" w:rsidR="00D9681C" w:rsidRDefault="003B01C4" w:rsidP="00D9681C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</w:t>
      </w:r>
      <w:r w:rsidR="00D9681C">
        <w:rPr>
          <w:b/>
          <w:noProof/>
          <w:sz w:val="24"/>
          <w:szCs w:val="24"/>
        </w:rPr>
        <w:t>екція 18.</w:t>
      </w:r>
    </w:p>
    <w:p w14:paraId="3F1F2E4B" w14:textId="74E86C2C" w:rsidR="00F51301" w:rsidRPr="00D9681C" w:rsidRDefault="00D9681C" w:rsidP="00D9681C">
      <w:pPr>
        <w:pStyle w:val="a0"/>
        <w:numPr>
          <w:ilvl w:val="0"/>
          <w:numId w:val="41"/>
        </w:numPr>
        <w:spacing w:line="240" w:lineRule="auto"/>
        <w:jc w:val="both"/>
        <w:rPr>
          <w:b/>
          <w:noProof/>
          <w:sz w:val="24"/>
          <w:szCs w:val="24"/>
        </w:rPr>
      </w:pPr>
      <w:r w:rsidRPr="00D9681C">
        <w:rPr>
          <w:noProof/>
          <w:sz w:val="24"/>
          <w:szCs w:val="24"/>
        </w:rPr>
        <w:lastRenderedPageBreak/>
        <w:t xml:space="preserve">Оздоровчі системи Китаю. </w:t>
      </w:r>
    </w:p>
    <w:p w14:paraId="37EBBDA8" w14:textId="69D7A754" w:rsidR="00D9681C" w:rsidRPr="00D9681C" w:rsidRDefault="00D9681C" w:rsidP="00D9681C">
      <w:pPr>
        <w:pStyle w:val="a0"/>
        <w:numPr>
          <w:ilvl w:val="0"/>
          <w:numId w:val="41"/>
        </w:numPr>
        <w:spacing w:line="240" w:lineRule="auto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Різновиди, принципи, напрямки, вимоги.</w:t>
      </w:r>
    </w:p>
    <w:p w14:paraId="59DABF5A" w14:textId="77777777" w:rsidR="00D9681C" w:rsidRPr="00D9681C" w:rsidRDefault="00D9681C" w:rsidP="00D9681C">
      <w:pPr>
        <w:pStyle w:val="a0"/>
        <w:spacing w:line="240" w:lineRule="auto"/>
        <w:ind w:left="927"/>
        <w:jc w:val="both"/>
        <w:rPr>
          <w:b/>
          <w:noProof/>
          <w:sz w:val="24"/>
          <w:szCs w:val="24"/>
        </w:rPr>
      </w:pPr>
    </w:p>
    <w:p w14:paraId="44A74541" w14:textId="27985DD3" w:rsidR="00F510AB" w:rsidRPr="00F51301" w:rsidRDefault="00F510AB" w:rsidP="00F51301">
      <w:pPr>
        <w:ind w:firstLine="708"/>
        <w:rPr>
          <w:b/>
          <w:bCs/>
          <w:iCs/>
          <w:noProof/>
          <w:sz w:val="24"/>
          <w:szCs w:val="24"/>
          <w:u w:val="single"/>
        </w:rPr>
      </w:pPr>
      <w:r w:rsidRPr="00F51301">
        <w:rPr>
          <w:b/>
          <w:bCs/>
          <w:iCs/>
          <w:noProof/>
          <w:sz w:val="24"/>
          <w:szCs w:val="24"/>
          <w:u w:val="single"/>
        </w:rPr>
        <w:t>Практичні заняття:</w:t>
      </w:r>
      <w:r w:rsidR="001D3D30" w:rsidRPr="00F51301">
        <w:rPr>
          <w:sz w:val="24"/>
          <w:szCs w:val="24"/>
        </w:rPr>
        <w:t xml:space="preserve"> </w:t>
      </w:r>
    </w:p>
    <w:p w14:paraId="4027F5A1" w14:textId="77777777" w:rsidR="00D9681C" w:rsidRPr="00D9681C" w:rsidRDefault="007210EB" w:rsidP="009810B5">
      <w:pPr>
        <w:spacing w:line="240" w:lineRule="auto"/>
        <w:ind w:firstLine="284"/>
        <w:jc w:val="both"/>
        <w:rPr>
          <w:bCs/>
          <w:iCs/>
          <w:noProof/>
          <w:sz w:val="24"/>
          <w:szCs w:val="24"/>
        </w:rPr>
      </w:pPr>
      <w:r w:rsidRPr="00D9681C">
        <w:rPr>
          <w:b/>
          <w:bCs/>
          <w:iCs/>
          <w:noProof/>
          <w:sz w:val="24"/>
          <w:szCs w:val="24"/>
        </w:rPr>
        <w:t>Заняття 1.</w:t>
      </w:r>
      <w:r w:rsidR="001D3D30" w:rsidRPr="00D9681C">
        <w:rPr>
          <w:b/>
          <w:bCs/>
          <w:iCs/>
          <w:noProof/>
          <w:sz w:val="24"/>
          <w:szCs w:val="24"/>
        </w:rPr>
        <w:t xml:space="preserve"> </w:t>
      </w:r>
      <w:r w:rsidR="00D9681C" w:rsidRPr="00D9681C">
        <w:rPr>
          <w:bCs/>
          <w:iCs/>
          <w:noProof/>
          <w:sz w:val="24"/>
          <w:szCs w:val="24"/>
        </w:rPr>
        <w:t xml:space="preserve">Розвиток СПА індустрії в Україні. </w:t>
      </w:r>
    </w:p>
    <w:p w14:paraId="6055065E" w14:textId="36BB07D3" w:rsidR="00FE3B59" w:rsidRPr="001D3D30" w:rsidRDefault="001D3D30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Перелік </w:t>
      </w:r>
      <w:r w:rsidR="00FE3B59" w:rsidRPr="001D3D30">
        <w:rPr>
          <w:bCs/>
          <w:iCs/>
          <w:noProof/>
          <w:sz w:val="24"/>
          <w:szCs w:val="24"/>
        </w:rPr>
        <w:t>дидактичних засобів</w:t>
      </w:r>
      <w:r w:rsidR="00FE3B59" w:rsidRPr="001D3D30">
        <w:rPr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</w:t>
      </w:r>
      <w:r w:rsidR="00FE3B59" w:rsidRPr="001D3D30">
        <w:rPr>
          <w:noProof/>
          <w:sz w:val="24"/>
          <w:szCs w:val="24"/>
        </w:rPr>
        <w:t>ультимедійне забезпечення (презентації POWER POINT)</w:t>
      </w:r>
    </w:p>
    <w:p w14:paraId="27522B1C" w14:textId="08ABE809" w:rsidR="00FE3B59" w:rsidRPr="001D3D30" w:rsidRDefault="00FE3B5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Література: Основна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–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1,6,7</w:t>
      </w:r>
      <w:r w:rsidRPr="001D3D30">
        <w:rPr>
          <w:noProof/>
          <w:sz w:val="24"/>
          <w:szCs w:val="24"/>
        </w:rPr>
        <w:t xml:space="preserve">, конспект лекцій.  </w:t>
      </w:r>
    </w:p>
    <w:p w14:paraId="38E22362" w14:textId="4015065F" w:rsidR="00FE3B59" w:rsidRPr="001D3D30" w:rsidRDefault="00FE3B5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Додатков</w:t>
      </w:r>
      <w:r w:rsidRPr="001D3D30">
        <w:rPr>
          <w:noProof/>
          <w:sz w:val="24"/>
          <w:szCs w:val="24"/>
        </w:rPr>
        <w:t xml:space="preserve">а </w:t>
      </w:r>
      <w:r w:rsidR="001D3D30" w:rsidRPr="001D3D30">
        <w:rPr>
          <w:noProof/>
          <w:sz w:val="24"/>
          <w:szCs w:val="24"/>
        </w:rPr>
        <w:t xml:space="preserve">- № </w:t>
      </w:r>
      <w:r w:rsidR="00FA2E53">
        <w:rPr>
          <w:noProof/>
          <w:sz w:val="24"/>
          <w:szCs w:val="24"/>
        </w:rPr>
        <w:t>2,4</w:t>
      </w:r>
    </w:p>
    <w:p w14:paraId="70000C7C" w14:textId="232A831B" w:rsidR="007210EB" w:rsidRPr="001D3D30" w:rsidRDefault="00FE3B59" w:rsidP="009810B5">
      <w:pPr>
        <w:spacing w:line="240" w:lineRule="auto"/>
        <w:ind w:firstLine="284"/>
        <w:jc w:val="both"/>
        <w:rPr>
          <w:bCs/>
          <w:noProof/>
          <w:spacing w:val="-4"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noProof/>
          <w:sz w:val="24"/>
          <w:szCs w:val="24"/>
        </w:rPr>
        <w:t xml:space="preserve">: </w:t>
      </w:r>
      <w:r w:rsidR="00FA2E53">
        <w:rPr>
          <w:noProof/>
          <w:sz w:val="24"/>
          <w:szCs w:val="24"/>
        </w:rPr>
        <w:t>СПА-готелі України, СПА-зони, СПА-напрямки, СПА-області України.</w:t>
      </w:r>
    </w:p>
    <w:p w14:paraId="5F4C51B3" w14:textId="143F80CC" w:rsidR="00DB73C5" w:rsidRPr="001D3D30" w:rsidRDefault="007210EB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2. </w:t>
      </w:r>
      <w:r w:rsidR="00FA2E53">
        <w:rPr>
          <w:b/>
          <w:noProof/>
          <w:sz w:val="24"/>
          <w:szCs w:val="24"/>
        </w:rPr>
        <w:t xml:space="preserve">Кліматолікування. </w:t>
      </w:r>
    </w:p>
    <w:p w14:paraId="0DE7263C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021936E" w14:textId="633CDE3C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77B275FA" w14:textId="2FD383AD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- № 3</w:t>
      </w:r>
      <w:r w:rsidR="00AC5A10">
        <w:rPr>
          <w:noProof/>
          <w:sz w:val="24"/>
          <w:szCs w:val="24"/>
        </w:rPr>
        <w:t>,4</w:t>
      </w:r>
    </w:p>
    <w:p w14:paraId="47B0810C" w14:textId="2AE5C08F" w:rsidR="00DB73C5" w:rsidRPr="001D3D30" w:rsidRDefault="007210EB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3. </w:t>
      </w:r>
      <w:r w:rsidR="00FA2E53">
        <w:rPr>
          <w:b/>
          <w:noProof/>
          <w:sz w:val="24"/>
          <w:szCs w:val="24"/>
        </w:rPr>
        <w:t xml:space="preserve">Гідротерапія у СПА-реабілітації. </w:t>
      </w:r>
    </w:p>
    <w:p w14:paraId="59537FF7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278DB33" w14:textId="070AE86A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736116BF" w14:textId="4882EB3F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7</w:t>
      </w:r>
    </w:p>
    <w:p w14:paraId="5D414B5B" w14:textId="19E526B7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процедуру гідротерапії</w:t>
      </w:r>
      <w:r w:rsidR="00AC5A10" w:rsidRPr="00AC5A10">
        <w:t xml:space="preserve">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14A69193" w14:textId="523C5145" w:rsidR="00DB73C5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4. </w:t>
      </w:r>
      <w:r w:rsidR="00FA2E53">
        <w:rPr>
          <w:b/>
          <w:noProof/>
          <w:sz w:val="24"/>
          <w:szCs w:val="24"/>
        </w:rPr>
        <w:t>Бальнеотерапія у СПА-реабілітації.</w:t>
      </w:r>
    </w:p>
    <w:p w14:paraId="552B7DC2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7E36B1C7" w14:textId="6F069656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</w:t>
      </w:r>
    </w:p>
    <w:p w14:paraId="00844EA7" w14:textId="50EF0F9C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noProof/>
          <w:sz w:val="24"/>
          <w:szCs w:val="24"/>
        </w:rPr>
        <w:t xml:space="preserve"> </w:t>
      </w: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1,6,7</w:t>
      </w:r>
    </w:p>
    <w:p w14:paraId="3291A76E" w14:textId="65CACC85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процедуру/програму бальнеотерапії</w:t>
      </w:r>
      <w:r w:rsidR="00AC5A10" w:rsidRPr="00AC5A10">
        <w:t xml:space="preserve">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09A1FDB3" w14:textId="09E4014C" w:rsidR="00DB73C5" w:rsidRPr="001D3D30" w:rsidRDefault="005E1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5. </w:t>
      </w:r>
      <w:r w:rsidR="00FA2E53">
        <w:rPr>
          <w:b/>
          <w:noProof/>
          <w:sz w:val="24"/>
          <w:szCs w:val="24"/>
        </w:rPr>
        <w:t>Мінеральні води у СПА-реабілітації.</w:t>
      </w:r>
    </w:p>
    <w:p w14:paraId="268E64A4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C263D39" w14:textId="0B12761D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3FB7AC4A" w14:textId="02CB4BC4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26DCEA7D" w14:textId="67D0A59F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програму використання </w:t>
      </w:r>
      <w:r w:rsidR="00FA2E53">
        <w:rPr>
          <w:noProof/>
          <w:sz w:val="24"/>
          <w:szCs w:val="24"/>
        </w:rPr>
        <w:t xml:space="preserve">мінеральних вод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7CEFBA87" w14:textId="11908291" w:rsidR="00C44D26" w:rsidRPr="001D3D30" w:rsidRDefault="005E1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6. </w:t>
      </w:r>
      <w:r w:rsidR="00FA2E53">
        <w:rPr>
          <w:b/>
          <w:noProof/>
          <w:sz w:val="24"/>
          <w:szCs w:val="24"/>
        </w:rPr>
        <w:t>Грязелікування</w:t>
      </w:r>
    </w:p>
    <w:p w14:paraId="13D3CA67" w14:textId="77777777" w:rsidR="00C44D26" w:rsidRPr="001D3D30" w:rsidRDefault="00C44D26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3B13A0B9" w14:textId="77777777" w:rsidR="00C44D26" w:rsidRPr="001D3D30" w:rsidRDefault="00C44D26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08808C" w14:textId="5AAD07DD" w:rsidR="00C44D26" w:rsidRPr="001D3D30" w:rsidRDefault="00C44D26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662A7024" w14:textId="755AD56F" w:rsidR="007210EB" w:rsidRPr="00FA2E53" w:rsidRDefault="00C44D26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FA2E53" w:rsidRPr="00FA2E53">
        <w:rPr>
          <w:noProof/>
          <w:sz w:val="24"/>
          <w:szCs w:val="24"/>
        </w:rPr>
        <w:t xml:space="preserve">розробити програму використання </w:t>
      </w:r>
      <w:r w:rsidR="00FA2E53">
        <w:rPr>
          <w:noProof/>
          <w:sz w:val="24"/>
          <w:szCs w:val="24"/>
        </w:rPr>
        <w:t>грязелікування</w:t>
      </w:r>
      <w:r w:rsidR="00FA2E53" w:rsidRPr="00FA2E53">
        <w:rPr>
          <w:noProof/>
          <w:sz w:val="24"/>
          <w:szCs w:val="24"/>
        </w:rPr>
        <w:t xml:space="preserve"> (за обраною темою).</w:t>
      </w:r>
    </w:p>
    <w:p w14:paraId="7E98EF10" w14:textId="1BE3EF6C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7. </w:t>
      </w:r>
      <w:r w:rsidR="00FA2E53">
        <w:rPr>
          <w:b/>
          <w:noProof/>
          <w:sz w:val="24"/>
          <w:szCs w:val="24"/>
        </w:rPr>
        <w:t>Псамотерапія</w:t>
      </w:r>
    </w:p>
    <w:p w14:paraId="4C183545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6F103720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2 (Розд.2), №4 (Розд.3), №5 (Розд.3), конспект лекцій. </w:t>
      </w:r>
    </w:p>
    <w:p w14:paraId="57C066AA" w14:textId="5C1FBD89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5,6,7,8</w:t>
      </w:r>
    </w:p>
    <w:p w14:paraId="0058AD46" w14:textId="3DD24AD3" w:rsidR="007210EB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програму псамотерапії.</w:t>
      </w:r>
    </w:p>
    <w:p w14:paraId="2FE76713" w14:textId="114ECE0F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>Заняття 8</w:t>
      </w:r>
      <w:r w:rsidR="00614998" w:rsidRPr="001D3D30">
        <w:rPr>
          <w:b/>
          <w:noProof/>
          <w:sz w:val="24"/>
          <w:szCs w:val="24"/>
        </w:rPr>
        <w:t xml:space="preserve">. </w:t>
      </w:r>
      <w:r w:rsidR="00FA2E53">
        <w:rPr>
          <w:b/>
          <w:noProof/>
          <w:sz w:val="24"/>
          <w:szCs w:val="24"/>
        </w:rPr>
        <w:t>Термотерапія</w:t>
      </w:r>
    </w:p>
    <w:p w14:paraId="5B6A11AD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E9D8DF5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 -</w:t>
      </w:r>
      <w:r w:rsidRPr="001D3D30">
        <w:rPr>
          <w:noProof/>
          <w:sz w:val="24"/>
          <w:szCs w:val="24"/>
        </w:rPr>
        <w:t xml:space="preserve"> №1 (Розд.2), №2 (Розд.4), №4 (Розд.4), конспект лекцій.  </w:t>
      </w:r>
    </w:p>
    <w:p w14:paraId="0F350885" w14:textId="7A5CA11B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2,3,6,</w:t>
      </w:r>
    </w:p>
    <w:p w14:paraId="2793A2DD" w14:textId="1CE21065" w:rsidR="007210EB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AC5A10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термотерапії.</w:t>
      </w:r>
    </w:p>
    <w:p w14:paraId="716F462F" w14:textId="1BE33309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9. </w:t>
      </w:r>
      <w:r w:rsidR="00FA2E53">
        <w:rPr>
          <w:b/>
          <w:noProof/>
          <w:sz w:val="24"/>
          <w:szCs w:val="24"/>
        </w:rPr>
        <w:t>Лазні і сауни</w:t>
      </w:r>
      <w:r w:rsidR="00AC5A10">
        <w:rPr>
          <w:b/>
          <w:noProof/>
          <w:sz w:val="24"/>
          <w:szCs w:val="24"/>
        </w:rPr>
        <w:t>.</w:t>
      </w:r>
    </w:p>
    <w:p w14:paraId="54E465CB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649BB2C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№1 (Розд.2), №2 (Розд.4), №4 (Розд.4), конспект лекцій.  </w:t>
      </w:r>
    </w:p>
    <w:p w14:paraId="59220C2A" w14:textId="615CF5AC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2,3,6,</w:t>
      </w:r>
    </w:p>
    <w:p w14:paraId="39069217" w14:textId="0827214D" w:rsidR="00AC5A1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AC5A10" w:rsidRPr="00AC5A10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лазень,саун, різновиди</w:t>
      </w:r>
      <w:r w:rsidR="00AC5A10">
        <w:rPr>
          <w:noProof/>
          <w:sz w:val="24"/>
          <w:szCs w:val="24"/>
        </w:rPr>
        <w:t>. Методи, прийоми</w:t>
      </w:r>
      <w:r w:rsidR="00FA2E53">
        <w:rPr>
          <w:noProof/>
          <w:sz w:val="24"/>
          <w:szCs w:val="24"/>
        </w:rPr>
        <w:t>.</w:t>
      </w:r>
    </w:p>
    <w:p w14:paraId="7FA33D20" w14:textId="76E4AA5E" w:rsidR="00242F04" w:rsidRPr="001D3D30" w:rsidRDefault="005E1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10. </w:t>
      </w:r>
      <w:r w:rsidR="00FA2E53">
        <w:rPr>
          <w:b/>
          <w:noProof/>
          <w:sz w:val="24"/>
          <w:szCs w:val="24"/>
        </w:rPr>
        <w:t>Фітотерапія</w:t>
      </w:r>
    </w:p>
    <w:p w14:paraId="346CFD4C" w14:textId="77777777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0431E1E4" w14:textId="77777777" w:rsidR="00242F04" w:rsidRPr="001D3D30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543E0C13" w14:textId="3FD5B29C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592449" w14:textId="19360710" w:rsidR="007210EB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F51301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фітотерапії у процедурах фізичної терапії (за обраною темою).</w:t>
      </w:r>
    </w:p>
    <w:p w14:paraId="7E51232E" w14:textId="140EA600" w:rsidR="00242F04" w:rsidRPr="001D3D30" w:rsidRDefault="0035001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/>
          <w:bCs/>
          <w:noProof/>
          <w:sz w:val="24"/>
          <w:szCs w:val="24"/>
        </w:rPr>
        <w:lastRenderedPageBreak/>
        <w:t>Заняття 11.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b/>
          <w:noProof/>
          <w:sz w:val="24"/>
          <w:szCs w:val="24"/>
        </w:rPr>
        <w:t>Використання апітерапії та продуктів бджільництва</w:t>
      </w:r>
    </w:p>
    <w:p w14:paraId="09BF9E9D" w14:textId="77777777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1E237B32" w14:textId="77777777" w:rsidR="00242F04" w:rsidRPr="001D3D30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1734AD1A" w14:textId="1C3AFDB3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CF89F6" w14:textId="54F76845" w:rsidR="007210EB" w:rsidRPr="00F51301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F51301">
        <w:rPr>
          <w:noProof/>
          <w:sz w:val="24"/>
          <w:szCs w:val="24"/>
        </w:rPr>
        <w:t xml:space="preserve">: </w:t>
      </w:r>
      <w:r w:rsidR="00F51301" w:rsidRPr="00F51301">
        <w:rPr>
          <w:noProof/>
          <w:sz w:val="24"/>
          <w:szCs w:val="24"/>
        </w:rPr>
        <w:t>показання, протипоказання до застосування</w:t>
      </w:r>
      <w:r w:rsidR="00F51301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апітерапії у процедурах фізичної терапії(за обраною темою)</w:t>
      </w:r>
    </w:p>
    <w:p w14:paraId="54B0DBF6" w14:textId="79DFD616" w:rsidR="00350019" w:rsidRPr="00306125" w:rsidRDefault="00350019" w:rsidP="009810B5">
      <w:pPr>
        <w:spacing w:line="240" w:lineRule="auto"/>
        <w:ind w:firstLine="284"/>
        <w:jc w:val="both"/>
        <w:rPr>
          <w:i/>
          <w:iCs/>
          <w:noProof/>
          <w:sz w:val="24"/>
          <w:szCs w:val="24"/>
        </w:rPr>
      </w:pPr>
      <w:r w:rsidRPr="001D3D30">
        <w:rPr>
          <w:b/>
          <w:bCs/>
          <w:noProof/>
          <w:sz w:val="24"/>
          <w:szCs w:val="24"/>
        </w:rPr>
        <w:t xml:space="preserve">Заняття </w:t>
      </w:r>
      <w:r w:rsidRPr="00F51301">
        <w:rPr>
          <w:b/>
          <w:bCs/>
          <w:noProof/>
          <w:sz w:val="24"/>
          <w:szCs w:val="24"/>
        </w:rPr>
        <w:t>12</w:t>
      </w:r>
      <w:r w:rsidRPr="00F51301">
        <w:rPr>
          <w:i/>
          <w:iCs/>
          <w:noProof/>
          <w:sz w:val="24"/>
          <w:szCs w:val="24"/>
        </w:rPr>
        <w:t>.</w:t>
      </w:r>
      <w:r w:rsidR="009F7A49">
        <w:rPr>
          <w:i/>
          <w:iCs/>
          <w:noProof/>
          <w:sz w:val="24"/>
          <w:szCs w:val="24"/>
          <w:u w:val="single"/>
        </w:rPr>
        <w:t xml:space="preserve"> </w:t>
      </w:r>
      <w:r w:rsidRPr="001D3D30">
        <w:rPr>
          <w:i/>
          <w:iCs/>
          <w:noProof/>
          <w:sz w:val="24"/>
          <w:szCs w:val="24"/>
          <w:u w:val="single"/>
        </w:rPr>
        <w:t xml:space="preserve">Модульна контрольна робота. </w:t>
      </w:r>
    </w:p>
    <w:p w14:paraId="5DC5416E" w14:textId="1537EE55" w:rsidR="00350019" w:rsidRPr="001D3D30" w:rsidRDefault="00350019" w:rsidP="009810B5">
      <w:pPr>
        <w:spacing w:line="240" w:lineRule="auto"/>
        <w:ind w:firstLine="284"/>
        <w:jc w:val="both"/>
        <w:rPr>
          <w:bCs/>
          <w:sz w:val="24"/>
          <w:szCs w:val="24"/>
        </w:rPr>
      </w:pPr>
      <w:r w:rsidRPr="001D3D30">
        <w:rPr>
          <w:noProof/>
          <w:sz w:val="24"/>
          <w:szCs w:val="24"/>
        </w:rPr>
        <w:t>Для проведення МКР студентам</w:t>
      </w:r>
      <w:r w:rsidR="00F51301">
        <w:rPr>
          <w:noProof/>
          <w:sz w:val="24"/>
          <w:szCs w:val="24"/>
        </w:rPr>
        <w:t xml:space="preserve"> видаються контрольні завдання,</w:t>
      </w:r>
      <w:r w:rsidRPr="001D3D30">
        <w:rPr>
          <w:noProof/>
          <w:sz w:val="24"/>
          <w:szCs w:val="24"/>
        </w:rPr>
        <w:t xml:space="preserve">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</w:t>
      </w:r>
    </w:p>
    <w:p w14:paraId="014D13B5" w14:textId="77777777" w:rsidR="00350019" w:rsidRPr="001D3D30" w:rsidRDefault="00350019" w:rsidP="009810B5">
      <w:pPr>
        <w:spacing w:line="240" w:lineRule="auto"/>
        <w:ind w:firstLine="284"/>
        <w:jc w:val="both"/>
        <w:rPr>
          <w:bCs/>
          <w:sz w:val="24"/>
          <w:szCs w:val="24"/>
        </w:rPr>
      </w:pPr>
      <w:r w:rsidRPr="001D3D30">
        <w:rPr>
          <w:bCs/>
          <w:sz w:val="24"/>
          <w:szCs w:val="24"/>
        </w:rPr>
        <w:t>Література № 1-5, конспект лекцій, завдання до МКР</w:t>
      </w:r>
    </w:p>
    <w:p w14:paraId="543037D9" w14:textId="04F9C253" w:rsidR="00350019" w:rsidRPr="001D3D30" w:rsidRDefault="0035001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sz w:val="24"/>
          <w:szCs w:val="24"/>
        </w:rPr>
        <w:t>Завдання на СРС -  підготовка до МКР</w:t>
      </w:r>
    </w:p>
    <w:p w14:paraId="5EB968F0" w14:textId="478A136F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bookmarkStart w:id="1" w:name="_Hlk52364413"/>
      <w:r w:rsidRPr="0086323F">
        <w:rPr>
          <w:rFonts w:ascii="Times New Roman" w:hAnsi="Times New Roman"/>
        </w:rPr>
        <w:t>Само</w:t>
      </w:r>
      <w:r w:rsidR="0086323F" w:rsidRPr="0086323F">
        <w:rPr>
          <w:rFonts w:ascii="Times New Roman" w:hAnsi="Times New Roman"/>
        </w:rPr>
        <w:t>стійна робота студента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510AB" w:rsidRPr="0086323F" w14:paraId="5EE6ED7B" w14:textId="77777777" w:rsidTr="00DE58F3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6673"/>
            </w:tblGrid>
            <w:tr w:rsidR="00350019" w:rsidRPr="0086323F" w14:paraId="4F7294EE" w14:textId="77777777" w:rsidTr="00242F04">
              <w:trPr>
                <w:trHeight w:val="853"/>
              </w:trPr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End w:id="1"/>
                <w:p w14:paraId="1AFF4E7B" w14:textId="0E737F7B" w:rsidR="00350019" w:rsidRPr="009F7A49" w:rsidRDefault="00350019" w:rsidP="00350019">
                  <w:pPr>
                    <w:pStyle w:val="a0"/>
                    <w:numPr>
                      <w:ilvl w:val="0"/>
                      <w:numId w:val="22"/>
                    </w:numPr>
                    <w:tabs>
                      <w:tab w:val="left" w:pos="486"/>
                    </w:tabs>
                    <w:spacing w:line="240" w:lineRule="auto"/>
                    <w:ind w:left="61" w:firstLine="0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З кредитного модуля заплановано проведення однієї модульної контрольної роботи (МКР) </w:t>
                  </w:r>
                  <w:r w:rsidR="009F7A49">
                    <w:rPr>
                      <w:sz w:val="24"/>
                      <w:szCs w:val="24"/>
                    </w:rPr>
                    <w:t>тривалістю 2 академічні години.</w:t>
                  </w:r>
                </w:p>
              </w:tc>
            </w:tr>
            <w:tr w:rsidR="00350019" w:rsidRPr="0086323F" w14:paraId="398CEA57" w14:textId="77777777" w:rsidTr="00242F04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C85CE7" w14:textId="77777777" w:rsidR="00350019" w:rsidRPr="0086323F" w:rsidRDefault="00350019" w:rsidP="00350019">
                  <w:pPr>
                    <w:spacing w:line="240" w:lineRule="auto"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Основна ціль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10015" w14:textId="47FB3A4D" w:rsidR="00350019" w:rsidRPr="0086323F" w:rsidRDefault="00350019" w:rsidP="00350019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- визначити рівень засвоєння студентами теоретичного матеріалу, викладеного на лекціях </w:t>
                  </w:r>
                  <w:r w:rsidR="00DE58F3" w:rsidRPr="0086323F">
                    <w:rPr>
                      <w:sz w:val="24"/>
                      <w:szCs w:val="24"/>
                    </w:rPr>
                    <w:t>№ 1-1</w:t>
                  </w:r>
                  <w:r w:rsidR="00242F04" w:rsidRPr="0086323F">
                    <w:rPr>
                      <w:sz w:val="24"/>
                      <w:szCs w:val="24"/>
                    </w:rPr>
                    <w:t>3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та матеріалів, засвоєних під час самостійної роботи, уміння </w:t>
                  </w:r>
                  <w:r w:rsidRPr="0086323F">
                    <w:rPr>
                      <w:noProof/>
                      <w:sz w:val="24"/>
                      <w:szCs w:val="24"/>
                    </w:rPr>
                    <w:t>логічно і змістовно викладати свої знання в письмовій формі.</w:t>
                  </w: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019" w:rsidRPr="0086323F" w14:paraId="2B5B9FD7" w14:textId="77777777" w:rsidTr="00242F04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6D4BC" w14:textId="77777777" w:rsidR="00350019" w:rsidRPr="0086323F" w:rsidRDefault="00350019" w:rsidP="00350019">
                  <w:pPr>
                    <w:spacing w:line="240" w:lineRule="auto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Місце проведення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C14EE" w14:textId="413C7F8F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-</w:t>
                  </w:r>
                  <w:r w:rsidR="001C367A" w:rsidRPr="0086323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модульна контрольна робота проводиться на </w:t>
                  </w:r>
                  <w:r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практичному занятті №1</w:t>
                  </w:r>
                  <w:r w:rsidR="00242F04"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86323F">
                    <w:rPr>
                      <w:sz w:val="24"/>
                      <w:szCs w:val="24"/>
                    </w:rPr>
                    <w:t xml:space="preserve"> та розра</w:t>
                  </w:r>
                  <w:r w:rsidR="001D3D30">
                    <w:rPr>
                      <w:sz w:val="24"/>
                      <w:szCs w:val="24"/>
                    </w:rPr>
                    <w:t>хована на дві академічні години</w:t>
                  </w:r>
                  <w:r w:rsidRPr="0086323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50019" w:rsidRPr="0086323F" w14:paraId="79B14D5F" w14:textId="77777777" w:rsidTr="00242F04"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C46AE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Методика проведення МКР</w:t>
                  </w:r>
                  <w:r w:rsidRPr="0086323F">
                    <w:rPr>
                      <w:sz w:val="24"/>
                      <w:szCs w:val="24"/>
                    </w:rPr>
                    <w:t xml:space="preserve">: студентам видаються 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індивідуальні </w:t>
                  </w:r>
                  <w:r w:rsidRPr="0086323F">
                    <w:rPr>
                      <w:sz w:val="24"/>
                      <w:szCs w:val="24"/>
                    </w:rPr>
                    <w:t xml:space="preserve">модульні контрольні завдання,  які складаються з  трьох питань.  </w:t>
                  </w:r>
                </w:p>
                <w:p w14:paraId="09CE2A88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Модульна контрольна робота  проводиться письмово. </w:t>
                  </w:r>
                </w:p>
                <w:p w14:paraId="1D4B2AEE" w14:textId="68376A16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Результати МКР оголошуються студентам на</w:t>
                  </w:r>
                  <w:r w:rsidR="00F27F56" w:rsidRPr="0086323F">
                    <w:rPr>
                      <w:sz w:val="24"/>
                      <w:szCs w:val="24"/>
                    </w:rPr>
                    <w:t xml:space="preserve"> консультації</w:t>
                  </w:r>
                  <w:r w:rsidRPr="0086323F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8D661D8" w14:textId="77777777" w:rsidR="00F27F56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Студент має право покращити свої бали з МКР у разі її своєчасного написання на запланованому занятті. </w:t>
                  </w:r>
                </w:p>
                <w:p w14:paraId="750FC97A" w14:textId="30EDAB6E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На МКР студентам не дозволяється користуватись конспектом.  </w:t>
                  </w:r>
                </w:p>
              </w:tc>
            </w:tr>
          </w:tbl>
          <w:p w14:paraId="14DF8B12" w14:textId="1677C286" w:rsidR="00F510AB" w:rsidRPr="0086323F" w:rsidRDefault="00DE58F3" w:rsidP="00F510AB">
            <w:pPr>
              <w:jc w:val="both"/>
              <w:rPr>
                <w:sz w:val="24"/>
                <w:szCs w:val="24"/>
              </w:rPr>
            </w:pPr>
            <w:r w:rsidRPr="0086323F">
              <w:rPr>
                <w:spacing w:val="-2"/>
                <w:sz w:val="24"/>
                <w:szCs w:val="24"/>
              </w:rPr>
              <w:t xml:space="preserve">  </w:t>
            </w:r>
            <w:r w:rsidR="00350019" w:rsidRPr="0086323F">
              <w:rPr>
                <w:spacing w:val="-2"/>
                <w:sz w:val="24"/>
                <w:szCs w:val="24"/>
              </w:rPr>
              <w:t xml:space="preserve">Питання до модульної контрольної роботи </w:t>
            </w:r>
            <w:r w:rsidRPr="0086323F">
              <w:rPr>
                <w:spacing w:val="-2"/>
                <w:sz w:val="24"/>
                <w:szCs w:val="24"/>
              </w:rPr>
              <w:t>представлено в Додатку</w:t>
            </w:r>
          </w:p>
        </w:tc>
      </w:tr>
    </w:tbl>
    <w:p w14:paraId="3DBC1CA2" w14:textId="77777777" w:rsidR="00F510AB" w:rsidRPr="0086323F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6323F">
        <w:rPr>
          <w:rFonts w:ascii="Times New Roman" w:hAnsi="Times New Roman"/>
          <w:noProof/>
        </w:rPr>
        <w:t>Політика та</w:t>
      </w:r>
      <w:r w:rsidRPr="0086323F">
        <w:rPr>
          <w:rFonts w:ascii="Times New Roman" w:hAnsi="Times New Roman"/>
        </w:rPr>
        <w:t xml:space="preserve"> контроль</w:t>
      </w:r>
    </w:p>
    <w:p w14:paraId="74A3572D" w14:textId="77777777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86323F">
        <w:rPr>
          <w:rFonts w:ascii="Times New Roman" w:hAnsi="Times New Roman"/>
        </w:rPr>
        <w:t>Політика навчальної дисципліни (освітнього компонента)</w:t>
      </w:r>
    </w:p>
    <w:p w14:paraId="0C369A71" w14:textId="77777777" w:rsidR="00F51301" w:rsidRDefault="001C367A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</w:t>
      </w:r>
      <w:r w:rsidR="0086323F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>І. Сікорського»</w:t>
      </w:r>
      <w:r w:rsidR="00F510AB" w:rsidRPr="0086323F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3851C87D" w14:textId="25CFAA1C" w:rsidR="00F510AB" w:rsidRPr="00F51301" w:rsidRDefault="00F510AB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86323F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86323F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86323F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86323F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86323F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86323F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3485475E" w14:textId="77777777" w:rsidR="00F510A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sz w:val="24"/>
          <w:szCs w:val="24"/>
        </w:rPr>
        <w:t xml:space="preserve">   </w:t>
      </w:r>
      <w:r w:rsidRPr="0086323F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86323F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86323F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86323F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01ED0FDD" w14:textId="3A8CF011" w:rsidR="00BD66E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noProof/>
          <w:sz w:val="24"/>
          <w:szCs w:val="24"/>
        </w:rPr>
        <w:t xml:space="preserve"> </w:t>
      </w:r>
      <w:r w:rsidR="001C367A" w:rsidRPr="0086323F">
        <w:rPr>
          <w:noProof/>
          <w:sz w:val="24"/>
          <w:szCs w:val="24"/>
        </w:rPr>
        <w:t xml:space="preserve"> </w:t>
      </w:r>
      <w:r w:rsidRPr="0086323F">
        <w:rPr>
          <w:noProof/>
          <w:sz w:val="24"/>
          <w:szCs w:val="24"/>
        </w:rPr>
        <w:t xml:space="preserve">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</w:t>
      </w:r>
      <w:r w:rsidR="00861B83">
        <w:rPr>
          <w:noProof/>
          <w:sz w:val="24"/>
          <w:szCs w:val="24"/>
        </w:rPr>
        <w:t>я, які підготовлені студентами.</w:t>
      </w:r>
      <w:r w:rsidRPr="0086323F">
        <w:rPr>
          <w:noProof/>
          <w:sz w:val="24"/>
          <w:szCs w:val="24"/>
        </w:rPr>
        <w:t xml:space="preserve"> Особливу увагу звертають на знання студентами основ медичної етики, медичної психології, моральних якостей медичного </w:t>
      </w:r>
      <w:r w:rsidRPr="0086323F">
        <w:rPr>
          <w:noProof/>
          <w:sz w:val="24"/>
          <w:szCs w:val="24"/>
        </w:rPr>
        <w:lastRenderedPageBreak/>
        <w:t>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</w:t>
      </w:r>
      <w:r w:rsidR="0086323F">
        <w:rPr>
          <w:noProof/>
          <w:sz w:val="24"/>
          <w:szCs w:val="24"/>
        </w:rPr>
        <w:t xml:space="preserve"> </w:t>
      </w:r>
    </w:p>
    <w:p w14:paraId="0A8BBB5E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14:paraId="2D9FB93A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6259AC18" w14:textId="7D2ADFC1" w:rsidR="0029715E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з кредитного модуля </w:t>
      </w:r>
    </w:p>
    <w:p w14:paraId="6391A2C3" w14:textId="747E2F15" w:rsidR="00F510AB" w:rsidRPr="00F51301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b/>
          <w:iCs/>
          <w:noProof/>
          <w:sz w:val="24"/>
          <w:szCs w:val="24"/>
          <w:lang w:val="ru-RU" w:bidi="he-IL"/>
        </w:rPr>
      </w:pPr>
      <w:r w:rsidRPr="00F51301">
        <w:rPr>
          <w:b/>
          <w:noProof/>
          <w:sz w:val="24"/>
          <w:szCs w:val="24"/>
          <w:lang w:val="ru-RU"/>
        </w:rPr>
        <w:t>«</w:t>
      </w:r>
      <w:r w:rsidR="00306125">
        <w:rPr>
          <w:b/>
          <w:bCs/>
          <w:noProof/>
          <w:color w:val="000000"/>
          <w:sz w:val="24"/>
          <w:szCs w:val="24"/>
        </w:rPr>
        <w:t>Сучасні СПА-технології</w:t>
      </w:r>
      <w:r w:rsidR="0029715E" w:rsidRPr="00F51301">
        <w:rPr>
          <w:b/>
          <w:bCs/>
          <w:noProof/>
          <w:color w:val="000000"/>
          <w:sz w:val="24"/>
          <w:szCs w:val="24"/>
        </w:rPr>
        <w:t>»</w:t>
      </w:r>
      <w:r w:rsidR="0029715E" w:rsidRPr="00F51301">
        <w:rPr>
          <w:b/>
          <w:noProof/>
          <w:color w:val="000000"/>
          <w:sz w:val="24"/>
          <w:szCs w:val="24"/>
        </w:rPr>
        <w:t xml:space="preserve"> </w:t>
      </w:r>
    </w:p>
    <w:p w14:paraId="651DF19F" w14:textId="77777777" w:rsidR="00F510AB" w:rsidRPr="00BD66EB" w:rsidRDefault="00F510AB" w:rsidP="00F510AB">
      <w:pPr>
        <w:ind w:firstLine="539"/>
        <w:rPr>
          <w:b/>
          <w:bCs/>
          <w:sz w:val="24"/>
          <w:szCs w:val="24"/>
          <w:u w:val="single"/>
        </w:rPr>
      </w:pPr>
      <w:r w:rsidRPr="00BD66EB">
        <w:rPr>
          <w:b/>
          <w:bCs/>
          <w:i/>
          <w:sz w:val="24"/>
          <w:szCs w:val="24"/>
          <w:u w:val="single"/>
        </w:rPr>
        <w:t>Поточний контроль:</w:t>
      </w:r>
      <w:r w:rsidRPr="00BD66EB">
        <w:rPr>
          <w:b/>
          <w:bCs/>
          <w:sz w:val="24"/>
          <w:szCs w:val="24"/>
          <w:u w:val="single"/>
        </w:rPr>
        <w:t xml:space="preserve"> </w:t>
      </w:r>
    </w:p>
    <w:p w14:paraId="48CB5859" w14:textId="3FC530F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3C092446" w14:textId="0AF44123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5773812E" w14:textId="2D8EE9EE" w:rsidR="0029715E" w:rsidRPr="00BD66EB" w:rsidRDefault="0029715E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-   експрес-контролі на лекціях (8 експрес </w:t>
      </w:r>
      <w:r w:rsidR="00E84B08" w:rsidRPr="00BD66EB">
        <w:rPr>
          <w:noProof/>
          <w:sz w:val="24"/>
          <w:szCs w:val="24"/>
          <w:lang w:val="ru-RU"/>
        </w:rPr>
        <w:t xml:space="preserve">- </w:t>
      </w:r>
      <w:r w:rsidRPr="00BD66EB">
        <w:rPr>
          <w:noProof/>
          <w:sz w:val="24"/>
          <w:szCs w:val="24"/>
          <w:lang w:val="ru-RU"/>
        </w:rPr>
        <w:t>контролів)</w:t>
      </w:r>
    </w:p>
    <w:p w14:paraId="45C17862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роботу на практичних заняттях; </w:t>
      </w:r>
    </w:p>
    <w:p w14:paraId="2A8119EB" w14:textId="2A8F1BBD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</w:t>
      </w:r>
      <w:r w:rsidR="0029715E" w:rsidRPr="00BD66EB">
        <w:rPr>
          <w:noProof/>
          <w:sz w:val="24"/>
          <w:szCs w:val="24"/>
          <w:lang w:val="ru-RU"/>
        </w:rPr>
        <w:t>написання</w:t>
      </w:r>
      <w:r w:rsidRPr="00BD66EB">
        <w:rPr>
          <w:noProof/>
          <w:sz w:val="24"/>
          <w:szCs w:val="24"/>
          <w:lang w:val="ru-RU"/>
        </w:rPr>
        <w:t xml:space="preserve"> модульної контрольної роботи (МКР);</w:t>
      </w:r>
    </w:p>
    <w:p w14:paraId="35CC0F6F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2. Критерії нарахування балів:</w:t>
      </w:r>
    </w:p>
    <w:p w14:paraId="3DAE7511" w14:textId="05199F7F" w:rsidR="00E84B08" w:rsidRPr="00BD66EB" w:rsidRDefault="00F510AB" w:rsidP="00E84B08">
      <w:pPr>
        <w:autoSpaceDE w:val="0"/>
        <w:autoSpaceDN w:val="0"/>
        <w:adjustRightInd w:val="0"/>
        <w:spacing w:line="240" w:lineRule="auto"/>
        <w:ind w:left="284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noProof/>
          <w:sz w:val="24"/>
          <w:szCs w:val="24"/>
          <w:lang w:val="ru-RU"/>
        </w:rPr>
        <w:t xml:space="preserve">    </w:t>
      </w:r>
      <w:r w:rsidR="00E84B08" w:rsidRPr="00BD66EB">
        <w:rPr>
          <w:noProof/>
          <w:sz w:val="24"/>
          <w:szCs w:val="24"/>
          <w:lang w:val="ru-RU"/>
        </w:rPr>
        <w:t xml:space="preserve">   </w:t>
      </w:r>
      <w:r w:rsidR="00E84B08" w:rsidRPr="00BD66EB">
        <w:rPr>
          <w:noProof/>
          <w:sz w:val="24"/>
          <w:szCs w:val="24"/>
        </w:rPr>
        <w:t xml:space="preserve">2.1. </w:t>
      </w:r>
      <w:r w:rsidR="00E84B08" w:rsidRPr="00BD66EB">
        <w:rPr>
          <w:rFonts w:eastAsia="Times New Roman"/>
          <w:noProof/>
          <w:sz w:val="24"/>
          <w:szCs w:val="24"/>
          <w:lang w:eastAsia="ru-RU"/>
        </w:rPr>
        <w:t>Експрес-контроль  оцінюються із 3 балів кожний ( всього 8 контролів):</w:t>
      </w:r>
    </w:p>
    <w:p w14:paraId="68CDEF1B" w14:textId="10353E9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3 балів;</w:t>
      </w:r>
    </w:p>
    <w:p w14:paraId="3F5AC828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14:paraId="18BD8F35" w14:textId="541D131A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повна відповідь з незначними неточностями –2 балів;</w:t>
      </w:r>
    </w:p>
    <w:p w14:paraId="3B2BB49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– «задовільно» – неповна відповідь</w:t>
      </w:r>
      <w:r w:rsidRPr="00BD66EB">
        <w:rPr>
          <w:rFonts w:eastAsia="Times New Roman"/>
          <w:noProof/>
          <w:sz w:val="26"/>
          <w:szCs w:val="26"/>
          <w:lang w:eastAsia="ru-RU"/>
        </w:rPr>
        <w:t xml:space="preserve"> </w:t>
      </w:r>
      <w:r w:rsidRPr="00BD66EB">
        <w:rPr>
          <w:rFonts w:eastAsia="Times New Roman"/>
          <w:noProof/>
          <w:sz w:val="24"/>
          <w:szCs w:val="24"/>
          <w:lang w:eastAsia="ru-RU"/>
        </w:rPr>
        <w:t>(не менше 60% потрібної інформації) та</w:t>
      </w:r>
    </w:p>
    <w:p w14:paraId="16BB60D1" w14:textId="1E532E4F" w:rsidR="00E84B08" w:rsidRPr="00BD66EB" w:rsidRDefault="00E84B08" w:rsidP="00E84B08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val="ru-RU"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             незначні помилки – 1 бали;</w:t>
      </w:r>
    </w:p>
    <w:p w14:paraId="2D7DFD9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720"/>
        <w:rPr>
          <w:noProof/>
          <w:sz w:val="24"/>
          <w:szCs w:val="24"/>
        </w:rPr>
      </w:pPr>
      <w:r w:rsidRPr="00BD66EB">
        <w:rPr>
          <w:rFonts w:eastAsia="Times New Roman"/>
          <w:sz w:val="26"/>
          <w:szCs w:val="26"/>
          <w:lang w:val="ru-RU" w:eastAsia="ru-RU"/>
        </w:rPr>
        <w:t xml:space="preserve">    </w:t>
      </w:r>
      <w:r w:rsidRPr="00BD66EB">
        <w:rPr>
          <w:rFonts w:eastAsia="Times New Roman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5576E851" w14:textId="33F6694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2.2. Робота на практичних заняттях (12 практичних занять):</w:t>
      </w:r>
    </w:p>
    <w:p w14:paraId="4DBB506E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робота без помилок у відповідях  – 5 балів;</w:t>
      </w:r>
    </w:p>
    <w:p w14:paraId="2609601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 робота з незначними  помилками у відповідях  – 4 балів;</w:t>
      </w:r>
    </w:p>
    <w:p w14:paraId="50B8C4F9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плідна робота з неточними відповідями – 3-2 бали;</w:t>
      </w:r>
    </w:p>
    <w:p w14:paraId="5B69642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не дуже активна робота з невеликими помилками – 2-1 бали;</w:t>
      </w:r>
    </w:p>
    <w:p w14:paraId="75339131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пасивна робота – 0 балів.</w:t>
      </w:r>
    </w:p>
    <w:p w14:paraId="5655F604" w14:textId="42DB9689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2.3. Написання  модульної контрольної роботи (МКР)</w:t>
      </w:r>
      <w:r w:rsidR="00713BAB" w:rsidRPr="00BD66EB">
        <w:rPr>
          <w:noProof/>
          <w:sz w:val="24"/>
          <w:szCs w:val="24"/>
          <w:lang w:val="ru-RU"/>
        </w:rPr>
        <w:t xml:space="preserve"> </w:t>
      </w:r>
      <w:r w:rsidRPr="00BD66EB">
        <w:rPr>
          <w:noProof/>
          <w:sz w:val="24"/>
          <w:szCs w:val="24"/>
          <w:lang w:val="ru-RU"/>
        </w:rPr>
        <w:t xml:space="preserve">-  16 балів </w:t>
      </w:r>
    </w:p>
    <w:p w14:paraId="3ACBE2FA" w14:textId="74CBF2A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роботу виконано без помилок – 16 - 14 балів;</w:t>
      </w:r>
    </w:p>
    <w:p w14:paraId="3ACF5D66" w14:textId="6B77A8C3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певні недоліки  у виконанні роботи – 13 - 10  балів;</w:t>
      </w:r>
    </w:p>
    <w:p w14:paraId="403EDDF5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значні  помилки та  недоліки – 9 - 7 балів</w:t>
      </w:r>
    </w:p>
    <w:p w14:paraId="46D5D9E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робота не зарахована   - 6 - 0 балів.</w:t>
      </w:r>
    </w:p>
    <w:p w14:paraId="20018E92" w14:textId="415DB2DB" w:rsidR="00E84B08" w:rsidRPr="00BD66EB" w:rsidRDefault="00E84B08" w:rsidP="00E84B08">
      <w:pPr>
        <w:ind w:firstLine="567"/>
        <w:rPr>
          <w:i/>
          <w:iCs/>
          <w:sz w:val="24"/>
          <w:szCs w:val="24"/>
        </w:rPr>
      </w:pPr>
      <w:r w:rsidRPr="00BD66EB">
        <w:rPr>
          <w:i/>
          <w:iCs/>
          <w:sz w:val="24"/>
          <w:szCs w:val="24"/>
        </w:rPr>
        <w:t xml:space="preserve">Штрафні бали за: </w:t>
      </w:r>
    </w:p>
    <w:p w14:paraId="76C740EA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 xml:space="preserve">відсутність на практичному занятті без поважної причини   </w:t>
      </w:r>
      <w:r w:rsidRPr="00BD66EB">
        <w:rPr>
          <w:sz w:val="24"/>
          <w:szCs w:val="24"/>
          <w:lang w:val="ru-RU"/>
        </w:rPr>
        <w:t>–</w:t>
      </w:r>
      <w:r w:rsidRPr="00BD66EB">
        <w:rPr>
          <w:sz w:val="24"/>
          <w:szCs w:val="24"/>
        </w:rPr>
        <w:t>2 бали;</w:t>
      </w:r>
    </w:p>
    <w:p w14:paraId="551254F5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>відсутність на експрес контролі без поважної причини         – 1бал;</w:t>
      </w:r>
    </w:p>
    <w:p w14:paraId="3B520FE6" w14:textId="77777777" w:rsidR="00E84B08" w:rsidRPr="00BD66EB" w:rsidRDefault="00E84B08" w:rsidP="00E84B08">
      <w:pPr>
        <w:ind w:firstLine="474"/>
        <w:rPr>
          <w:i/>
          <w:iCs/>
          <w:sz w:val="24"/>
          <w:szCs w:val="24"/>
        </w:rPr>
      </w:pPr>
      <w:r w:rsidRPr="00BD66EB">
        <w:rPr>
          <w:sz w:val="24"/>
          <w:szCs w:val="24"/>
        </w:rPr>
        <w:t xml:space="preserve">     </w:t>
      </w:r>
      <w:r w:rsidRPr="00BD66EB">
        <w:rPr>
          <w:i/>
          <w:iCs/>
          <w:sz w:val="24"/>
          <w:szCs w:val="24"/>
        </w:rPr>
        <w:t xml:space="preserve">Заохочувальні бали за: </w:t>
      </w:r>
    </w:p>
    <w:p w14:paraId="5638BCAD" w14:textId="77777777" w:rsidR="00E84B08" w:rsidRPr="00BD66EB" w:rsidRDefault="00E84B08" w:rsidP="00E84B08">
      <w:pPr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1)  участь у факультетській олімпіаді з дисципліни   – 3 бали;</w:t>
      </w:r>
    </w:p>
    <w:p w14:paraId="59AB15AF" w14:textId="77777777" w:rsidR="00E84B08" w:rsidRPr="00BD66EB" w:rsidRDefault="00E84B08" w:rsidP="00E84B08">
      <w:pPr>
        <w:autoSpaceDE w:val="0"/>
        <w:autoSpaceDN w:val="0"/>
        <w:adjustRightInd w:val="0"/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2)  виконання завдань із удосконалення дидактичних матеріалів – 3 бали;</w:t>
      </w:r>
    </w:p>
    <w:p w14:paraId="136BB670" w14:textId="01851E25" w:rsidR="00E84B08" w:rsidRPr="00BD66EB" w:rsidRDefault="00E84B08" w:rsidP="00E84B08">
      <w:pPr>
        <w:ind w:left="1134"/>
        <w:rPr>
          <w:noProof/>
          <w:sz w:val="24"/>
          <w:szCs w:val="24"/>
        </w:rPr>
      </w:pPr>
      <w:r w:rsidRPr="00BD66EB">
        <w:rPr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59FAB6BD" w14:textId="77777777" w:rsid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BD66EB">
        <w:rPr>
          <w:i/>
          <w:noProof/>
          <w:sz w:val="24"/>
          <w:szCs w:val="24"/>
          <w:u w:val="single"/>
        </w:rPr>
        <w:t>:</w:t>
      </w:r>
      <w:r w:rsidRPr="00BD66EB">
        <w:rPr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BD66EB">
        <w:rPr>
          <w:rFonts w:eastAsia="Times New Roman"/>
          <w:noProof/>
          <w:sz w:val="24"/>
          <w:szCs w:val="24"/>
          <w:lang w:eastAsia="ru-RU"/>
        </w:rPr>
        <w:t xml:space="preserve">Умовою позитивної першої атестації є отримання не менше 27 балів, другої  – не менше 45 балів за умови зарахування МКР </w:t>
      </w:r>
    </w:p>
    <w:p w14:paraId="3FBAF265" w14:textId="1EBF9792" w:rsidR="00E84B08" w:rsidRP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sz w:val="24"/>
          <w:szCs w:val="24"/>
          <w:u w:val="single"/>
        </w:rPr>
        <w:t>Семестровий контроль</w:t>
      </w:r>
      <w:r w:rsidRPr="00BD66EB">
        <w:rPr>
          <w:b/>
          <w:bCs/>
          <w:i/>
          <w:sz w:val="24"/>
          <w:szCs w:val="24"/>
        </w:rPr>
        <w:t>: залік</w:t>
      </w:r>
    </w:p>
    <w:p w14:paraId="76A9356A" w14:textId="77777777" w:rsidR="00713BAB" w:rsidRPr="00BD66EB" w:rsidRDefault="00713BAB" w:rsidP="00713BAB">
      <w:pPr>
        <w:ind w:firstLine="542"/>
        <w:jc w:val="center"/>
        <w:rPr>
          <w:noProof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 xml:space="preserve">Розмір шкали рейтингу </w:t>
      </w:r>
      <w:r w:rsidRPr="00BD66EB">
        <w:rPr>
          <w:noProof/>
          <w:sz w:val="24"/>
          <w:szCs w:val="24"/>
        </w:rPr>
        <w:t xml:space="preserve">RD = </w:t>
      </w:r>
      <w:r w:rsidRPr="00BD66EB">
        <w:rPr>
          <w:noProof/>
          <w:spacing w:val="-4"/>
          <w:sz w:val="24"/>
          <w:szCs w:val="24"/>
        </w:rPr>
        <w:t>R</w:t>
      </w:r>
      <w:r w:rsidRPr="00BD66EB">
        <w:rPr>
          <w:noProof/>
          <w:spacing w:val="-4"/>
          <w:sz w:val="24"/>
          <w:szCs w:val="24"/>
          <w:vertAlign w:val="subscript"/>
        </w:rPr>
        <w:t>С</w:t>
      </w:r>
      <w:r w:rsidRPr="00BD66EB">
        <w:rPr>
          <w:noProof/>
          <w:spacing w:val="-4"/>
          <w:sz w:val="24"/>
          <w:szCs w:val="24"/>
        </w:rPr>
        <w:t xml:space="preserve"> = </w:t>
      </w:r>
      <w:r w:rsidRPr="00BD66EB">
        <w:rPr>
          <w:noProof/>
          <w:sz w:val="24"/>
          <w:szCs w:val="24"/>
        </w:rPr>
        <w:t xml:space="preserve"> 100 балів</w:t>
      </w:r>
    </w:p>
    <w:p w14:paraId="63018335" w14:textId="337E2D35" w:rsidR="0029715E" w:rsidRPr="00BD66EB" w:rsidRDefault="0029715E" w:rsidP="0029715E">
      <w:pPr>
        <w:ind w:firstLine="542"/>
        <w:jc w:val="center"/>
        <w:rPr>
          <w:noProof/>
          <w:spacing w:val="-2"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>Розмір стартової шкали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i/>
          <w:iCs/>
          <w:noProof/>
          <w:spacing w:val="-2"/>
          <w:sz w:val="24"/>
          <w:szCs w:val="24"/>
        </w:rPr>
        <w:t xml:space="preserve"> </w:t>
      </w:r>
      <w:r w:rsidRPr="00BD66EB">
        <w:rPr>
          <w:noProof/>
          <w:spacing w:val="-2"/>
          <w:sz w:val="24"/>
          <w:szCs w:val="24"/>
        </w:rPr>
        <w:t>=</w:t>
      </w:r>
      <w:r w:rsidR="00E84B08" w:rsidRPr="00BD66EB">
        <w:rPr>
          <w:noProof/>
          <w:spacing w:val="-2"/>
          <w:sz w:val="24"/>
          <w:szCs w:val="24"/>
        </w:rPr>
        <w:t>24</w:t>
      </w:r>
      <w:r w:rsidRPr="00BD66EB">
        <w:rPr>
          <w:noProof/>
          <w:spacing w:val="-2"/>
          <w:sz w:val="24"/>
          <w:szCs w:val="24"/>
        </w:rPr>
        <w:t>+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0+1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= 100 балів.</w:t>
      </w:r>
    </w:p>
    <w:p w14:paraId="2D641CEA" w14:textId="1BC5FEE8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Сума рейтингових балів, отриманих студентом протягом семестру, за умови зарахування МКР, переводиться до підсумкової оцінки згідно з таблицею. Якщо сума балів менша за 60, але МКР зараховано, студент виконує залікову контрольну роботу.  </w:t>
      </w:r>
    </w:p>
    <w:p w14:paraId="119F97ED" w14:textId="77777777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сума балів за виконання МКР та залікову контрольну роботу переводиться до підсумкової оцінки згідно з таблицею.  Студент, який у семестрі отримав більше 60 балів, але бажає підвищити свій результат, може написати залікову контрольну роботу.</w:t>
      </w:r>
    </w:p>
    <w:p w14:paraId="6168B822" w14:textId="37267669" w:rsidR="00F27F56" w:rsidRPr="00F51301" w:rsidRDefault="00F27F56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остаточний результат складається із балів, що отримані на заліковій контрольній роботі та балів з МКР.</w:t>
      </w:r>
    </w:p>
    <w:p w14:paraId="434E4F89" w14:textId="7F9710B4" w:rsidR="00F510AB" w:rsidRPr="00BD66EB" w:rsidRDefault="00F510AB" w:rsidP="00F510AB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D66EB">
        <w:rPr>
          <w:b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BD66EB">
        <w:rPr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1"/>
        <w:gridCol w:w="2977"/>
      </w:tblGrid>
      <w:tr w:rsidR="00F510AB" w:rsidRPr="00BD66EB" w14:paraId="6E0ADE0B" w14:textId="77777777" w:rsidTr="00BD66EB">
        <w:tc>
          <w:tcPr>
            <w:tcW w:w="6101" w:type="dxa"/>
          </w:tcPr>
          <w:p w14:paraId="2E4E1582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49BF4CC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D66EB">
              <w:rPr>
                <w:i/>
                <w:sz w:val="24"/>
                <w:szCs w:val="24"/>
              </w:rPr>
              <w:t>Оцінка</w:t>
            </w:r>
          </w:p>
        </w:tc>
      </w:tr>
      <w:tr w:rsidR="00F510AB" w:rsidRPr="00BD66EB" w14:paraId="159ABC4F" w14:textId="77777777" w:rsidTr="00BD66EB">
        <w:tc>
          <w:tcPr>
            <w:tcW w:w="6101" w:type="dxa"/>
          </w:tcPr>
          <w:p w14:paraId="31F5451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967FE7D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Відмінно</w:t>
            </w:r>
          </w:p>
        </w:tc>
      </w:tr>
      <w:tr w:rsidR="00F510AB" w:rsidRPr="00BD66EB" w14:paraId="2120201C" w14:textId="77777777" w:rsidTr="00BD66EB">
        <w:tc>
          <w:tcPr>
            <w:tcW w:w="6101" w:type="dxa"/>
          </w:tcPr>
          <w:p w14:paraId="6C36CD5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D701D4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Дуже добре</w:t>
            </w:r>
          </w:p>
        </w:tc>
      </w:tr>
      <w:tr w:rsidR="00F510AB" w:rsidRPr="00BD66EB" w14:paraId="71DC71B4" w14:textId="77777777" w:rsidTr="00BD66EB">
        <w:tc>
          <w:tcPr>
            <w:tcW w:w="6101" w:type="dxa"/>
          </w:tcPr>
          <w:p w14:paraId="687C9A8D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F41FEE6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Добре</w:t>
            </w:r>
          </w:p>
        </w:tc>
      </w:tr>
      <w:tr w:rsidR="00F510AB" w:rsidRPr="00BD66EB" w14:paraId="6F136273" w14:textId="77777777" w:rsidTr="00BD66EB">
        <w:tc>
          <w:tcPr>
            <w:tcW w:w="6101" w:type="dxa"/>
          </w:tcPr>
          <w:p w14:paraId="3102F06A" w14:textId="77777777" w:rsidR="00F510AB" w:rsidRPr="00BD66EB" w:rsidRDefault="00F510AB" w:rsidP="00DE58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8CDED3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Задовільно</w:t>
            </w:r>
          </w:p>
        </w:tc>
      </w:tr>
      <w:tr w:rsidR="00F510AB" w:rsidRPr="00BD66EB" w14:paraId="59B70AA8" w14:textId="77777777" w:rsidTr="00BD66EB">
        <w:tc>
          <w:tcPr>
            <w:tcW w:w="6101" w:type="dxa"/>
          </w:tcPr>
          <w:p w14:paraId="55B4CA71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C723D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Достатньо</w:t>
            </w:r>
          </w:p>
        </w:tc>
      </w:tr>
      <w:tr w:rsidR="00F510AB" w:rsidRPr="00BD66EB" w14:paraId="27A0FA28" w14:textId="77777777" w:rsidTr="00BD66EB">
        <w:tc>
          <w:tcPr>
            <w:tcW w:w="6101" w:type="dxa"/>
          </w:tcPr>
          <w:p w14:paraId="5E20AC2A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679BEF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Незадовільно</w:t>
            </w:r>
          </w:p>
        </w:tc>
      </w:tr>
      <w:tr w:rsidR="00F510AB" w:rsidRPr="00BD66EB" w14:paraId="55C18F56" w14:textId="77777777" w:rsidTr="00BD66EB">
        <w:tc>
          <w:tcPr>
            <w:tcW w:w="6101" w:type="dxa"/>
            <w:vAlign w:val="center"/>
          </w:tcPr>
          <w:p w14:paraId="65A988E0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F4E9FE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допущено</w:t>
            </w:r>
          </w:p>
        </w:tc>
      </w:tr>
    </w:tbl>
    <w:p w14:paraId="7DA4BCD1" w14:textId="77777777" w:rsidR="00F510AB" w:rsidRPr="00BD66EB" w:rsidRDefault="00F510AB" w:rsidP="00F27F56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BD66EB">
        <w:rPr>
          <w:rFonts w:ascii="Times New Roman" w:hAnsi="Times New Roman"/>
        </w:rPr>
        <w:br w:type="textWrapping" w:clear="all"/>
      </w:r>
    </w:p>
    <w:p w14:paraId="33EC9151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158F9FC7" w14:textId="46AB3687" w:rsidR="00F510AB" w:rsidRDefault="00F510AB" w:rsidP="00F510AB">
      <w:pPr>
        <w:jc w:val="center"/>
        <w:rPr>
          <w:bCs/>
          <w:i/>
          <w:iCs/>
          <w:sz w:val="24"/>
          <w:szCs w:val="24"/>
          <w:u w:val="single"/>
        </w:rPr>
      </w:pPr>
      <w:r w:rsidRPr="007D63BF">
        <w:rPr>
          <w:bCs/>
          <w:i/>
          <w:iCs/>
          <w:sz w:val="24"/>
          <w:szCs w:val="24"/>
          <w:u w:val="single"/>
        </w:rPr>
        <w:t xml:space="preserve">Перелік </w:t>
      </w:r>
      <w:r w:rsidR="007D63BF">
        <w:rPr>
          <w:bCs/>
          <w:i/>
          <w:iCs/>
          <w:sz w:val="24"/>
          <w:szCs w:val="24"/>
          <w:u w:val="single"/>
        </w:rPr>
        <w:t>тем</w:t>
      </w:r>
      <w:r w:rsidRPr="007D63BF">
        <w:rPr>
          <w:bCs/>
          <w:i/>
          <w:iCs/>
          <w:sz w:val="24"/>
          <w:szCs w:val="24"/>
          <w:u w:val="single"/>
        </w:rPr>
        <w:t xml:space="preserve"> до модульної контрольної роботи</w:t>
      </w:r>
      <w:r w:rsidR="00BD66EB" w:rsidRPr="007D63BF">
        <w:rPr>
          <w:bCs/>
          <w:i/>
          <w:iCs/>
          <w:sz w:val="24"/>
          <w:szCs w:val="24"/>
          <w:u w:val="single"/>
        </w:rPr>
        <w:t xml:space="preserve"> </w:t>
      </w:r>
      <w:r w:rsidRPr="007D63BF">
        <w:rPr>
          <w:bCs/>
          <w:i/>
          <w:iCs/>
          <w:sz w:val="24"/>
          <w:szCs w:val="24"/>
          <w:u w:val="single"/>
        </w:rPr>
        <w:t>(МКР)</w:t>
      </w:r>
    </w:p>
    <w:p w14:paraId="108D99A9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1.</w:t>
      </w:r>
      <w:r w:rsidRPr="00306125">
        <w:rPr>
          <w:bCs/>
          <w:iCs/>
          <w:sz w:val="24"/>
          <w:szCs w:val="24"/>
          <w:lang w:val="ru-RU"/>
        </w:rPr>
        <w:t> </w:t>
      </w:r>
      <w:proofErr w:type="spellStart"/>
      <w:r w:rsidRPr="00306125">
        <w:rPr>
          <w:bCs/>
          <w:iCs/>
          <w:sz w:val="24"/>
          <w:szCs w:val="24"/>
          <w:lang w:val="ru-RU"/>
        </w:rPr>
        <w:t>Історія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</w:t>
      </w:r>
      <w:proofErr w:type="spellStart"/>
      <w:r w:rsidRPr="00306125">
        <w:rPr>
          <w:bCs/>
          <w:iCs/>
          <w:sz w:val="24"/>
          <w:szCs w:val="24"/>
          <w:lang w:val="ru-RU"/>
        </w:rPr>
        <w:t>розвитку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СПА</w:t>
      </w:r>
      <w:r w:rsidRPr="00306125">
        <w:rPr>
          <w:bCs/>
          <w:iCs/>
          <w:sz w:val="24"/>
          <w:szCs w:val="24"/>
          <w:lang w:bidi="uk-UA"/>
        </w:rPr>
        <w:t>.</w:t>
      </w:r>
    </w:p>
    <w:p w14:paraId="234CAF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2.</w:t>
      </w:r>
      <w:r w:rsidRPr="00306125">
        <w:rPr>
          <w:bCs/>
          <w:iCs/>
          <w:sz w:val="24"/>
          <w:szCs w:val="24"/>
          <w:lang w:val="ru-RU"/>
        </w:rPr>
        <w:t xml:space="preserve">СПА-культура: </w:t>
      </w:r>
      <w:proofErr w:type="spellStart"/>
      <w:r w:rsidRPr="00306125">
        <w:rPr>
          <w:bCs/>
          <w:iCs/>
          <w:sz w:val="24"/>
          <w:szCs w:val="24"/>
          <w:lang w:val="ru-RU"/>
        </w:rPr>
        <w:t>напрям</w:t>
      </w:r>
      <w:proofErr w:type="spellEnd"/>
      <w:r w:rsidRPr="00306125">
        <w:rPr>
          <w:bCs/>
          <w:iCs/>
          <w:sz w:val="24"/>
          <w:szCs w:val="24"/>
          <w:lang w:bidi="uk-UA"/>
        </w:rPr>
        <w:t>к</w:t>
      </w:r>
      <w:r w:rsidRPr="00306125">
        <w:rPr>
          <w:bCs/>
          <w:iCs/>
          <w:sz w:val="24"/>
          <w:szCs w:val="24"/>
          <w:lang w:val="ru-RU"/>
        </w:rPr>
        <w:t xml:space="preserve">и, </w:t>
      </w:r>
      <w:proofErr w:type="spellStart"/>
      <w:r w:rsidRPr="00306125">
        <w:rPr>
          <w:bCs/>
          <w:iCs/>
          <w:sz w:val="24"/>
          <w:szCs w:val="24"/>
          <w:lang w:val="ru-RU"/>
        </w:rPr>
        <w:t>тенденції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306125">
        <w:rPr>
          <w:bCs/>
          <w:iCs/>
          <w:sz w:val="24"/>
          <w:szCs w:val="24"/>
          <w:lang w:val="ru-RU"/>
        </w:rPr>
        <w:t>перспективи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306125">
        <w:rPr>
          <w:bCs/>
          <w:iCs/>
          <w:sz w:val="24"/>
          <w:szCs w:val="24"/>
          <w:lang w:val="ru-RU"/>
        </w:rPr>
        <w:t>розвитку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Україні.   </w:t>
      </w:r>
    </w:p>
    <w:p w14:paraId="4FF2C9E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3. </w:t>
      </w:r>
      <w:r w:rsidRPr="00306125">
        <w:rPr>
          <w:bCs/>
          <w:iCs/>
          <w:sz w:val="24"/>
          <w:szCs w:val="24"/>
          <w:lang w:val="ru-RU"/>
        </w:rPr>
        <w:t>К</w:t>
      </w:r>
      <w:proofErr w:type="spellStart"/>
      <w:r w:rsidRPr="00306125">
        <w:rPr>
          <w:bCs/>
          <w:iCs/>
          <w:sz w:val="24"/>
          <w:szCs w:val="24"/>
          <w:lang w:bidi="uk-UA"/>
        </w:rPr>
        <w:t>онцепція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СПА.</w:t>
      </w:r>
    </w:p>
    <w:p w14:paraId="303987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4. Бальнеологія в СПА.</w:t>
      </w:r>
    </w:p>
    <w:p w14:paraId="2A0D43E1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5.  Функції СПА санаторно – курортного напрямку.</w:t>
      </w:r>
    </w:p>
    <w:p w14:paraId="59F1DC10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6. ДЕЙ-СПА.</w:t>
      </w:r>
    </w:p>
    <w:p w14:paraId="2E943D09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7. </w:t>
      </w:r>
      <w:proofErr w:type="spellStart"/>
      <w:r w:rsidRPr="00306125">
        <w:rPr>
          <w:bCs/>
          <w:iCs/>
          <w:sz w:val="24"/>
          <w:szCs w:val="24"/>
          <w:lang w:bidi="uk-UA"/>
        </w:rPr>
        <w:t>Холєтік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СПА</w:t>
      </w:r>
    </w:p>
    <w:p w14:paraId="07F6595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8.СПА-туризм</w:t>
      </w:r>
    </w:p>
    <w:p w14:paraId="10CE14A2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9. Кліматотерапія в СПА. </w:t>
      </w:r>
    </w:p>
    <w:p w14:paraId="4CFA3CE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10. Грязелікування в СПА.</w:t>
      </w:r>
    </w:p>
    <w:p w14:paraId="36FF50A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11. Грязелікування в СПА.</w:t>
      </w:r>
    </w:p>
    <w:p w14:paraId="7BC5A4E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12. </w:t>
      </w:r>
      <w:proofErr w:type="spellStart"/>
      <w:r w:rsidRPr="00306125">
        <w:rPr>
          <w:bCs/>
          <w:iCs/>
          <w:sz w:val="24"/>
          <w:szCs w:val="24"/>
          <w:lang w:bidi="uk-UA"/>
        </w:rPr>
        <w:t>Псамотерапія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68541F6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13. </w:t>
      </w:r>
      <w:proofErr w:type="spellStart"/>
      <w:r w:rsidRPr="00306125">
        <w:rPr>
          <w:bCs/>
          <w:iCs/>
          <w:sz w:val="24"/>
          <w:szCs w:val="24"/>
          <w:lang w:bidi="uk-UA"/>
        </w:rPr>
        <w:t>Обгортуючі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процедури в СПА.</w:t>
      </w:r>
    </w:p>
    <w:p w14:paraId="7E45015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14. </w:t>
      </w:r>
      <w:proofErr w:type="spellStart"/>
      <w:r w:rsidRPr="00306125">
        <w:rPr>
          <w:bCs/>
          <w:iCs/>
          <w:sz w:val="24"/>
          <w:szCs w:val="24"/>
          <w:lang w:bidi="uk-UA"/>
        </w:rPr>
        <w:t>Озокеритолікування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 процедурах.</w:t>
      </w:r>
    </w:p>
    <w:p w14:paraId="3851416B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15. Парафінолікування в СПА.</w:t>
      </w:r>
    </w:p>
    <w:p w14:paraId="20478568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16. Термотерапія в СПА.</w:t>
      </w:r>
    </w:p>
    <w:p w14:paraId="72D5B0F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17. </w:t>
      </w:r>
      <w:proofErr w:type="spellStart"/>
      <w:r w:rsidRPr="00306125">
        <w:rPr>
          <w:bCs/>
          <w:iCs/>
          <w:sz w:val="24"/>
          <w:szCs w:val="24"/>
          <w:lang w:bidi="uk-UA"/>
        </w:rPr>
        <w:t>Глинотерапія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0AF2A07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18. </w:t>
      </w:r>
      <w:proofErr w:type="spellStart"/>
      <w:r w:rsidRPr="00306125">
        <w:rPr>
          <w:bCs/>
          <w:iCs/>
          <w:sz w:val="24"/>
          <w:szCs w:val="24"/>
          <w:lang w:bidi="uk-UA"/>
        </w:rPr>
        <w:t>Галотерапія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застосування в СПА</w:t>
      </w:r>
    </w:p>
    <w:p w14:paraId="1902B9A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19.. Рекреаційно-курортні СПА-центри.</w:t>
      </w:r>
    </w:p>
    <w:p w14:paraId="18989C3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20. Турецький хамам в СПА.</w:t>
      </w:r>
    </w:p>
    <w:p w14:paraId="31AD1F4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21 Японські лазні.</w:t>
      </w:r>
    </w:p>
    <w:p w14:paraId="5995BCF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22. </w:t>
      </w:r>
      <w:proofErr w:type="spellStart"/>
      <w:r w:rsidRPr="00306125">
        <w:rPr>
          <w:bCs/>
          <w:iCs/>
          <w:sz w:val="24"/>
          <w:szCs w:val="24"/>
          <w:lang w:bidi="uk-UA"/>
        </w:rPr>
        <w:t>Краксен</w:t>
      </w:r>
      <w:proofErr w:type="spellEnd"/>
      <w:r w:rsidRPr="00306125">
        <w:rPr>
          <w:bCs/>
          <w:iCs/>
          <w:sz w:val="24"/>
          <w:szCs w:val="24"/>
          <w:lang w:bidi="uk-UA"/>
        </w:rPr>
        <w:t>.</w:t>
      </w:r>
    </w:p>
    <w:p w14:paraId="607EFEDC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23.Літотерапія в СПА.</w:t>
      </w:r>
    </w:p>
    <w:p w14:paraId="030421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24. Застосування фітотерапії в СПА.</w:t>
      </w:r>
    </w:p>
    <w:p w14:paraId="508334D4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25. Застосування апітерапії в СПА.</w:t>
      </w:r>
    </w:p>
    <w:p w14:paraId="548E87E0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26. </w:t>
      </w:r>
      <w:proofErr w:type="spellStart"/>
      <w:r w:rsidRPr="00306125">
        <w:rPr>
          <w:bCs/>
          <w:iCs/>
          <w:sz w:val="24"/>
          <w:szCs w:val="24"/>
          <w:lang w:bidi="uk-UA"/>
        </w:rPr>
        <w:t>Ароматерапія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та її  застосування в СПА.</w:t>
      </w:r>
    </w:p>
    <w:p w14:paraId="7AFF8B91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27. </w:t>
      </w:r>
      <w:proofErr w:type="spellStart"/>
      <w:r w:rsidRPr="00306125">
        <w:rPr>
          <w:bCs/>
          <w:iCs/>
          <w:sz w:val="24"/>
          <w:szCs w:val="24"/>
          <w:lang w:bidi="uk-UA"/>
        </w:rPr>
        <w:t>Галотерапія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її використання в СПА.</w:t>
      </w:r>
    </w:p>
    <w:p w14:paraId="389A28CC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28. </w:t>
      </w:r>
      <w:proofErr w:type="spellStart"/>
      <w:r w:rsidRPr="00306125">
        <w:rPr>
          <w:bCs/>
          <w:iCs/>
          <w:sz w:val="24"/>
          <w:szCs w:val="24"/>
          <w:lang w:bidi="uk-UA"/>
        </w:rPr>
        <w:t>Винотерапія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історія виникнення.</w:t>
      </w:r>
    </w:p>
    <w:p w14:paraId="0D1BDBFA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29. </w:t>
      </w:r>
      <w:proofErr w:type="spellStart"/>
      <w:r w:rsidRPr="00306125">
        <w:rPr>
          <w:bCs/>
          <w:iCs/>
          <w:sz w:val="24"/>
          <w:szCs w:val="24"/>
          <w:lang w:bidi="uk-UA"/>
        </w:rPr>
        <w:t>Рефлексотерапія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історія виникнення.</w:t>
      </w:r>
    </w:p>
    <w:p w14:paraId="00D2AC5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30. Застосування </w:t>
      </w:r>
      <w:proofErr w:type="spellStart"/>
      <w:r w:rsidRPr="00306125">
        <w:rPr>
          <w:bCs/>
          <w:iCs/>
          <w:sz w:val="24"/>
          <w:szCs w:val="24"/>
          <w:lang w:bidi="uk-UA"/>
        </w:rPr>
        <w:t>винотерапії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2D2A20A8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31. Застосування кріотерапії в СПА.</w:t>
      </w:r>
    </w:p>
    <w:p w14:paraId="4433967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32. Кріотерапія, напрямки. </w:t>
      </w:r>
    </w:p>
    <w:p w14:paraId="0A20128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33. Застосування </w:t>
      </w:r>
      <w:proofErr w:type="spellStart"/>
      <w:r w:rsidRPr="00306125">
        <w:rPr>
          <w:bCs/>
          <w:iCs/>
          <w:sz w:val="24"/>
          <w:szCs w:val="24"/>
          <w:lang w:bidi="uk-UA"/>
        </w:rPr>
        <w:t>рефлексотнрапії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0B72DB19" w14:textId="77777777" w:rsid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34. Новітні СПА-технології</w:t>
      </w:r>
    </w:p>
    <w:p w14:paraId="34587282" w14:textId="402DA97D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>
        <w:rPr>
          <w:bCs/>
          <w:iCs/>
          <w:sz w:val="24"/>
          <w:szCs w:val="24"/>
          <w:lang w:bidi="uk-UA"/>
        </w:rPr>
        <w:t xml:space="preserve">35. </w:t>
      </w:r>
      <w:proofErr w:type="spellStart"/>
      <w:r>
        <w:rPr>
          <w:bCs/>
          <w:iCs/>
          <w:sz w:val="24"/>
          <w:szCs w:val="24"/>
          <w:lang w:bidi="uk-UA"/>
        </w:rPr>
        <w:t>Аюрведа</w:t>
      </w:r>
      <w:proofErr w:type="spellEnd"/>
      <w:r>
        <w:rPr>
          <w:bCs/>
          <w:iCs/>
          <w:sz w:val="24"/>
          <w:szCs w:val="24"/>
          <w:lang w:bidi="uk-UA"/>
        </w:rPr>
        <w:t>.</w:t>
      </w:r>
    </w:p>
    <w:p w14:paraId="504C07B4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</w:p>
    <w:p w14:paraId="78ADEFEC" w14:textId="77777777" w:rsidR="005E4D8A" w:rsidRDefault="005E4D8A" w:rsidP="005E4D8A">
      <w:pPr>
        <w:pStyle w:val="a0"/>
        <w:rPr>
          <w:bCs/>
          <w:iCs/>
          <w:sz w:val="24"/>
          <w:szCs w:val="24"/>
        </w:rPr>
      </w:pPr>
    </w:p>
    <w:p w14:paraId="43DA344F" w14:textId="77777777" w:rsidR="005E4D8A" w:rsidRPr="00F51301" w:rsidRDefault="005E4D8A" w:rsidP="005E4D8A">
      <w:pPr>
        <w:pStyle w:val="a0"/>
        <w:rPr>
          <w:bCs/>
          <w:iCs/>
          <w:sz w:val="24"/>
          <w:szCs w:val="24"/>
        </w:rPr>
      </w:pPr>
    </w:p>
    <w:p w14:paraId="258FB9AB" w14:textId="00D043FD" w:rsidR="00F510AB" w:rsidRPr="00BD66EB" w:rsidRDefault="00F510A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7B223AA" w14:textId="29044ED7" w:rsidR="00353AF4" w:rsidRDefault="00F510A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 xml:space="preserve">Складено </w:t>
      </w:r>
      <w:r w:rsidR="00353AF4" w:rsidRPr="00BD66EB">
        <w:rPr>
          <w:b/>
          <w:bCs/>
          <w:noProof/>
          <w:sz w:val="24"/>
          <w:szCs w:val="24"/>
        </w:rPr>
        <w:t>–</w:t>
      </w:r>
      <w:r w:rsidRPr="00BD66EB">
        <w:rPr>
          <w:b/>
          <w:bCs/>
          <w:noProof/>
          <w:sz w:val="24"/>
          <w:szCs w:val="24"/>
        </w:rPr>
        <w:t xml:space="preserve"> </w:t>
      </w:r>
      <w:r w:rsidR="00BD0A17">
        <w:rPr>
          <w:noProof/>
          <w:sz w:val="24"/>
          <w:szCs w:val="24"/>
        </w:rPr>
        <w:t>к.біол.</w:t>
      </w:r>
      <w:r w:rsidR="00BD0A17" w:rsidRPr="000E3B8C">
        <w:rPr>
          <w:noProof/>
          <w:sz w:val="24"/>
          <w:szCs w:val="24"/>
        </w:rPr>
        <w:t xml:space="preserve">н., </w:t>
      </w:r>
      <w:r w:rsidR="00BD0A17">
        <w:rPr>
          <w:noProof/>
          <w:sz w:val="24"/>
          <w:szCs w:val="24"/>
        </w:rPr>
        <w:t>ст.викл. ББЗЛ</w:t>
      </w:r>
      <w:r w:rsidR="00BD0A17" w:rsidRPr="000E3B8C">
        <w:rPr>
          <w:noProof/>
          <w:sz w:val="24"/>
          <w:szCs w:val="24"/>
        </w:rPr>
        <w:t xml:space="preserve"> </w:t>
      </w:r>
      <w:r w:rsidR="00BD0A17" w:rsidRPr="000E3B8C">
        <w:rPr>
          <w:b/>
          <w:bCs/>
          <w:i/>
          <w:iCs/>
          <w:noProof/>
          <w:sz w:val="24"/>
          <w:szCs w:val="24"/>
        </w:rPr>
        <w:t>К</w:t>
      </w:r>
      <w:r w:rsidR="00BD0A17">
        <w:rPr>
          <w:b/>
          <w:bCs/>
          <w:i/>
          <w:iCs/>
          <w:noProof/>
          <w:sz w:val="24"/>
          <w:szCs w:val="24"/>
        </w:rPr>
        <w:t>осякова Галина Василівна</w:t>
      </w:r>
      <w:r w:rsidR="00BD0A17" w:rsidRPr="00BD66EB">
        <w:rPr>
          <w:b/>
          <w:bCs/>
          <w:noProof/>
          <w:sz w:val="24"/>
          <w:szCs w:val="24"/>
        </w:rPr>
        <w:t xml:space="preserve"> </w:t>
      </w:r>
    </w:p>
    <w:p w14:paraId="25514E05" w14:textId="32B4B483" w:rsidR="00BD0A17" w:rsidRPr="00BD66EB" w:rsidRDefault="00BD0A17" w:rsidP="00F510AB">
      <w:pPr>
        <w:spacing w:after="120" w:line="240" w:lineRule="auto"/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з</w:t>
      </w:r>
      <w:r w:rsidRPr="00BD0A17">
        <w:rPr>
          <w:noProof/>
          <w:sz w:val="24"/>
          <w:szCs w:val="24"/>
        </w:rPr>
        <w:t>ав.кафедри</w:t>
      </w:r>
      <w:r>
        <w:rPr>
          <w:noProof/>
          <w:sz w:val="24"/>
          <w:szCs w:val="24"/>
        </w:rPr>
        <w:t xml:space="preserve"> ББЗЛ</w:t>
      </w:r>
      <w:r w:rsidRPr="00BD0A17">
        <w:rPr>
          <w:noProof/>
          <w:sz w:val="24"/>
          <w:szCs w:val="24"/>
        </w:rPr>
        <w:t>, проф., д.м.н.</w:t>
      </w:r>
      <w:r>
        <w:rPr>
          <w:b/>
          <w:bCs/>
          <w:noProof/>
          <w:sz w:val="24"/>
          <w:szCs w:val="24"/>
        </w:rPr>
        <w:t xml:space="preserve"> </w:t>
      </w:r>
      <w:r w:rsidRPr="00BD0A17">
        <w:rPr>
          <w:b/>
          <w:bCs/>
          <w:i/>
          <w:iCs/>
          <w:noProof/>
          <w:sz w:val="24"/>
          <w:szCs w:val="24"/>
        </w:rPr>
        <w:t>Худецький Ігор Юліанович</w:t>
      </w:r>
    </w:p>
    <w:p w14:paraId="4AD8FCAF" w14:textId="77777777" w:rsidR="00BD66EB" w:rsidRDefault="00BD66E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</w:p>
    <w:p w14:paraId="4A3F16B3" w14:textId="798D8380" w:rsidR="00F510AB" w:rsidRPr="00BD66EB" w:rsidRDefault="00F510AB" w:rsidP="00F510AB">
      <w:pPr>
        <w:spacing w:after="120" w:line="240" w:lineRule="auto"/>
        <w:jc w:val="both"/>
        <w:rPr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Ухвалено</w:t>
      </w:r>
      <w:r w:rsidRPr="00BD66EB">
        <w:rPr>
          <w:noProof/>
          <w:sz w:val="24"/>
          <w:szCs w:val="24"/>
        </w:rPr>
        <w:t xml:space="preserve"> кафедрою ББЗЛ  (протокол № 1 від 26.08.2</w:t>
      </w:r>
      <w:r w:rsidR="00BD0A17">
        <w:rPr>
          <w:noProof/>
          <w:sz w:val="24"/>
          <w:szCs w:val="24"/>
        </w:rPr>
        <w:t>2</w:t>
      </w:r>
      <w:r w:rsidRPr="00BD66EB">
        <w:rPr>
          <w:noProof/>
          <w:sz w:val="24"/>
          <w:szCs w:val="24"/>
        </w:rPr>
        <w:t xml:space="preserve"> року)</w:t>
      </w:r>
    </w:p>
    <w:p w14:paraId="7156B401" w14:textId="6785229B" w:rsidR="00F510AB" w:rsidRPr="00BD66EB" w:rsidRDefault="00F510AB" w:rsidP="00F510AB">
      <w:pPr>
        <w:spacing w:after="120" w:line="240" w:lineRule="auto"/>
        <w:jc w:val="both"/>
        <w:rPr>
          <w:bCs/>
          <w:sz w:val="22"/>
          <w:szCs w:val="22"/>
        </w:rPr>
      </w:pPr>
      <w:r w:rsidRPr="00BD66EB">
        <w:rPr>
          <w:b/>
          <w:bCs/>
          <w:noProof/>
          <w:sz w:val="24"/>
          <w:szCs w:val="24"/>
        </w:rPr>
        <w:t xml:space="preserve">Погоджено </w:t>
      </w:r>
      <w:r w:rsidRPr="00BD66EB">
        <w:rPr>
          <w:noProof/>
          <w:sz w:val="24"/>
          <w:szCs w:val="24"/>
        </w:rPr>
        <w:t>Методичною</w:t>
      </w:r>
      <w:r w:rsidRPr="00BD66EB">
        <w:rPr>
          <w:noProof/>
          <w:sz w:val="22"/>
          <w:szCs w:val="22"/>
        </w:rPr>
        <w:t xml:space="preserve"> комісією факультету</w:t>
      </w:r>
      <w:r w:rsidRPr="00BD66EB">
        <w:rPr>
          <w:sz w:val="22"/>
          <w:szCs w:val="22"/>
        </w:rPr>
        <w:t xml:space="preserve"> (протокол № </w:t>
      </w:r>
      <w:r w:rsidR="00BD0A17">
        <w:rPr>
          <w:sz w:val="22"/>
          <w:szCs w:val="22"/>
        </w:rPr>
        <w:t>1</w:t>
      </w:r>
      <w:r w:rsidRPr="00BD66EB">
        <w:rPr>
          <w:sz w:val="22"/>
          <w:szCs w:val="22"/>
        </w:rPr>
        <w:t xml:space="preserve"> від </w:t>
      </w:r>
      <w:r w:rsidR="00BD0A17">
        <w:rPr>
          <w:sz w:val="22"/>
          <w:szCs w:val="22"/>
        </w:rPr>
        <w:t>01.09.2022</w:t>
      </w:r>
      <w:r w:rsidRPr="00BD66EB">
        <w:rPr>
          <w:bCs/>
          <w:sz w:val="22"/>
          <w:szCs w:val="22"/>
        </w:rPr>
        <w:t>)</w:t>
      </w:r>
    </w:p>
    <w:sectPr w:rsidR="00F510AB" w:rsidRPr="00BD66EB" w:rsidSect="00653CC7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9245" w14:textId="77777777" w:rsidR="00C70277" w:rsidRDefault="00C70277" w:rsidP="00F510AB">
      <w:pPr>
        <w:spacing w:line="240" w:lineRule="auto"/>
      </w:pPr>
      <w:r>
        <w:separator/>
      </w:r>
    </w:p>
  </w:endnote>
  <w:endnote w:type="continuationSeparator" w:id="0">
    <w:p w14:paraId="238CAB0F" w14:textId="77777777" w:rsidR="00C70277" w:rsidRDefault="00C70277" w:rsidP="00F5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BD63" w14:textId="77777777" w:rsidR="00C70277" w:rsidRDefault="00C70277" w:rsidP="00F510AB">
      <w:pPr>
        <w:spacing w:line="240" w:lineRule="auto"/>
      </w:pPr>
      <w:r>
        <w:separator/>
      </w:r>
    </w:p>
  </w:footnote>
  <w:footnote w:type="continuationSeparator" w:id="0">
    <w:p w14:paraId="35840C3E" w14:textId="77777777" w:rsidR="00C70277" w:rsidRDefault="00C70277" w:rsidP="00F510AB">
      <w:pPr>
        <w:spacing w:line="240" w:lineRule="auto"/>
      </w:pPr>
      <w:r>
        <w:continuationSeparator/>
      </w:r>
    </w:p>
  </w:footnote>
  <w:footnote w:id="1">
    <w:p w14:paraId="71B30F1C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7D57AAC4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273F1C50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BF64ED5" w14:textId="77777777" w:rsidR="00C645C9" w:rsidRPr="005251A5" w:rsidRDefault="00C645C9" w:rsidP="00F510A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DB5"/>
    <w:multiLevelType w:val="hybridMultilevel"/>
    <w:tmpl w:val="A54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028"/>
    <w:multiLevelType w:val="hybridMultilevel"/>
    <w:tmpl w:val="B00C3FE4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E01849"/>
    <w:multiLevelType w:val="hybridMultilevel"/>
    <w:tmpl w:val="9FB8E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583269"/>
    <w:multiLevelType w:val="hybridMultilevel"/>
    <w:tmpl w:val="B3B6FD2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003A3"/>
    <w:multiLevelType w:val="hybridMultilevel"/>
    <w:tmpl w:val="1BC4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A071101"/>
    <w:multiLevelType w:val="hybridMultilevel"/>
    <w:tmpl w:val="EC04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A"/>
    <w:multiLevelType w:val="hybridMultilevel"/>
    <w:tmpl w:val="1F00027A"/>
    <w:lvl w:ilvl="0" w:tplc="9D82FE30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0FA0E9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A047C6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CDC210F4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D0E0C6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6C507E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71BEFFEC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9120F3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DC7564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00024"/>
    <w:multiLevelType w:val="hybridMultilevel"/>
    <w:tmpl w:val="1F00137A"/>
    <w:lvl w:ilvl="0" w:tplc="0262A364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DC1EE3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0617A4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7562970C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29B0CC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D4A8F4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236490E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FD4CD4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6A8E22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0006F"/>
    <w:multiLevelType w:val="hybridMultilevel"/>
    <w:tmpl w:val="1F00365E"/>
    <w:lvl w:ilvl="0" w:tplc="19C4BED0">
      <w:start w:val="1"/>
      <w:numFmt w:val="decimalHalfWidth"/>
      <w:lvlText w:val="%1."/>
      <w:lvlJc w:val="left"/>
      <w:pPr>
        <w:ind w:left="684" w:hanging="400"/>
      </w:pPr>
    </w:lvl>
    <w:lvl w:ilvl="1" w:tplc="CA48B166">
      <w:start w:val="1"/>
      <w:numFmt w:val="upperLetter"/>
      <w:lvlText w:val="%2."/>
      <w:lvlJc w:val="left"/>
      <w:pPr>
        <w:ind w:left="1200" w:hanging="400"/>
      </w:pPr>
    </w:lvl>
    <w:lvl w:ilvl="2" w:tplc="200E16EC">
      <w:start w:val="1"/>
      <w:numFmt w:val="lowerRoman"/>
      <w:lvlText w:val="%3."/>
      <w:lvlJc w:val="left"/>
      <w:pPr>
        <w:ind w:left="1600" w:hanging="400"/>
      </w:pPr>
    </w:lvl>
    <w:lvl w:ilvl="3" w:tplc="B89831AA">
      <w:start w:val="1"/>
      <w:numFmt w:val="decimalHalfWidth"/>
      <w:lvlText w:val="%4."/>
      <w:lvlJc w:val="left"/>
      <w:pPr>
        <w:ind w:left="2000" w:hanging="400"/>
      </w:pPr>
    </w:lvl>
    <w:lvl w:ilvl="4" w:tplc="BFCEE87C">
      <w:start w:val="1"/>
      <w:numFmt w:val="upperLetter"/>
      <w:lvlText w:val="%5."/>
      <w:lvlJc w:val="left"/>
      <w:pPr>
        <w:ind w:left="2400" w:hanging="400"/>
      </w:pPr>
    </w:lvl>
    <w:lvl w:ilvl="5" w:tplc="9B7A2BFA">
      <w:start w:val="1"/>
      <w:numFmt w:val="lowerRoman"/>
      <w:lvlText w:val="%6."/>
      <w:lvlJc w:val="left"/>
      <w:pPr>
        <w:ind w:left="2800" w:hanging="400"/>
      </w:pPr>
    </w:lvl>
    <w:lvl w:ilvl="6" w:tplc="682276E0">
      <w:start w:val="1"/>
      <w:numFmt w:val="decimalHalfWidth"/>
      <w:lvlText w:val="%7."/>
      <w:lvlJc w:val="left"/>
      <w:pPr>
        <w:ind w:left="3200" w:hanging="400"/>
      </w:pPr>
    </w:lvl>
    <w:lvl w:ilvl="7" w:tplc="CBCE3516">
      <w:start w:val="1"/>
      <w:numFmt w:val="upperLetter"/>
      <w:lvlText w:val="%8."/>
      <w:lvlJc w:val="left"/>
      <w:pPr>
        <w:ind w:left="3600" w:hanging="400"/>
      </w:pPr>
    </w:lvl>
    <w:lvl w:ilvl="8" w:tplc="15221702">
      <w:start w:val="1"/>
      <w:numFmt w:val="lowerRoman"/>
      <w:lvlText w:val="%9."/>
      <w:lvlJc w:val="left"/>
      <w:pPr>
        <w:ind w:left="4000" w:hanging="400"/>
      </w:pPr>
    </w:lvl>
  </w:abstractNum>
  <w:abstractNum w:abstractNumId="11" w15:restartNumberingAfterBreak="0">
    <w:nsid w:val="306B3FD0"/>
    <w:multiLevelType w:val="hybridMultilevel"/>
    <w:tmpl w:val="B3543A72"/>
    <w:lvl w:ilvl="0" w:tplc="91E46A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05602C"/>
    <w:multiLevelType w:val="hybridMultilevel"/>
    <w:tmpl w:val="E5AC8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44A1"/>
    <w:multiLevelType w:val="hybridMultilevel"/>
    <w:tmpl w:val="9080F9C8"/>
    <w:lvl w:ilvl="0" w:tplc="3C1203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38DF713B"/>
    <w:multiLevelType w:val="hybridMultilevel"/>
    <w:tmpl w:val="8CA2C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2207B3"/>
    <w:multiLevelType w:val="hybridMultilevel"/>
    <w:tmpl w:val="2C0ADDA8"/>
    <w:lvl w:ilvl="0" w:tplc="4A2E31A6">
      <w:start w:val="1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C45402"/>
    <w:multiLevelType w:val="hybridMultilevel"/>
    <w:tmpl w:val="7CD8E07E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7E27A3"/>
    <w:multiLevelType w:val="hybridMultilevel"/>
    <w:tmpl w:val="EC807470"/>
    <w:lvl w:ilvl="0" w:tplc="DB76D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DFB"/>
    <w:multiLevelType w:val="hybridMultilevel"/>
    <w:tmpl w:val="CC207890"/>
    <w:lvl w:ilvl="0" w:tplc="792AB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6E5B"/>
    <w:multiLevelType w:val="hybridMultilevel"/>
    <w:tmpl w:val="D8CE11A2"/>
    <w:lvl w:ilvl="0" w:tplc="792AB7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96C84"/>
    <w:multiLevelType w:val="hybridMultilevel"/>
    <w:tmpl w:val="327AFDC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5A1BDD"/>
    <w:multiLevelType w:val="hybridMultilevel"/>
    <w:tmpl w:val="3E6C2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135D5B"/>
    <w:multiLevelType w:val="hybridMultilevel"/>
    <w:tmpl w:val="80A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B5FD7"/>
    <w:multiLevelType w:val="hybridMultilevel"/>
    <w:tmpl w:val="EB2EE36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D10EF5"/>
    <w:multiLevelType w:val="hybridMultilevel"/>
    <w:tmpl w:val="BD7A9146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1B2BF8"/>
    <w:multiLevelType w:val="hybridMultilevel"/>
    <w:tmpl w:val="7D8E52C6"/>
    <w:lvl w:ilvl="0" w:tplc="58507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6A14E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3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A2A7F"/>
    <w:multiLevelType w:val="hybridMultilevel"/>
    <w:tmpl w:val="B02AED28"/>
    <w:lvl w:ilvl="0" w:tplc="6A2457CC">
      <w:start w:val="1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FE6"/>
    <w:multiLevelType w:val="hybridMultilevel"/>
    <w:tmpl w:val="818C5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47F"/>
    <w:multiLevelType w:val="hybridMultilevel"/>
    <w:tmpl w:val="9A9026AA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38" w15:restartNumberingAfterBreak="0">
    <w:nsid w:val="7AD62FC1"/>
    <w:multiLevelType w:val="hybridMultilevel"/>
    <w:tmpl w:val="8256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6"/>
  </w:num>
  <w:num w:numId="4">
    <w:abstractNumId w:val="30"/>
  </w:num>
  <w:num w:numId="5">
    <w:abstractNumId w:val="39"/>
    <w:lvlOverride w:ilvl="0">
      <w:startOverride w:val="1"/>
    </w:lvlOverride>
  </w:num>
  <w:num w:numId="6">
    <w:abstractNumId w:val="14"/>
  </w:num>
  <w:num w:numId="7">
    <w:abstractNumId w:val="37"/>
  </w:num>
  <w:num w:numId="8">
    <w:abstractNumId w:val="29"/>
  </w:num>
  <w:num w:numId="9">
    <w:abstractNumId w:val="34"/>
  </w:num>
  <w:num w:numId="10">
    <w:abstractNumId w:val="12"/>
  </w:num>
  <w:num w:numId="11">
    <w:abstractNumId w:val="31"/>
  </w:num>
  <w:num w:numId="12">
    <w:abstractNumId w:val="22"/>
  </w:num>
  <w:num w:numId="13">
    <w:abstractNumId w:val="2"/>
  </w:num>
  <w:num w:numId="14">
    <w:abstractNumId w:val="13"/>
  </w:num>
  <w:num w:numId="15">
    <w:abstractNumId w:val="3"/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35"/>
  </w:num>
  <w:num w:numId="21">
    <w:abstractNumId w:val="25"/>
  </w:num>
  <w:num w:numId="22">
    <w:abstractNumId w:val="15"/>
  </w:num>
  <w:num w:numId="23">
    <w:abstractNumId w:val="26"/>
  </w:num>
  <w:num w:numId="24">
    <w:abstractNumId w:val="4"/>
  </w:num>
  <w:num w:numId="25">
    <w:abstractNumId w:val="23"/>
  </w:num>
  <w:num w:numId="26">
    <w:abstractNumId w:val="24"/>
  </w:num>
  <w:num w:numId="27">
    <w:abstractNumId w:val="32"/>
  </w:num>
  <w:num w:numId="28">
    <w:abstractNumId w:val="17"/>
  </w:num>
  <w:num w:numId="29">
    <w:abstractNumId w:val="38"/>
  </w:num>
  <w:num w:numId="30">
    <w:abstractNumId w:val="19"/>
  </w:num>
  <w:num w:numId="31">
    <w:abstractNumId w:val="5"/>
  </w:num>
  <w:num w:numId="32">
    <w:abstractNumId w:val="33"/>
  </w:num>
  <w:num w:numId="33">
    <w:abstractNumId w:val="8"/>
  </w:num>
  <w:num w:numId="34">
    <w:abstractNumId w:val="9"/>
  </w:num>
  <w:num w:numId="35">
    <w:abstractNumId w:val="11"/>
  </w:num>
  <w:num w:numId="36">
    <w:abstractNumId w:val="21"/>
  </w:num>
  <w:num w:numId="37">
    <w:abstractNumId w:val="10"/>
  </w:num>
  <w:num w:numId="38">
    <w:abstractNumId w:val="27"/>
  </w:num>
  <w:num w:numId="39">
    <w:abstractNumId w:val="18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68"/>
    <w:rsid w:val="000207E3"/>
    <w:rsid w:val="00023606"/>
    <w:rsid w:val="00035EE7"/>
    <w:rsid w:val="000C793D"/>
    <w:rsid w:val="000E3B8C"/>
    <w:rsid w:val="00137342"/>
    <w:rsid w:val="001A6272"/>
    <w:rsid w:val="001C367A"/>
    <w:rsid w:val="001D3D30"/>
    <w:rsid w:val="001F77B1"/>
    <w:rsid w:val="00242F04"/>
    <w:rsid w:val="00253E4B"/>
    <w:rsid w:val="0029715E"/>
    <w:rsid w:val="002F37E7"/>
    <w:rsid w:val="00306125"/>
    <w:rsid w:val="0033391A"/>
    <w:rsid w:val="00350019"/>
    <w:rsid w:val="00353AF4"/>
    <w:rsid w:val="003A6A5C"/>
    <w:rsid w:val="003B01C4"/>
    <w:rsid w:val="003F0C46"/>
    <w:rsid w:val="004E2343"/>
    <w:rsid w:val="004E6482"/>
    <w:rsid w:val="0051217E"/>
    <w:rsid w:val="00535A05"/>
    <w:rsid w:val="00551EEA"/>
    <w:rsid w:val="00564948"/>
    <w:rsid w:val="00584597"/>
    <w:rsid w:val="005C753B"/>
    <w:rsid w:val="005E13C5"/>
    <w:rsid w:val="005E4D8A"/>
    <w:rsid w:val="00614998"/>
    <w:rsid w:val="00623940"/>
    <w:rsid w:val="00635490"/>
    <w:rsid w:val="00646339"/>
    <w:rsid w:val="00650835"/>
    <w:rsid w:val="00653CC7"/>
    <w:rsid w:val="00657080"/>
    <w:rsid w:val="006B5EDB"/>
    <w:rsid w:val="006E6233"/>
    <w:rsid w:val="00701091"/>
    <w:rsid w:val="00713BAB"/>
    <w:rsid w:val="0071680A"/>
    <w:rsid w:val="007210EB"/>
    <w:rsid w:val="0073395F"/>
    <w:rsid w:val="007D63BF"/>
    <w:rsid w:val="007E0564"/>
    <w:rsid w:val="007E31B8"/>
    <w:rsid w:val="007F5C67"/>
    <w:rsid w:val="00861B83"/>
    <w:rsid w:val="0086323F"/>
    <w:rsid w:val="008D116B"/>
    <w:rsid w:val="00912D44"/>
    <w:rsid w:val="00972A34"/>
    <w:rsid w:val="009741AA"/>
    <w:rsid w:val="009778B0"/>
    <w:rsid w:val="009810B5"/>
    <w:rsid w:val="009F7A49"/>
    <w:rsid w:val="00A035CB"/>
    <w:rsid w:val="00A05103"/>
    <w:rsid w:val="00A631CD"/>
    <w:rsid w:val="00A649A3"/>
    <w:rsid w:val="00A93A96"/>
    <w:rsid w:val="00AA6844"/>
    <w:rsid w:val="00AC5A10"/>
    <w:rsid w:val="00AF674D"/>
    <w:rsid w:val="00B22026"/>
    <w:rsid w:val="00B41901"/>
    <w:rsid w:val="00B5231E"/>
    <w:rsid w:val="00B60F2B"/>
    <w:rsid w:val="00BD0A17"/>
    <w:rsid w:val="00BD66EB"/>
    <w:rsid w:val="00C0226E"/>
    <w:rsid w:val="00C42535"/>
    <w:rsid w:val="00C44D26"/>
    <w:rsid w:val="00C645C9"/>
    <w:rsid w:val="00C70277"/>
    <w:rsid w:val="00C74E5B"/>
    <w:rsid w:val="00CA6113"/>
    <w:rsid w:val="00CD24C4"/>
    <w:rsid w:val="00CD46BD"/>
    <w:rsid w:val="00CD709A"/>
    <w:rsid w:val="00D9681C"/>
    <w:rsid w:val="00D973BD"/>
    <w:rsid w:val="00DB73C5"/>
    <w:rsid w:val="00DC01E8"/>
    <w:rsid w:val="00DC04CC"/>
    <w:rsid w:val="00DE58F3"/>
    <w:rsid w:val="00DE6927"/>
    <w:rsid w:val="00E15D4F"/>
    <w:rsid w:val="00E84B08"/>
    <w:rsid w:val="00EE1F53"/>
    <w:rsid w:val="00EE4C2D"/>
    <w:rsid w:val="00F27F56"/>
    <w:rsid w:val="00F45968"/>
    <w:rsid w:val="00F510AB"/>
    <w:rsid w:val="00F51301"/>
    <w:rsid w:val="00F80DEA"/>
    <w:rsid w:val="00F8722B"/>
    <w:rsid w:val="00FA2E53"/>
    <w:rsid w:val="00FB0506"/>
    <w:rsid w:val="00FC09A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55D"/>
  <w15:chartTrackingRefBased/>
  <w15:docId w15:val="{45558A90-0F07-4D13-B679-F52D1E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A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510A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AB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F510AB"/>
    <w:pPr>
      <w:ind w:left="720"/>
      <w:contextualSpacing/>
    </w:pPr>
  </w:style>
  <w:style w:type="character" w:styleId="a5">
    <w:name w:val="Hyperlink"/>
    <w:basedOn w:val="a1"/>
    <w:uiPriority w:val="99"/>
    <w:rsid w:val="00F510AB"/>
    <w:rPr>
      <w:color w:val="0563C1" w:themeColor="hyperlink"/>
      <w:u w:val="single"/>
    </w:rPr>
  </w:style>
  <w:style w:type="character" w:customStyle="1" w:styleId="11">
    <w:name w:val="Основной шрифт абзаца1"/>
    <w:rsid w:val="00F510AB"/>
  </w:style>
  <w:style w:type="paragraph" w:styleId="a6">
    <w:name w:val="Balloon Text"/>
    <w:basedOn w:val="a"/>
    <w:link w:val="a7"/>
    <w:rsid w:val="00F5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510AB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F510AB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F510A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510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F5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F510A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0A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F510A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F510A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F510AB"/>
  </w:style>
  <w:style w:type="character" w:customStyle="1" w:styleId="s13">
    <w:name w:val="s13"/>
    <w:basedOn w:val="a1"/>
    <w:rsid w:val="00F510AB"/>
  </w:style>
  <w:style w:type="character" w:customStyle="1" w:styleId="apple-converted-space">
    <w:name w:val="apple-converted-space"/>
    <w:basedOn w:val="a1"/>
    <w:uiPriority w:val="99"/>
    <w:rsid w:val="00F510AB"/>
  </w:style>
  <w:style w:type="character" w:customStyle="1" w:styleId="12">
    <w:name w:val="Неразрешенное упоминание1"/>
    <w:basedOn w:val="a1"/>
    <w:uiPriority w:val="99"/>
    <w:semiHidden/>
    <w:unhideWhenUsed/>
    <w:rsid w:val="00F510AB"/>
    <w:rPr>
      <w:color w:val="605E5C"/>
      <w:shd w:val="clear" w:color="auto" w:fill="E1DFDD"/>
    </w:rPr>
  </w:style>
  <w:style w:type="paragraph" w:customStyle="1" w:styleId="plain">
    <w:name w:val="plain"/>
    <w:rsid w:val="00F510AB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6">
    <w:name w:val="Font Style196"/>
    <w:uiPriority w:val="99"/>
    <w:rsid w:val="00DC01E8"/>
    <w:rPr>
      <w:rFonts w:ascii="Century Schoolbook" w:hAnsi="Century Schoolbook" w:cs="Century Schoolbook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22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22026"/>
    <w:rPr>
      <w:rFonts w:ascii="Times New Roman" w:hAnsi="Times New Roman" w:cs="Times New Roman"/>
      <w:sz w:val="28"/>
      <w:szCs w:val="28"/>
      <w:lang w:val="uk-UA"/>
    </w:rPr>
  </w:style>
  <w:style w:type="character" w:styleId="af3">
    <w:name w:val="Strong"/>
    <w:uiPriority w:val="22"/>
    <w:qFormat/>
    <w:rsid w:val="00A631CD"/>
    <w:rPr>
      <w:b/>
      <w:bCs/>
    </w:rPr>
  </w:style>
  <w:style w:type="character" w:customStyle="1" w:styleId="ff3">
    <w:name w:val="ff3"/>
    <w:uiPriority w:val="99"/>
    <w:rsid w:val="00A631CD"/>
    <w:rPr>
      <w:rFonts w:cs="Times New Roman"/>
    </w:rPr>
  </w:style>
  <w:style w:type="paragraph" w:customStyle="1" w:styleId="Style1">
    <w:name w:val="Style1"/>
    <w:basedOn w:val="a"/>
    <w:uiPriority w:val="99"/>
    <w:rsid w:val="00A631C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E58F3"/>
    <w:pPr>
      <w:spacing w:line="240" w:lineRule="auto"/>
      <w:ind w:left="720"/>
      <w:contextualSpacing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97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BD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nkurtur.ru/methods" TargetMode="External"/><Relationship Id="rId18" Type="http://schemas.openxmlformats.org/officeDocument/2006/relationships/hyperlink" Target="http://a-nomal&#1110;a.narod.ru/med/med16-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ankurtur.ru/metho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mm.net.ua/polza-i-vred-solnca.html" TargetMode="External"/><Relationship Id="rId17" Type="http://schemas.openxmlformats.org/officeDocument/2006/relationships/hyperlink" Target="http://sankurtur.ru/metho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ikur.com/uk" TargetMode="External"/><Relationship Id="rId20" Type="http://schemas.openxmlformats.org/officeDocument/2006/relationships/hyperlink" Target="http://sankurtur.ru/metho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iakova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nkurtur.ru/meth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zklad.kpi.ua" TargetMode="External"/><Relationship Id="rId19" Type="http://schemas.openxmlformats.org/officeDocument/2006/relationships/hyperlink" Target="http://uk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nkurtur.ru/methods" TargetMode="External"/><Relationship Id="rId22" Type="http://schemas.openxmlformats.org/officeDocument/2006/relationships/hyperlink" Target="http://www.astromeridian.ru/medic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09B8-A328-4F40-BFC0-7C45BA36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Андрей Соломин</cp:lastModifiedBy>
  <cp:revision>2</cp:revision>
  <dcterms:created xsi:type="dcterms:W3CDTF">2023-03-18T15:53:00Z</dcterms:created>
  <dcterms:modified xsi:type="dcterms:W3CDTF">2023-03-18T15:53:00Z</dcterms:modified>
</cp:coreProperties>
</file>