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1"/>
        <w:gridCol w:w="1242"/>
        <w:gridCol w:w="3232"/>
        <w:gridCol w:w="9"/>
      </w:tblGrid>
      <w:tr w:rsidR="00C15262" w:rsidRPr="00C15262" w14:paraId="2A3F3157" w14:textId="77777777" w:rsidTr="00C0081B">
        <w:trPr>
          <w:gridAfter w:val="1"/>
          <w:wAfter w:w="9" w:type="dxa"/>
          <w:trHeight w:val="416"/>
        </w:trPr>
        <w:tc>
          <w:tcPr>
            <w:tcW w:w="5421" w:type="dxa"/>
            <w:tcBorders>
              <w:right w:val="single" w:sz="4" w:space="0" w:color="auto"/>
            </w:tcBorders>
          </w:tcPr>
          <w:p w14:paraId="23CC5FB1" w14:textId="77777777" w:rsidR="00C15262" w:rsidRPr="00C15262" w:rsidRDefault="00C15262" w:rsidP="00C15262">
            <w:pPr>
              <w:ind w:left="-57"/>
              <w:rPr>
                <w:rFonts w:asciiTheme="minorHAnsi" w:hAnsiTheme="minorHAnsi"/>
                <w:b/>
                <w:color w:val="002060"/>
              </w:rPr>
            </w:pPr>
            <w:bookmarkStart w:id="0" w:name="bookmark0"/>
            <w:bookmarkStart w:id="1" w:name="bookmark1"/>
            <w:bookmarkStart w:id="2" w:name="bookmark2"/>
            <w:r w:rsidRPr="00C15262">
              <w:rPr>
                <w:rFonts w:asciiTheme="minorHAnsi" w:hAnsiTheme="minorHAnsi"/>
                <w:noProof/>
                <w:color w:val="auto"/>
              </w:rPr>
              <w:drawing>
                <wp:inline distT="0" distB="0" distL="0" distR="0" wp14:anchorId="74880C7B" wp14:editId="2253BB3A">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1242" w:type="dxa"/>
            <w:tcBorders>
              <w:top w:val="single" w:sz="4" w:space="0" w:color="auto"/>
              <w:left w:val="single" w:sz="4" w:space="0" w:color="auto"/>
              <w:bottom w:val="single" w:sz="4" w:space="0" w:color="auto"/>
              <w:right w:val="single" w:sz="4" w:space="0" w:color="auto"/>
            </w:tcBorders>
            <w:vAlign w:val="center"/>
          </w:tcPr>
          <w:p w14:paraId="727FC2D8" w14:textId="77777777" w:rsidR="00C15262" w:rsidRPr="00C15262" w:rsidRDefault="00C15262" w:rsidP="00C15262">
            <w:pPr>
              <w:ind w:left="-71" w:hanging="40"/>
              <w:jc w:val="center"/>
              <w:rPr>
                <w:rFonts w:asciiTheme="minorHAnsi" w:hAnsiTheme="minorHAnsi"/>
                <w:b/>
                <w:color w:val="0070C0"/>
              </w:rPr>
            </w:pPr>
            <w:r w:rsidRPr="00C15262">
              <w:rPr>
                <w:noProof/>
                <w:color w:val="auto"/>
              </w:rPr>
              <w:drawing>
                <wp:inline distT="0" distB="0" distL="0" distR="0" wp14:anchorId="01427352" wp14:editId="6D4EBCB2">
                  <wp:extent cx="829120" cy="484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5998" cy="494276"/>
                          </a:xfrm>
                          <a:prstGeom prst="rect">
                            <a:avLst/>
                          </a:prstGeom>
                        </pic:spPr>
                      </pic:pic>
                    </a:graphicData>
                  </a:graphic>
                </wp:inline>
              </w:drawing>
            </w:r>
          </w:p>
        </w:tc>
        <w:tc>
          <w:tcPr>
            <w:tcW w:w="3232" w:type="dxa"/>
            <w:tcBorders>
              <w:left w:val="single" w:sz="4" w:space="0" w:color="auto"/>
            </w:tcBorders>
            <w:vAlign w:val="center"/>
          </w:tcPr>
          <w:p w14:paraId="2A62C57E" w14:textId="77777777" w:rsidR="00C15262" w:rsidRPr="00C15262" w:rsidRDefault="00C15262" w:rsidP="00C15262">
            <w:pPr>
              <w:rPr>
                <w:rFonts w:asciiTheme="minorHAnsi" w:hAnsiTheme="minorHAnsi"/>
                <w:b/>
                <w:color w:val="0070C0"/>
              </w:rPr>
            </w:pPr>
            <w:r w:rsidRPr="00C15262">
              <w:rPr>
                <w:rFonts w:asciiTheme="minorHAnsi" w:hAnsiTheme="minorHAnsi"/>
                <w:b/>
                <w:color w:val="0070C0"/>
              </w:rPr>
              <w:t xml:space="preserve">Кафедра </w:t>
            </w:r>
            <w:r w:rsidRPr="00C15262">
              <w:rPr>
                <w:rFonts w:asciiTheme="minorHAnsi" w:hAnsiTheme="minorHAnsi"/>
                <w:b/>
                <w:noProof/>
                <w:color w:val="0070C0"/>
              </w:rPr>
              <w:t>біобезпеки і здоров’я людини</w:t>
            </w:r>
          </w:p>
        </w:tc>
      </w:tr>
      <w:tr w:rsidR="00C15262" w:rsidRPr="00C15262" w14:paraId="6E2958DB" w14:textId="77777777" w:rsidTr="00C0081B">
        <w:trPr>
          <w:trHeight w:val="628"/>
        </w:trPr>
        <w:tc>
          <w:tcPr>
            <w:tcW w:w="9904" w:type="dxa"/>
            <w:gridSpan w:val="4"/>
          </w:tcPr>
          <w:p w14:paraId="32CA8376" w14:textId="2EAAE080" w:rsidR="00C15262" w:rsidRPr="005E7BD8" w:rsidRDefault="005E7BD8" w:rsidP="00C15262">
            <w:pPr>
              <w:spacing w:line="276" w:lineRule="auto"/>
              <w:jc w:val="center"/>
              <w:rPr>
                <w:rFonts w:ascii="Cambria" w:eastAsia="Cambria" w:hAnsi="Cambria" w:cstheme="minorHAnsi"/>
                <w:b/>
                <w:bCs/>
                <w:sz w:val="32"/>
                <w:szCs w:val="32"/>
              </w:rPr>
            </w:pPr>
            <w:r w:rsidRPr="005E7BD8">
              <w:rPr>
                <w:rFonts w:ascii="Cambria" w:eastAsia="Times New Roman" w:hAnsi="Cambria" w:cstheme="minorHAnsi"/>
                <w:b/>
                <w:bCs/>
                <w:sz w:val="32"/>
                <w:szCs w:val="32"/>
                <w:lang w:val="uk-UA" w:eastAsia="uk-UA"/>
              </w:rPr>
              <w:t>Наукова робота за темою магістерської</w:t>
            </w:r>
            <w:r w:rsidR="00114514">
              <w:rPr>
                <w:rFonts w:ascii="Cambria" w:eastAsia="Times New Roman" w:hAnsi="Cambria" w:cstheme="minorHAnsi"/>
                <w:b/>
                <w:bCs/>
                <w:sz w:val="32"/>
                <w:szCs w:val="32"/>
                <w:lang w:eastAsia="uk-UA"/>
              </w:rPr>
              <w:t xml:space="preserve"> </w:t>
            </w:r>
            <w:r w:rsidRPr="005E7BD8">
              <w:rPr>
                <w:rFonts w:ascii="Cambria" w:eastAsia="Times New Roman" w:hAnsi="Cambria" w:cstheme="minorHAnsi"/>
                <w:b/>
                <w:bCs/>
                <w:sz w:val="32"/>
                <w:szCs w:val="32"/>
                <w:lang w:val="uk-UA" w:eastAsia="uk-UA"/>
              </w:rPr>
              <w:t>дисертації</w:t>
            </w:r>
          </w:p>
          <w:p w14:paraId="2B1C0CF2" w14:textId="0ED23F13" w:rsidR="00C15262" w:rsidRPr="00C15262" w:rsidRDefault="00C15262" w:rsidP="00C15262">
            <w:pPr>
              <w:spacing w:line="276" w:lineRule="auto"/>
              <w:jc w:val="center"/>
              <w:rPr>
                <w:rFonts w:asciiTheme="minorHAnsi" w:hAnsiTheme="minorHAnsi"/>
                <w:b/>
                <w:noProof/>
                <w:color w:val="002060"/>
                <w:sz w:val="36"/>
                <w:szCs w:val="36"/>
              </w:rPr>
            </w:pPr>
            <w:r w:rsidRPr="00C15262">
              <w:rPr>
                <w:rFonts w:asciiTheme="minorHAnsi" w:hAnsiTheme="minorHAnsi"/>
                <w:b/>
                <w:noProof/>
                <w:color w:val="002060"/>
              </w:rPr>
              <w:t>Робоча програма навчальної дисципліни (Силабус)</w:t>
            </w:r>
            <w:r w:rsidRPr="00C15262">
              <w:rPr>
                <w:rFonts w:asciiTheme="minorHAnsi" w:hAnsiTheme="minorHAnsi"/>
                <w:b/>
                <w:noProof/>
                <w:color w:val="002060"/>
                <w:sz w:val="36"/>
                <w:szCs w:val="36"/>
              </w:rPr>
              <w:t xml:space="preserve"> </w:t>
            </w:r>
          </w:p>
        </w:tc>
      </w:tr>
    </w:tbl>
    <w:p w14:paraId="4342CB8F" w14:textId="77777777" w:rsidR="00C15262" w:rsidRPr="00C15262" w:rsidRDefault="00C15262" w:rsidP="00C15262">
      <w:pPr>
        <w:keepNext/>
        <w:widowControl/>
        <w:shd w:val="clear" w:color="auto" w:fill="BFBFBF" w:themeFill="background1" w:themeFillShade="BF"/>
        <w:tabs>
          <w:tab w:val="left" w:pos="284"/>
        </w:tabs>
        <w:spacing w:before="120" w:after="120"/>
        <w:jc w:val="center"/>
        <w:outlineLvl w:val="0"/>
        <w:rPr>
          <w:rFonts w:asciiTheme="minorHAnsi" w:eastAsiaTheme="minorHAnsi" w:hAnsiTheme="minorHAnsi" w:cs="Times New Roman"/>
          <w:b/>
          <w:noProof/>
          <w:color w:val="002060"/>
          <w:lang w:eastAsia="en-US" w:bidi="ar-SA"/>
        </w:rPr>
      </w:pPr>
      <w:r w:rsidRPr="00C15262">
        <w:rPr>
          <w:rFonts w:asciiTheme="minorHAnsi" w:eastAsiaTheme="minorHAnsi" w:hAnsiTheme="minorHAnsi" w:cs="Times New Roman"/>
          <w:b/>
          <w:noProof/>
          <w:color w:val="002060"/>
          <w:lang w:eastAsia="en-US" w:bidi="ar-SA"/>
        </w:rPr>
        <w:t>Реквізити навчальної дисципліни</w:t>
      </w:r>
    </w:p>
    <w:bookmarkEnd w:id="0"/>
    <w:bookmarkEnd w:id="1"/>
    <w:bookmarkEnd w:id="2"/>
    <w:p w14:paraId="505209FE" w14:textId="0D08B0CA" w:rsidR="008D3514" w:rsidRDefault="00C15262">
      <w:pPr>
        <w:pStyle w:val="a9"/>
        <w:tabs>
          <w:tab w:val="left" w:pos="2755"/>
        </w:tabs>
        <w:ind w:left="96"/>
        <w:rPr>
          <w:sz w:val="22"/>
          <w:szCs w:val="22"/>
        </w:rPr>
      </w:pPr>
      <w:r>
        <w:rPr>
          <w:b/>
          <w:bCs/>
          <w:i w:val="0"/>
          <w:iCs w:val="0"/>
          <w:color w:val="000000"/>
          <w:sz w:val="22"/>
          <w:szCs w:val="22"/>
        </w:rPr>
        <w:t xml:space="preserve">     </w:t>
      </w:r>
      <w:r w:rsidR="004F269A">
        <w:rPr>
          <w:b/>
          <w:bCs/>
          <w:i w:val="0"/>
          <w:iCs w:val="0"/>
          <w:color w:val="000000"/>
          <w:sz w:val="22"/>
          <w:szCs w:val="22"/>
        </w:rPr>
        <w:t>Рівень вищої освіти</w:t>
      </w:r>
      <w:r w:rsidR="004F269A">
        <w:rPr>
          <w:b/>
          <w:bCs/>
          <w:i w:val="0"/>
          <w:iCs w:val="0"/>
          <w:color w:val="000000"/>
          <w:sz w:val="22"/>
          <w:szCs w:val="22"/>
        </w:rPr>
        <w:tab/>
      </w:r>
      <w:r>
        <w:rPr>
          <w:b/>
          <w:bCs/>
          <w:i w:val="0"/>
          <w:iCs w:val="0"/>
          <w:color w:val="000000"/>
          <w:sz w:val="22"/>
          <w:szCs w:val="22"/>
        </w:rPr>
        <w:t xml:space="preserve">            </w:t>
      </w:r>
      <w:r w:rsidR="004F269A">
        <w:rPr>
          <w:b/>
          <w:bCs/>
          <w:sz w:val="22"/>
          <w:szCs w:val="22"/>
        </w:rPr>
        <w:t>Другий (магістерській)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7517"/>
      </w:tblGrid>
      <w:tr w:rsidR="008D3514" w14:paraId="2F593605" w14:textId="77777777">
        <w:trPr>
          <w:trHeight w:hRule="exact" w:val="346"/>
          <w:jc w:val="center"/>
        </w:trPr>
        <w:tc>
          <w:tcPr>
            <w:tcW w:w="2698" w:type="dxa"/>
            <w:tcBorders>
              <w:top w:val="single" w:sz="4" w:space="0" w:color="auto"/>
            </w:tcBorders>
            <w:shd w:val="clear" w:color="auto" w:fill="DBE5F1"/>
            <w:vAlign w:val="bottom"/>
          </w:tcPr>
          <w:p w14:paraId="76563720" w14:textId="77777777" w:rsidR="008D3514" w:rsidRDefault="004F269A">
            <w:pPr>
              <w:pStyle w:val="ab"/>
              <w:ind w:firstLine="0"/>
              <w:rPr>
                <w:sz w:val="22"/>
                <w:szCs w:val="22"/>
              </w:rPr>
            </w:pPr>
            <w:r>
              <w:rPr>
                <w:b/>
                <w:bCs/>
                <w:i w:val="0"/>
                <w:iCs w:val="0"/>
                <w:color w:val="000000"/>
                <w:sz w:val="22"/>
                <w:szCs w:val="22"/>
              </w:rPr>
              <w:t>Галузь знань</w:t>
            </w:r>
          </w:p>
        </w:tc>
        <w:tc>
          <w:tcPr>
            <w:tcW w:w="7517" w:type="dxa"/>
            <w:tcBorders>
              <w:top w:val="single" w:sz="4" w:space="0" w:color="auto"/>
              <w:left w:val="single" w:sz="4" w:space="0" w:color="auto"/>
            </w:tcBorders>
            <w:shd w:val="clear" w:color="auto" w:fill="DBE5F1"/>
            <w:vAlign w:val="bottom"/>
          </w:tcPr>
          <w:p w14:paraId="648DCF5E" w14:textId="17F71B51" w:rsidR="008D3514" w:rsidRDefault="00C15262">
            <w:pPr>
              <w:pStyle w:val="ab"/>
              <w:ind w:firstLine="0"/>
              <w:rPr>
                <w:sz w:val="22"/>
                <w:szCs w:val="22"/>
              </w:rPr>
            </w:pPr>
            <w:r w:rsidRPr="00C15262">
              <w:rPr>
                <w:color w:val="0070C0"/>
                <w:sz w:val="22"/>
                <w:szCs w:val="22"/>
              </w:rPr>
              <w:t>22  Охорона здоров’я</w:t>
            </w:r>
          </w:p>
        </w:tc>
      </w:tr>
      <w:tr w:rsidR="008D3514" w14:paraId="5E7F260B" w14:textId="77777777">
        <w:trPr>
          <w:trHeight w:hRule="exact" w:val="312"/>
          <w:jc w:val="center"/>
        </w:trPr>
        <w:tc>
          <w:tcPr>
            <w:tcW w:w="2698" w:type="dxa"/>
            <w:tcBorders>
              <w:top w:val="single" w:sz="4" w:space="0" w:color="auto"/>
            </w:tcBorders>
            <w:shd w:val="clear" w:color="auto" w:fill="FFFFFF"/>
            <w:vAlign w:val="bottom"/>
          </w:tcPr>
          <w:p w14:paraId="0C7A34BD" w14:textId="77777777" w:rsidR="008D3514" w:rsidRDefault="004F269A">
            <w:pPr>
              <w:pStyle w:val="ab"/>
              <w:ind w:firstLine="0"/>
              <w:rPr>
                <w:sz w:val="22"/>
                <w:szCs w:val="22"/>
              </w:rPr>
            </w:pPr>
            <w:r>
              <w:rPr>
                <w:b/>
                <w:bCs/>
                <w:i w:val="0"/>
                <w:iCs w:val="0"/>
                <w:color w:val="000000"/>
                <w:sz w:val="22"/>
                <w:szCs w:val="22"/>
              </w:rPr>
              <w:t>Спеціальність</w:t>
            </w:r>
          </w:p>
        </w:tc>
        <w:tc>
          <w:tcPr>
            <w:tcW w:w="7517" w:type="dxa"/>
            <w:tcBorders>
              <w:top w:val="single" w:sz="4" w:space="0" w:color="auto"/>
              <w:left w:val="single" w:sz="4" w:space="0" w:color="auto"/>
            </w:tcBorders>
            <w:shd w:val="clear" w:color="auto" w:fill="FFFFFF"/>
            <w:vAlign w:val="bottom"/>
          </w:tcPr>
          <w:p w14:paraId="4745DEBF" w14:textId="1B2B4805" w:rsidR="008D3514" w:rsidRDefault="00C15262">
            <w:pPr>
              <w:pStyle w:val="ab"/>
              <w:ind w:firstLine="0"/>
              <w:rPr>
                <w:sz w:val="22"/>
                <w:szCs w:val="22"/>
              </w:rPr>
            </w:pPr>
            <w:r w:rsidRPr="00C15262">
              <w:rPr>
                <w:color w:val="0070C0"/>
                <w:sz w:val="22"/>
                <w:szCs w:val="22"/>
              </w:rPr>
              <w:t xml:space="preserve">227 Фізична терапія </w:t>
            </w:r>
          </w:p>
        </w:tc>
      </w:tr>
      <w:tr w:rsidR="008D3514" w14:paraId="1FFCAA30" w14:textId="77777777">
        <w:trPr>
          <w:trHeight w:hRule="exact" w:val="312"/>
          <w:jc w:val="center"/>
        </w:trPr>
        <w:tc>
          <w:tcPr>
            <w:tcW w:w="2698" w:type="dxa"/>
            <w:tcBorders>
              <w:top w:val="single" w:sz="4" w:space="0" w:color="auto"/>
            </w:tcBorders>
            <w:shd w:val="clear" w:color="auto" w:fill="DBE5F1"/>
            <w:vAlign w:val="bottom"/>
          </w:tcPr>
          <w:p w14:paraId="4EE359F9" w14:textId="77777777" w:rsidR="008D3514" w:rsidRDefault="004F269A">
            <w:pPr>
              <w:pStyle w:val="ab"/>
              <w:ind w:firstLine="0"/>
              <w:rPr>
                <w:sz w:val="22"/>
                <w:szCs w:val="22"/>
              </w:rPr>
            </w:pPr>
            <w:r>
              <w:rPr>
                <w:b/>
                <w:bCs/>
                <w:i w:val="0"/>
                <w:iCs w:val="0"/>
                <w:color w:val="000000"/>
                <w:sz w:val="22"/>
                <w:szCs w:val="22"/>
              </w:rPr>
              <w:t>Освітня програма</w:t>
            </w:r>
          </w:p>
        </w:tc>
        <w:tc>
          <w:tcPr>
            <w:tcW w:w="7517" w:type="dxa"/>
            <w:tcBorders>
              <w:top w:val="single" w:sz="4" w:space="0" w:color="auto"/>
              <w:left w:val="single" w:sz="4" w:space="0" w:color="auto"/>
            </w:tcBorders>
            <w:shd w:val="clear" w:color="auto" w:fill="DBE5F1"/>
            <w:vAlign w:val="bottom"/>
          </w:tcPr>
          <w:p w14:paraId="02FF8778" w14:textId="522DFFBE" w:rsidR="008D3514" w:rsidRDefault="00C15262">
            <w:pPr>
              <w:pStyle w:val="ab"/>
              <w:ind w:firstLine="0"/>
              <w:rPr>
                <w:sz w:val="22"/>
                <w:szCs w:val="22"/>
              </w:rPr>
            </w:pPr>
            <w:r w:rsidRPr="00C15262">
              <w:rPr>
                <w:color w:val="0070C0"/>
                <w:sz w:val="22"/>
                <w:szCs w:val="22"/>
              </w:rPr>
              <w:t xml:space="preserve">Фізична терапія </w:t>
            </w:r>
          </w:p>
        </w:tc>
      </w:tr>
      <w:tr w:rsidR="008D3514" w14:paraId="6490FB43" w14:textId="77777777">
        <w:trPr>
          <w:trHeight w:hRule="exact" w:val="317"/>
          <w:jc w:val="center"/>
        </w:trPr>
        <w:tc>
          <w:tcPr>
            <w:tcW w:w="2698" w:type="dxa"/>
            <w:tcBorders>
              <w:top w:val="single" w:sz="4" w:space="0" w:color="auto"/>
            </w:tcBorders>
            <w:shd w:val="clear" w:color="auto" w:fill="FFFFFF"/>
            <w:vAlign w:val="bottom"/>
          </w:tcPr>
          <w:p w14:paraId="3B19B1A2" w14:textId="77777777" w:rsidR="008D3514" w:rsidRDefault="004F269A">
            <w:pPr>
              <w:pStyle w:val="ab"/>
              <w:ind w:firstLine="0"/>
              <w:rPr>
                <w:sz w:val="22"/>
                <w:szCs w:val="22"/>
              </w:rPr>
            </w:pPr>
            <w:r>
              <w:rPr>
                <w:b/>
                <w:bCs/>
                <w:i w:val="0"/>
                <w:iCs w:val="0"/>
                <w:color w:val="000000"/>
                <w:sz w:val="22"/>
                <w:szCs w:val="22"/>
              </w:rPr>
              <w:t>Статус дисципліни</w:t>
            </w:r>
          </w:p>
        </w:tc>
        <w:tc>
          <w:tcPr>
            <w:tcW w:w="7517" w:type="dxa"/>
            <w:tcBorders>
              <w:top w:val="single" w:sz="4" w:space="0" w:color="auto"/>
              <w:left w:val="single" w:sz="4" w:space="0" w:color="auto"/>
            </w:tcBorders>
            <w:shd w:val="clear" w:color="auto" w:fill="FFFFFF"/>
            <w:vAlign w:val="bottom"/>
          </w:tcPr>
          <w:p w14:paraId="63C05530" w14:textId="77777777" w:rsidR="008D3514" w:rsidRDefault="004F269A">
            <w:pPr>
              <w:pStyle w:val="ab"/>
              <w:ind w:firstLine="0"/>
              <w:rPr>
                <w:sz w:val="22"/>
                <w:szCs w:val="22"/>
              </w:rPr>
            </w:pPr>
            <w:r>
              <w:rPr>
                <w:color w:val="0070C0"/>
                <w:sz w:val="22"/>
                <w:szCs w:val="22"/>
              </w:rPr>
              <w:t>Обов'язкова дисципліна</w:t>
            </w:r>
          </w:p>
        </w:tc>
      </w:tr>
      <w:tr w:rsidR="008D3514" w14:paraId="2BBCF98B" w14:textId="77777777">
        <w:trPr>
          <w:trHeight w:hRule="exact" w:val="312"/>
          <w:jc w:val="center"/>
        </w:trPr>
        <w:tc>
          <w:tcPr>
            <w:tcW w:w="2698" w:type="dxa"/>
            <w:tcBorders>
              <w:top w:val="single" w:sz="4" w:space="0" w:color="auto"/>
            </w:tcBorders>
            <w:shd w:val="clear" w:color="auto" w:fill="DBE5F1"/>
            <w:vAlign w:val="bottom"/>
          </w:tcPr>
          <w:p w14:paraId="2904179A" w14:textId="77777777" w:rsidR="008D3514" w:rsidRDefault="004F269A">
            <w:pPr>
              <w:pStyle w:val="ab"/>
              <w:ind w:firstLine="0"/>
              <w:rPr>
                <w:sz w:val="22"/>
                <w:szCs w:val="22"/>
              </w:rPr>
            </w:pPr>
            <w:r>
              <w:rPr>
                <w:b/>
                <w:bCs/>
                <w:i w:val="0"/>
                <w:iCs w:val="0"/>
                <w:color w:val="000000"/>
                <w:sz w:val="22"/>
                <w:szCs w:val="22"/>
              </w:rPr>
              <w:t>Форма навчання</w:t>
            </w:r>
          </w:p>
        </w:tc>
        <w:tc>
          <w:tcPr>
            <w:tcW w:w="7517" w:type="dxa"/>
            <w:tcBorders>
              <w:top w:val="single" w:sz="4" w:space="0" w:color="auto"/>
              <w:left w:val="single" w:sz="4" w:space="0" w:color="auto"/>
            </w:tcBorders>
            <w:shd w:val="clear" w:color="auto" w:fill="DBE5F1"/>
            <w:vAlign w:val="bottom"/>
          </w:tcPr>
          <w:p w14:paraId="1D0A35C1" w14:textId="77777777" w:rsidR="008D3514" w:rsidRDefault="004F269A">
            <w:pPr>
              <w:pStyle w:val="ab"/>
              <w:ind w:firstLine="0"/>
              <w:rPr>
                <w:sz w:val="22"/>
                <w:szCs w:val="22"/>
              </w:rPr>
            </w:pPr>
            <w:r>
              <w:rPr>
                <w:color w:val="0070C0"/>
                <w:sz w:val="22"/>
                <w:szCs w:val="22"/>
              </w:rPr>
              <w:t>очна(денна)/ змішана/ дистанційна</w:t>
            </w:r>
          </w:p>
        </w:tc>
      </w:tr>
      <w:tr w:rsidR="008D3514" w14:paraId="3B0CEA12" w14:textId="77777777">
        <w:trPr>
          <w:trHeight w:hRule="exact" w:val="312"/>
          <w:jc w:val="center"/>
        </w:trPr>
        <w:tc>
          <w:tcPr>
            <w:tcW w:w="2698" w:type="dxa"/>
            <w:tcBorders>
              <w:top w:val="single" w:sz="4" w:space="0" w:color="auto"/>
            </w:tcBorders>
            <w:shd w:val="clear" w:color="auto" w:fill="FFFFFF"/>
            <w:vAlign w:val="bottom"/>
          </w:tcPr>
          <w:p w14:paraId="0BBE0777" w14:textId="77777777" w:rsidR="008D3514" w:rsidRDefault="004F269A">
            <w:pPr>
              <w:pStyle w:val="ab"/>
              <w:ind w:firstLine="0"/>
              <w:rPr>
                <w:sz w:val="22"/>
                <w:szCs w:val="22"/>
              </w:rPr>
            </w:pPr>
            <w:r>
              <w:rPr>
                <w:b/>
                <w:bCs/>
                <w:i w:val="0"/>
                <w:iCs w:val="0"/>
                <w:color w:val="000000"/>
                <w:sz w:val="22"/>
                <w:szCs w:val="22"/>
              </w:rPr>
              <w:t>Рік підготовки, семестр</w:t>
            </w:r>
          </w:p>
        </w:tc>
        <w:tc>
          <w:tcPr>
            <w:tcW w:w="7517" w:type="dxa"/>
            <w:tcBorders>
              <w:top w:val="single" w:sz="4" w:space="0" w:color="auto"/>
              <w:left w:val="single" w:sz="4" w:space="0" w:color="auto"/>
            </w:tcBorders>
            <w:shd w:val="clear" w:color="auto" w:fill="FFFFFF"/>
            <w:vAlign w:val="bottom"/>
          </w:tcPr>
          <w:p w14:paraId="14311C07" w14:textId="715E1A2B" w:rsidR="008D3514" w:rsidRDefault="004F269A">
            <w:pPr>
              <w:pStyle w:val="ab"/>
              <w:ind w:firstLine="0"/>
              <w:rPr>
                <w:sz w:val="22"/>
                <w:szCs w:val="22"/>
              </w:rPr>
            </w:pPr>
            <w:r>
              <w:rPr>
                <w:color w:val="0070C0"/>
                <w:sz w:val="22"/>
                <w:szCs w:val="22"/>
              </w:rPr>
              <w:t>1 курс (осінній семестр</w:t>
            </w:r>
            <w:r w:rsidR="005E7BD8" w:rsidRPr="005E7BD8">
              <w:rPr>
                <w:color w:val="0070C0"/>
                <w:sz w:val="22"/>
                <w:szCs w:val="22"/>
                <w:lang w:val="ru-RU"/>
              </w:rPr>
              <w:t>/</w:t>
            </w:r>
            <w:r w:rsidR="005E7BD8">
              <w:rPr>
                <w:color w:val="0070C0"/>
                <w:sz w:val="22"/>
                <w:szCs w:val="22"/>
              </w:rPr>
              <w:t>весінній семестр</w:t>
            </w:r>
            <w:r>
              <w:rPr>
                <w:color w:val="0070C0"/>
                <w:sz w:val="22"/>
                <w:szCs w:val="22"/>
              </w:rPr>
              <w:t>)</w:t>
            </w:r>
          </w:p>
        </w:tc>
      </w:tr>
      <w:tr w:rsidR="008D3514" w14:paraId="04309A81" w14:textId="77777777">
        <w:trPr>
          <w:trHeight w:hRule="exact" w:val="317"/>
          <w:jc w:val="center"/>
        </w:trPr>
        <w:tc>
          <w:tcPr>
            <w:tcW w:w="2698" w:type="dxa"/>
            <w:tcBorders>
              <w:top w:val="single" w:sz="4" w:space="0" w:color="auto"/>
            </w:tcBorders>
            <w:shd w:val="clear" w:color="auto" w:fill="DBE5F1"/>
            <w:vAlign w:val="bottom"/>
          </w:tcPr>
          <w:p w14:paraId="797C90D9" w14:textId="77777777" w:rsidR="008D3514" w:rsidRDefault="004F269A">
            <w:pPr>
              <w:pStyle w:val="ab"/>
              <w:ind w:firstLine="0"/>
              <w:rPr>
                <w:sz w:val="22"/>
                <w:szCs w:val="22"/>
              </w:rPr>
            </w:pPr>
            <w:r>
              <w:rPr>
                <w:b/>
                <w:bCs/>
                <w:i w:val="0"/>
                <w:iCs w:val="0"/>
                <w:color w:val="000000"/>
                <w:sz w:val="22"/>
                <w:szCs w:val="22"/>
              </w:rPr>
              <w:t>Обсяг дисципліни</w:t>
            </w:r>
          </w:p>
        </w:tc>
        <w:tc>
          <w:tcPr>
            <w:tcW w:w="7517" w:type="dxa"/>
            <w:tcBorders>
              <w:top w:val="single" w:sz="4" w:space="0" w:color="auto"/>
              <w:left w:val="single" w:sz="4" w:space="0" w:color="auto"/>
            </w:tcBorders>
            <w:shd w:val="clear" w:color="auto" w:fill="DBE5F1"/>
            <w:vAlign w:val="bottom"/>
          </w:tcPr>
          <w:p w14:paraId="3ACDCCA5" w14:textId="6E921379" w:rsidR="008D3514" w:rsidRDefault="005E7BD8">
            <w:pPr>
              <w:pStyle w:val="ab"/>
              <w:ind w:firstLine="0"/>
              <w:rPr>
                <w:sz w:val="22"/>
                <w:szCs w:val="22"/>
              </w:rPr>
            </w:pPr>
            <w:r>
              <w:rPr>
                <w:color w:val="0070C0"/>
                <w:sz w:val="22"/>
                <w:szCs w:val="22"/>
              </w:rPr>
              <w:t>4</w:t>
            </w:r>
            <w:r w:rsidR="004F269A">
              <w:rPr>
                <w:color w:val="0070C0"/>
                <w:sz w:val="22"/>
                <w:szCs w:val="22"/>
              </w:rPr>
              <w:t xml:space="preserve"> кредит</w:t>
            </w:r>
            <w:r w:rsidR="00C15262">
              <w:rPr>
                <w:color w:val="0070C0"/>
                <w:sz w:val="22"/>
                <w:szCs w:val="22"/>
              </w:rPr>
              <w:t>и</w:t>
            </w:r>
            <w:r w:rsidR="004F269A">
              <w:rPr>
                <w:color w:val="0070C0"/>
                <w:sz w:val="22"/>
                <w:szCs w:val="22"/>
              </w:rPr>
              <w:t xml:space="preserve"> ЄКТС/ </w:t>
            </w:r>
            <w:r>
              <w:rPr>
                <w:color w:val="0070C0"/>
                <w:sz w:val="22"/>
                <w:szCs w:val="22"/>
              </w:rPr>
              <w:t>12</w:t>
            </w:r>
            <w:r w:rsidR="004F269A">
              <w:rPr>
                <w:color w:val="0070C0"/>
                <w:sz w:val="22"/>
                <w:szCs w:val="22"/>
              </w:rPr>
              <w:t>0 годин</w:t>
            </w:r>
          </w:p>
        </w:tc>
      </w:tr>
      <w:tr w:rsidR="008D3514" w14:paraId="0DA3F0ED" w14:textId="77777777">
        <w:trPr>
          <w:trHeight w:hRule="exact" w:val="581"/>
          <w:jc w:val="center"/>
        </w:trPr>
        <w:tc>
          <w:tcPr>
            <w:tcW w:w="2698" w:type="dxa"/>
            <w:tcBorders>
              <w:top w:val="single" w:sz="4" w:space="0" w:color="auto"/>
            </w:tcBorders>
            <w:shd w:val="clear" w:color="auto" w:fill="FFFFFF"/>
            <w:vAlign w:val="bottom"/>
          </w:tcPr>
          <w:p w14:paraId="57A4020E" w14:textId="77777777" w:rsidR="008D3514" w:rsidRDefault="004F269A">
            <w:pPr>
              <w:pStyle w:val="ab"/>
              <w:ind w:firstLine="0"/>
              <w:rPr>
                <w:sz w:val="22"/>
                <w:szCs w:val="22"/>
              </w:rPr>
            </w:pPr>
            <w:r>
              <w:rPr>
                <w:b/>
                <w:bCs/>
                <w:i w:val="0"/>
                <w:iCs w:val="0"/>
                <w:color w:val="000000"/>
                <w:sz w:val="22"/>
                <w:szCs w:val="22"/>
              </w:rPr>
              <w:t>Семестровий контроль/ контрольні заходи</w:t>
            </w:r>
          </w:p>
        </w:tc>
        <w:tc>
          <w:tcPr>
            <w:tcW w:w="7517" w:type="dxa"/>
            <w:tcBorders>
              <w:top w:val="single" w:sz="4" w:space="0" w:color="auto"/>
              <w:left w:val="single" w:sz="4" w:space="0" w:color="auto"/>
            </w:tcBorders>
            <w:shd w:val="clear" w:color="auto" w:fill="FFFFFF"/>
            <w:vAlign w:val="center"/>
          </w:tcPr>
          <w:p w14:paraId="49EFBFF5" w14:textId="77777777" w:rsidR="008D3514" w:rsidRDefault="004F269A">
            <w:pPr>
              <w:pStyle w:val="ab"/>
              <w:ind w:firstLine="0"/>
              <w:rPr>
                <w:sz w:val="22"/>
                <w:szCs w:val="22"/>
              </w:rPr>
            </w:pPr>
            <w:r>
              <w:rPr>
                <w:color w:val="0070C0"/>
                <w:sz w:val="22"/>
                <w:szCs w:val="22"/>
              </w:rPr>
              <w:t>Залік, МКР</w:t>
            </w:r>
          </w:p>
        </w:tc>
      </w:tr>
      <w:tr w:rsidR="008D3514" w14:paraId="4B4986E9" w14:textId="77777777">
        <w:trPr>
          <w:trHeight w:hRule="exact" w:val="312"/>
          <w:jc w:val="center"/>
        </w:trPr>
        <w:tc>
          <w:tcPr>
            <w:tcW w:w="2698" w:type="dxa"/>
            <w:tcBorders>
              <w:top w:val="single" w:sz="4" w:space="0" w:color="auto"/>
            </w:tcBorders>
            <w:shd w:val="clear" w:color="auto" w:fill="DBE5F1"/>
            <w:vAlign w:val="bottom"/>
          </w:tcPr>
          <w:p w14:paraId="655E5C2F" w14:textId="77777777" w:rsidR="008D3514" w:rsidRDefault="004F269A">
            <w:pPr>
              <w:pStyle w:val="ab"/>
              <w:ind w:firstLine="0"/>
              <w:rPr>
                <w:sz w:val="22"/>
                <w:szCs w:val="22"/>
              </w:rPr>
            </w:pPr>
            <w:r>
              <w:rPr>
                <w:b/>
                <w:bCs/>
                <w:i w:val="0"/>
                <w:iCs w:val="0"/>
                <w:color w:val="000000"/>
                <w:sz w:val="22"/>
                <w:szCs w:val="22"/>
              </w:rPr>
              <w:t>Розклад занять</w:t>
            </w:r>
          </w:p>
        </w:tc>
        <w:tc>
          <w:tcPr>
            <w:tcW w:w="7517" w:type="dxa"/>
            <w:tcBorders>
              <w:top w:val="single" w:sz="4" w:space="0" w:color="auto"/>
              <w:left w:val="single" w:sz="4" w:space="0" w:color="auto"/>
            </w:tcBorders>
            <w:shd w:val="clear" w:color="auto" w:fill="DBE5F1"/>
            <w:vAlign w:val="bottom"/>
          </w:tcPr>
          <w:p w14:paraId="700357BB" w14:textId="77777777" w:rsidR="008D3514" w:rsidRDefault="004F269A">
            <w:pPr>
              <w:pStyle w:val="ab"/>
              <w:ind w:firstLine="0"/>
              <w:rPr>
                <w:sz w:val="22"/>
                <w:szCs w:val="22"/>
              </w:rPr>
            </w:pPr>
            <w:r>
              <w:rPr>
                <w:color w:val="0070C0"/>
                <w:sz w:val="22"/>
                <w:szCs w:val="22"/>
              </w:rPr>
              <w:t xml:space="preserve">Згідно розкладу на сайті </w:t>
            </w:r>
            <w:hyperlink r:id="rId9" w:history="1">
              <w:r>
                <w:rPr>
                  <w:color w:val="0070C0"/>
                  <w:sz w:val="22"/>
                  <w:szCs w:val="22"/>
                </w:rPr>
                <w:t>http://rozklad.kpi.ua/</w:t>
              </w:r>
            </w:hyperlink>
          </w:p>
        </w:tc>
      </w:tr>
      <w:tr w:rsidR="008D3514" w14:paraId="344A7C35" w14:textId="77777777">
        <w:trPr>
          <w:trHeight w:hRule="exact" w:val="312"/>
          <w:jc w:val="center"/>
        </w:trPr>
        <w:tc>
          <w:tcPr>
            <w:tcW w:w="2698" w:type="dxa"/>
            <w:tcBorders>
              <w:top w:val="single" w:sz="4" w:space="0" w:color="auto"/>
            </w:tcBorders>
            <w:shd w:val="clear" w:color="auto" w:fill="FFFFFF"/>
            <w:vAlign w:val="bottom"/>
          </w:tcPr>
          <w:p w14:paraId="5EC97AB9" w14:textId="77777777" w:rsidR="008D3514" w:rsidRDefault="004F269A">
            <w:pPr>
              <w:pStyle w:val="ab"/>
              <w:ind w:firstLine="0"/>
              <w:rPr>
                <w:sz w:val="22"/>
                <w:szCs w:val="22"/>
              </w:rPr>
            </w:pPr>
            <w:r>
              <w:rPr>
                <w:b/>
                <w:bCs/>
                <w:i w:val="0"/>
                <w:iCs w:val="0"/>
                <w:color w:val="000000"/>
                <w:sz w:val="22"/>
                <w:szCs w:val="22"/>
              </w:rPr>
              <w:t>Мова викладання</w:t>
            </w:r>
          </w:p>
        </w:tc>
        <w:tc>
          <w:tcPr>
            <w:tcW w:w="7517" w:type="dxa"/>
            <w:tcBorders>
              <w:top w:val="single" w:sz="4" w:space="0" w:color="auto"/>
              <w:left w:val="single" w:sz="4" w:space="0" w:color="auto"/>
            </w:tcBorders>
            <w:shd w:val="clear" w:color="auto" w:fill="FFFFFF"/>
            <w:vAlign w:val="bottom"/>
          </w:tcPr>
          <w:p w14:paraId="7276027D" w14:textId="77777777" w:rsidR="008D3514" w:rsidRDefault="004F269A">
            <w:pPr>
              <w:pStyle w:val="ab"/>
              <w:ind w:firstLine="0"/>
              <w:rPr>
                <w:sz w:val="22"/>
                <w:szCs w:val="22"/>
              </w:rPr>
            </w:pPr>
            <w:r>
              <w:rPr>
                <w:color w:val="0070C0"/>
                <w:sz w:val="22"/>
                <w:szCs w:val="22"/>
              </w:rPr>
              <w:t>Українська</w:t>
            </w:r>
          </w:p>
        </w:tc>
      </w:tr>
      <w:tr w:rsidR="008D3514" w14:paraId="35AEDF4C" w14:textId="77777777" w:rsidTr="00791309">
        <w:trPr>
          <w:trHeight w:hRule="exact" w:val="2143"/>
          <w:jc w:val="center"/>
        </w:trPr>
        <w:tc>
          <w:tcPr>
            <w:tcW w:w="2698" w:type="dxa"/>
            <w:tcBorders>
              <w:top w:val="single" w:sz="4" w:space="0" w:color="auto"/>
            </w:tcBorders>
            <w:shd w:val="clear" w:color="auto" w:fill="DBE5F1"/>
            <w:vAlign w:val="center"/>
          </w:tcPr>
          <w:p w14:paraId="288BCE67" w14:textId="77777777" w:rsidR="008D3514" w:rsidRDefault="004F269A">
            <w:pPr>
              <w:pStyle w:val="ab"/>
              <w:ind w:firstLine="0"/>
              <w:rPr>
                <w:sz w:val="22"/>
                <w:szCs w:val="22"/>
              </w:rPr>
            </w:pPr>
            <w:r>
              <w:rPr>
                <w:b/>
                <w:bCs/>
                <w:i w:val="0"/>
                <w:iCs w:val="0"/>
                <w:color w:val="000000"/>
                <w:sz w:val="22"/>
                <w:szCs w:val="22"/>
              </w:rPr>
              <w:t>Інформація про керівника курсу / викладачів</w:t>
            </w:r>
          </w:p>
        </w:tc>
        <w:tc>
          <w:tcPr>
            <w:tcW w:w="7517" w:type="dxa"/>
            <w:tcBorders>
              <w:top w:val="single" w:sz="4" w:space="0" w:color="auto"/>
              <w:left w:val="single" w:sz="4" w:space="0" w:color="auto"/>
            </w:tcBorders>
            <w:shd w:val="clear" w:color="auto" w:fill="DBE5F1"/>
            <w:vAlign w:val="bottom"/>
          </w:tcPr>
          <w:p w14:paraId="78E0E020" w14:textId="77777777" w:rsidR="00791309" w:rsidRPr="00791309" w:rsidRDefault="00791309" w:rsidP="005E7BD8">
            <w:pPr>
              <w:pStyle w:val="ab"/>
              <w:ind w:firstLine="0"/>
              <w:rPr>
                <w:color w:val="0070C0"/>
                <w:sz w:val="22"/>
                <w:szCs w:val="22"/>
              </w:rPr>
            </w:pPr>
            <w:r w:rsidRPr="00791309">
              <w:rPr>
                <w:b/>
                <w:bCs/>
                <w:color w:val="0070C0"/>
                <w:sz w:val="22"/>
                <w:szCs w:val="22"/>
                <w:u w:val="single"/>
              </w:rPr>
              <w:t xml:space="preserve">Лектор: </w:t>
            </w:r>
            <w:r w:rsidRPr="00791309">
              <w:rPr>
                <w:color w:val="0070C0"/>
                <w:sz w:val="22"/>
                <w:szCs w:val="22"/>
                <w:u w:val="single"/>
              </w:rPr>
              <w:t>д.мед.н</w:t>
            </w:r>
            <w:r w:rsidRPr="00791309">
              <w:rPr>
                <w:color w:val="0070C0"/>
                <w:sz w:val="22"/>
                <w:szCs w:val="22"/>
              </w:rPr>
              <w:t xml:space="preserve">., проф. Худецький Ігор Юліанович, </w:t>
            </w:r>
          </w:p>
          <w:p w14:paraId="660336FD" w14:textId="77777777" w:rsidR="00791309" w:rsidRPr="00791309" w:rsidRDefault="00791309" w:rsidP="00791309">
            <w:pPr>
              <w:pStyle w:val="ab"/>
              <w:rPr>
                <w:color w:val="0070C0"/>
                <w:sz w:val="22"/>
                <w:szCs w:val="22"/>
              </w:rPr>
            </w:pPr>
            <w:r w:rsidRPr="00791309">
              <w:rPr>
                <w:color w:val="0070C0"/>
                <w:sz w:val="22"/>
                <w:szCs w:val="22"/>
              </w:rPr>
              <w:t>igorkhudetskyy@gmail.com</w:t>
            </w:r>
          </w:p>
          <w:p w14:paraId="2461826B" w14:textId="77777777" w:rsidR="00791309" w:rsidRPr="00791309" w:rsidRDefault="00791309" w:rsidP="00791309">
            <w:pPr>
              <w:pStyle w:val="ab"/>
              <w:rPr>
                <w:color w:val="0070C0"/>
                <w:sz w:val="22"/>
                <w:szCs w:val="22"/>
              </w:rPr>
            </w:pPr>
            <w:r w:rsidRPr="00791309">
              <w:rPr>
                <w:color w:val="0070C0"/>
                <w:sz w:val="22"/>
                <w:szCs w:val="22"/>
              </w:rPr>
              <w:t>0672830011</w:t>
            </w:r>
          </w:p>
          <w:p w14:paraId="4BD51C09" w14:textId="77777777" w:rsidR="00791309" w:rsidRPr="00791309" w:rsidRDefault="00791309" w:rsidP="005E7BD8">
            <w:pPr>
              <w:pStyle w:val="ab"/>
              <w:ind w:firstLine="0"/>
              <w:rPr>
                <w:b/>
                <w:bCs/>
                <w:color w:val="0070C0"/>
                <w:sz w:val="22"/>
                <w:szCs w:val="22"/>
                <w:u w:val="single"/>
              </w:rPr>
            </w:pPr>
            <w:r w:rsidRPr="00791309">
              <w:rPr>
                <w:b/>
                <w:bCs/>
                <w:color w:val="0070C0"/>
                <w:sz w:val="22"/>
                <w:szCs w:val="22"/>
                <w:u w:val="single"/>
              </w:rPr>
              <w:t xml:space="preserve">Практичні / Семінарські:  </w:t>
            </w:r>
          </w:p>
          <w:p w14:paraId="49A164F4" w14:textId="77777777" w:rsidR="00791309" w:rsidRPr="00791309" w:rsidRDefault="00791309" w:rsidP="00791309">
            <w:pPr>
              <w:pStyle w:val="ab"/>
              <w:rPr>
                <w:color w:val="0070C0"/>
                <w:sz w:val="22"/>
                <w:szCs w:val="22"/>
              </w:rPr>
            </w:pPr>
            <w:r w:rsidRPr="00791309">
              <w:rPr>
                <w:color w:val="0070C0"/>
                <w:sz w:val="22"/>
                <w:szCs w:val="22"/>
              </w:rPr>
              <w:t>доцент кафедри Біобезпеки і здоров’я людини, к.т.н., доцент Антонова-Рафі Юлія Валеріївна</w:t>
            </w:r>
          </w:p>
          <w:p w14:paraId="4FAABCC1" w14:textId="2FF4C4D5" w:rsidR="00791309" w:rsidRPr="00791309" w:rsidRDefault="000D465B" w:rsidP="000D465B">
            <w:pPr>
              <w:pStyle w:val="ab"/>
              <w:ind w:firstLine="0"/>
              <w:rPr>
                <w:color w:val="0070C0"/>
                <w:sz w:val="22"/>
                <w:szCs w:val="22"/>
              </w:rPr>
            </w:pPr>
            <w:r w:rsidRPr="005E7BD8">
              <w:rPr>
                <w:color w:val="0070C0"/>
                <w:sz w:val="22"/>
                <w:szCs w:val="22"/>
              </w:rPr>
              <w:t xml:space="preserve">     </w:t>
            </w:r>
            <w:r w:rsidR="00791309" w:rsidRPr="00791309">
              <w:rPr>
                <w:color w:val="0070C0"/>
                <w:sz w:val="22"/>
                <w:szCs w:val="22"/>
              </w:rPr>
              <w:t>antonova-rafi@ukr.net</w:t>
            </w:r>
          </w:p>
          <w:p w14:paraId="5A4F77AC" w14:textId="73D43B53" w:rsidR="008D3514" w:rsidRDefault="000D465B" w:rsidP="00791309">
            <w:pPr>
              <w:pStyle w:val="ab"/>
              <w:tabs>
                <w:tab w:val="left" w:pos="2222"/>
              </w:tabs>
              <w:ind w:firstLine="0"/>
              <w:rPr>
                <w:sz w:val="22"/>
                <w:szCs w:val="22"/>
              </w:rPr>
            </w:pPr>
            <w:r>
              <w:rPr>
                <w:color w:val="0070C0"/>
                <w:sz w:val="22"/>
                <w:szCs w:val="22"/>
                <w:lang w:val="ru-RU"/>
              </w:rPr>
              <w:t xml:space="preserve">    </w:t>
            </w:r>
            <w:r w:rsidR="00791309" w:rsidRPr="00791309">
              <w:rPr>
                <w:color w:val="0070C0"/>
                <w:sz w:val="22"/>
                <w:szCs w:val="22"/>
              </w:rPr>
              <w:t>0675063994</w:t>
            </w:r>
            <w:r w:rsidR="004F269A">
              <w:rPr>
                <w:sz w:val="22"/>
                <w:szCs w:val="22"/>
              </w:rPr>
              <w:t>.</w:t>
            </w:r>
          </w:p>
        </w:tc>
      </w:tr>
      <w:tr w:rsidR="008D3514" w14:paraId="5625F6F8" w14:textId="77777777">
        <w:trPr>
          <w:trHeight w:hRule="exact" w:val="586"/>
          <w:jc w:val="center"/>
        </w:trPr>
        <w:tc>
          <w:tcPr>
            <w:tcW w:w="2698" w:type="dxa"/>
            <w:tcBorders>
              <w:top w:val="single" w:sz="4" w:space="0" w:color="auto"/>
              <w:bottom w:val="single" w:sz="4" w:space="0" w:color="auto"/>
            </w:tcBorders>
            <w:shd w:val="clear" w:color="auto" w:fill="FFFFFF"/>
            <w:vAlign w:val="center"/>
          </w:tcPr>
          <w:p w14:paraId="10B929F9" w14:textId="77777777" w:rsidR="008D3514" w:rsidRDefault="004F269A">
            <w:pPr>
              <w:pStyle w:val="ab"/>
              <w:ind w:firstLine="0"/>
              <w:rPr>
                <w:sz w:val="22"/>
                <w:szCs w:val="22"/>
              </w:rPr>
            </w:pPr>
            <w:r>
              <w:rPr>
                <w:b/>
                <w:bCs/>
                <w:i w:val="0"/>
                <w:iCs w:val="0"/>
                <w:color w:val="000000"/>
                <w:sz w:val="22"/>
                <w:szCs w:val="22"/>
              </w:rPr>
              <w:t>Розміщення курсу</w:t>
            </w:r>
          </w:p>
        </w:tc>
        <w:tc>
          <w:tcPr>
            <w:tcW w:w="7517" w:type="dxa"/>
            <w:tcBorders>
              <w:top w:val="single" w:sz="4" w:space="0" w:color="auto"/>
              <w:left w:val="single" w:sz="4" w:space="0" w:color="auto"/>
              <w:bottom w:val="single" w:sz="4" w:space="0" w:color="auto"/>
            </w:tcBorders>
            <w:shd w:val="clear" w:color="auto" w:fill="FFFFFF"/>
            <w:vAlign w:val="bottom"/>
          </w:tcPr>
          <w:p w14:paraId="2A8BF440" w14:textId="1533B4CA" w:rsidR="008D3514" w:rsidRPr="00791309" w:rsidRDefault="004F269A">
            <w:pPr>
              <w:pStyle w:val="ab"/>
              <w:ind w:firstLine="0"/>
              <w:rPr>
                <w:sz w:val="22"/>
                <w:szCs w:val="22"/>
              </w:rPr>
            </w:pPr>
            <w:r w:rsidRPr="00791309">
              <w:rPr>
                <w:color w:val="0070C0"/>
                <w:sz w:val="22"/>
                <w:szCs w:val="22"/>
              </w:rPr>
              <w:t xml:space="preserve">Платформа «Сікорський» </w:t>
            </w:r>
            <w:r w:rsidR="00791309" w:rsidRPr="00791309">
              <w:rPr>
                <w:color w:val="0070C0"/>
                <w:sz w:val="22"/>
                <w:szCs w:val="22"/>
              </w:rPr>
              <w:t>https://do.ipo.kpi.ua/course/view.php?id=2234</w:t>
            </w:r>
          </w:p>
        </w:tc>
      </w:tr>
    </w:tbl>
    <w:p w14:paraId="281C697F" w14:textId="77777777" w:rsidR="005E7BD8" w:rsidRPr="005E7BD8" w:rsidRDefault="005E7BD8" w:rsidP="005E7BD8">
      <w:pPr>
        <w:keepNext/>
        <w:widowControl/>
        <w:shd w:val="clear" w:color="auto" w:fill="BFBFBF"/>
        <w:tabs>
          <w:tab w:val="left" w:pos="284"/>
        </w:tabs>
        <w:spacing w:before="120" w:after="120"/>
        <w:jc w:val="center"/>
        <w:outlineLvl w:val="0"/>
        <w:rPr>
          <w:rFonts w:ascii="Calibri" w:eastAsia="Calibri" w:hAnsi="Calibri" w:cs="Times New Roman"/>
          <w:b/>
          <w:color w:val="002060"/>
          <w:lang w:eastAsia="en-US" w:bidi="ar-SA"/>
        </w:rPr>
      </w:pPr>
      <w:r w:rsidRPr="005E7BD8">
        <w:rPr>
          <w:rFonts w:ascii="Calibri" w:eastAsia="Calibri" w:hAnsi="Calibri" w:cs="Times New Roman"/>
          <w:b/>
          <w:color w:val="002060"/>
          <w:lang w:eastAsia="en-US" w:bidi="ar-SA"/>
        </w:rPr>
        <w:t>Розподіл годин</w:t>
      </w:r>
    </w:p>
    <w:tbl>
      <w:tblPr>
        <w:tblStyle w:val="-2111"/>
        <w:tblW w:w="10206" w:type="dxa"/>
        <w:tblInd w:w="108" w:type="dxa"/>
        <w:tblLook w:val="04A0" w:firstRow="1" w:lastRow="0" w:firstColumn="1" w:lastColumn="0" w:noHBand="0" w:noVBand="1"/>
      </w:tblPr>
      <w:tblGrid>
        <w:gridCol w:w="2623"/>
        <w:gridCol w:w="1867"/>
        <w:gridCol w:w="1801"/>
        <w:gridCol w:w="1471"/>
        <w:gridCol w:w="2444"/>
      </w:tblGrid>
      <w:tr w:rsidR="005E7BD8" w:rsidRPr="005E7BD8" w14:paraId="5DD94C5E" w14:textId="77777777" w:rsidTr="005E7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Align w:val="center"/>
          </w:tcPr>
          <w:p w14:paraId="6507E987" w14:textId="77777777" w:rsidR="005E7BD8" w:rsidRPr="005E7BD8" w:rsidRDefault="005E7BD8" w:rsidP="005E7BD8">
            <w:pPr>
              <w:spacing w:before="20" w:after="20"/>
              <w:rPr>
                <w:color w:val="auto"/>
                <w:sz w:val="22"/>
                <w:szCs w:val="22"/>
                <w:lang w:eastAsia="en-US"/>
              </w:rPr>
            </w:pPr>
            <w:r w:rsidRPr="005E7BD8">
              <w:rPr>
                <w:color w:val="auto"/>
                <w:sz w:val="22"/>
                <w:szCs w:val="22"/>
                <w:lang w:eastAsia="en-US"/>
              </w:rPr>
              <w:t>Семестр</w:t>
            </w:r>
          </w:p>
        </w:tc>
        <w:tc>
          <w:tcPr>
            <w:tcW w:w="1879" w:type="dxa"/>
            <w:vAlign w:val="center"/>
          </w:tcPr>
          <w:p w14:paraId="7B96C950" w14:textId="77777777" w:rsidR="005E7BD8" w:rsidRPr="005E7BD8" w:rsidRDefault="005E7BD8" w:rsidP="005E7BD8">
            <w:pPr>
              <w:spacing w:before="20" w:after="20"/>
              <w:cnfStyle w:val="100000000000" w:firstRow="1" w:lastRow="0" w:firstColumn="0" w:lastColumn="0" w:oddVBand="0" w:evenVBand="0" w:oddHBand="0" w:evenHBand="0" w:firstRowFirstColumn="0" w:firstRowLastColumn="0" w:lastRowFirstColumn="0" w:lastRowLastColumn="0"/>
              <w:rPr>
                <w:color w:val="auto"/>
                <w:sz w:val="22"/>
                <w:szCs w:val="22"/>
                <w:lang w:eastAsia="en-US"/>
              </w:rPr>
            </w:pPr>
            <w:r w:rsidRPr="005E7BD8">
              <w:rPr>
                <w:color w:val="auto"/>
                <w:sz w:val="22"/>
                <w:szCs w:val="22"/>
                <w:lang w:eastAsia="en-US"/>
              </w:rPr>
              <w:t>Лекції</w:t>
            </w:r>
          </w:p>
        </w:tc>
        <w:tc>
          <w:tcPr>
            <w:tcW w:w="1807" w:type="dxa"/>
            <w:vAlign w:val="center"/>
          </w:tcPr>
          <w:p w14:paraId="62B60A21" w14:textId="77777777" w:rsidR="005E7BD8" w:rsidRPr="005E7BD8" w:rsidRDefault="005E7BD8" w:rsidP="005E7BD8">
            <w:pPr>
              <w:spacing w:before="20" w:after="20"/>
              <w:cnfStyle w:val="100000000000" w:firstRow="1" w:lastRow="0" w:firstColumn="0" w:lastColumn="0" w:oddVBand="0" w:evenVBand="0" w:oddHBand="0" w:evenHBand="0" w:firstRowFirstColumn="0" w:firstRowLastColumn="0" w:lastRowFirstColumn="0" w:lastRowLastColumn="0"/>
              <w:rPr>
                <w:color w:val="auto"/>
                <w:sz w:val="22"/>
                <w:szCs w:val="22"/>
                <w:lang w:eastAsia="en-US"/>
              </w:rPr>
            </w:pPr>
            <w:r w:rsidRPr="005E7BD8">
              <w:rPr>
                <w:color w:val="auto"/>
                <w:sz w:val="22"/>
                <w:szCs w:val="22"/>
                <w:lang w:eastAsia="en-US"/>
              </w:rPr>
              <w:t>Практичні</w:t>
            </w:r>
          </w:p>
        </w:tc>
        <w:tc>
          <w:tcPr>
            <w:tcW w:w="1422" w:type="dxa"/>
            <w:vAlign w:val="center"/>
          </w:tcPr>
          <w:p w14:paraId="7CAF8ECB" w14:textId="77777777" w:rsidR="005E7BD8" w:rsidRPr="005E7BD8" w:rsidRDefault="005E7BD8" w:rsidP="005E7BD8">
            <w:pPr>
              <w:spacing w:before="20" w:after="20"/>
              <w:cnfStyle w:val="100000000000" w:firstRow="1" w:lastRow="0" w:firstColumn="0" w:lastColumn="0" w:oddVBand="0" w:evenVBand="0" w:oddHBand="0" w:evenHBand="0" w:firstRowFirstColumn="0" w:firstRowLastColumn="0" w:lastRowFirstColumn="0" w:lastRowLastColumn="0"/>
              <w:rPr>
                <w:color w:val="auto"/>
                <w:sz w:val="22"/>
                <w:szCs w:val="22"/>
                <w:lang w:eastAsia="en-US"/>
              </w:rPr>
            </w:pPr>
            <w:r w:rsidRPr="005E7BD8">
              <w:rPr>
                <w:color w:val="auto"/>
                <w:sz w:val="22"/>
                <w:szCs w:val="22"/>
                <w:lang w:eastAsia="en-US"/>
              </w:rPr>
              <w:t>Лабораторні</w:t>
            </w:r>
          </w:p>
        </w:tc>
        <w:tc>
          <w:tcPr>
            <w:tcW w:w="2457" w:type="dxa"/>
            <w:vAlign w:val="center"/>
          </w:tcPr>
          <w:p w14:paraId="7605F6C8" w14:textId="77777777" w:rsidR="005E7BD8" w:rsidRPr="005E7BD8" w:rsidRDefault="005E7BD8" w:rsidP="005E7BD8">
            <w:pPr>
              <w:spacing w:before="20" w:after="20"/>
              <w:cnfStyle w:val="100000000000" w:firstRow="1" w:lastRow="0" w:firstColumn="0" w:lastColumn="0" w:oddVBand="0" w:evenVBand="0" w:oddHBand="0" w:evenHBand="0" w:firstRowFirstColumn="0" w:firstRowLastColumn="0" w:lastRowFirstColumn="0" w:lastRowLastColumn="0"/>
              <w:rPr>
                <w:color w:val="auto"/>
                <w:sz w:val="22"/>
                <w:szCs w:val="22"/>
                <w:lang w:eastAsia="en-US"/>
              </w:rPr>
            </w:pPr>
            <w:r w:rsidRPr="005E7BD8">
              <w:rPr>
                <w:color w:val="auto"/>
                <w:sz w:val="22"/>
                <w:szCs w:val="22"/>
                <w:lang w:eastAsia="en-US"/>
              </w:rPr>
              <w:t>Самостійна робота</w:t>
            </w:r>
          </w:p>
        </w:tc>
      </w:tr>
      <w:tr w:rsidR="005E7BD8" w:rsidRPr="005E7BD8" w14:paraId="5C96D13C" w14:textId="77777777" w:rsidTr="005E7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Align w:val="center"/>
          </w:tcPr>
          <w:p w14:paraId="745399C5" w14:textId="77777777" w:rsidR="005E7BD8" w:rsidRPr="005E7BD8" w:rsidRDefault="005E7BD8" w:rsidP="005E7BD8">
            <w:pPr>
              <w:spacing w:before="20" w:after="20"/>
              <w:rPr>
                <w:color w:val="auto"/>
                <w:sz w:val="22"/>
                <w:szCs w:val="22"/>
                <w:lang w:eastAsia="en-US"/>
              </w:rPr>
            </w:pPr>
            <w:r w:rsidRPr="005E7BD8">
              <w:rPr>
                <w:color w:val="0070C0"/>
                <w:sz w:val="22"/>
                <w:szCs w:val="22"/>
                <w:lang w:eastAsia="en-US"/>
              </w:rPr>
              <w:t>осінній семестр</w:t>
            </w:r>
          </w:p>
        </w:tc>
        <w:tc>
          <w:tcPr>
            <w:tcW w:w="1879" w:type="dxa"/>
            <w:vAlign w:val="center"/>
          </w:tcPr>
          <w:p w14:paraId="463F22C9" w14:textId="183B3125" w:rsidR="005E7BD8" w:rsidRPr="005E7BD8" w:rsidRDefault="005E7BD8" w:rsidP="005E7BD8">
            <w:pPr>
              <w:spacing w:before="20" w:after="20"/>
              <w:cnfStyle w:val="000000100000" w:firstRow="0" w:lastRow="0" w:firstColumn="0" w:lastColumn="0" w:oddVBand="0" w:evenVBand="0" w:oddHBand="1" w:evenHBand="0" w:firstRowFirstColumn="0" w:firstRowLastColumn="0" w:lastRowFirstColumn="0" w:lastRowLastColumn="0"/>
              <w:rPr>
                <w:color w:val="0070C0"/>
                <w:sz w:val="22"/>
                <w:szCs w:val="22"/>
                <w:lang w:eastAsia="en-US"/>
              </w:rPr>
            </w:pPr>
            <w:r>
              <w:rPr>
                <w:color w:val="0070C0"/>
                <w:sz w:val="22"/>
                <w:szCs w:val="22"/>
                <w:lang w:eastAsia="en-US"/>
              </w:rPr>
              <w:t>9</w:t>
            </w:r>
          </w:p>
        </w:tc>
        <w:tc>
          <w:tcPr>
            <w:tcW w:w="1807" w:type="dxa"/>
            <w:vAlign w:val="center"/>
          </w:tcPr>
          <w:p w14:paraId="7F265B8C" w14:textId="2D861EBC" w:rsidR="005E7BD8" w:rsidRPr="005E7BD8" w:rsidRDefault="005E7BD8" w:rsidP="005E7BD8">
            <w:pPr>
              <w:spacing w:before="20" w:after="20"/>
              <w:cnfStyle w:val="000000100000" w:firstRow="0" w:lastRow="0" w:firstColumn="0" w:lastColumn="0" w:oddVBand="0" w:evenVBand="0" w:oddHBand="1" w:evenHBand="0" w:firstRowFirstColumn="0" w:firstRowLastColumn="0" w:lastRowFirstColumn="0" w:lastRowLastColumn="0"/>
              <w:rPr>
                <w:color w:val="0070C0"/>
                <w:sz w:val="22"/>
                <w:szCs w:val="22"/>
                <w:lang w:eastAsia="en-US"/>
              </w:rPr>
            </w:pPr>
            <w:r>
              <w:rPr>
                <w:color w:val="0070C0"/>
                <w:sz w:val="22"/>
                <w:szCs w:val="22"/>
                <w:lang w:eastAsia="en-US"/>
              </w:rPr>
              <w:t>18</w:t>
            </w:r>
          </w:p>
        </w:tc>
        <w:tc>
          <w:tcPr>
            <w:tcW w:w="1422" w:type="dxa"/>
            <w:vAlign w:val="center"/>
          </w:tcPr>
          <w:p w14:paraId="7D930497" w14:textId="30209CA0" w:rsidR="005E7BD8" w:rsidRPr="005E7BD8" w:rsidRDefault="005E7BD8" w:rsidP="005E7BD8">
            <w:pPr>
              <w:spacing w:before="20" w:after="20"/>
              <w:cnfStyle w:val="000000100000" w:firstRow="0" w:lastRow="0" w:firstColumn="0" w:lastColumn="0" w:oddVBand="0" w:evenVBand="0" w:oddHBand="1" w:evenHBand="0" w:firstRowFirstColumn="0" w:firstRowLastColumn="0" w:lastRowFirstColumn="0" w:lastRowLastColumn="0"/>
              <w:rPr>
                <w:color w:val="0070C0"/>
                <w:sz w:val="22"/>
                <w:szCs w:val="22"/>
                <w:lang w:eastAsia="en-US"/>
              </w:rPr>
            </w:pPr>
          </w:p>
        </w:tc>
        <w:tc>
          <w:tcPr>
            <w:tcW w:w="2457" w:type="dxa"/>
            <w:vAlign w:val="center"/>
          </w:tcPr>
          <w:p w14:paraId="0C240314" w14:textId="2FFE54A7" w:rsidR="005E7BD8" w:rsidRPr="005E7BD8" w:rsidRDefault="005E7BD8" w:rsidP="005E7BD8">
            <w:pPr>
              <w:spacing w:before="20" w:after="20"/>
              <w:cnfStyle w:val="000000100000" w:firstRow="0" w:lastRow="0" w:firstColumn="0" w:lastColumn="0" w:oddVBand="0" w:evenVBand="0" w:oddHBand="1" w:evenHBand="0" w:firstRowFirstColumn="0" w:firstRowLastColumn="0" w:lastRowFirstColumn="0" w:lastRowLastColumn="0"/>
              <w:rPr>
                <w:color w:val="0070C0"/>
                <w:sz w:val="22"/>
                <w:szCs w:val="22"/>
                <w:lang w:eastAsia="en-US"/>
              </w:rPr>
            </w:pPr>
            <w:r>
              <w:rPr>
                <w:color w:val="0070C0"/>
                <w:sz w:val="22"/>
                <w:szCs w:val="22"/>
                <w:lang w:eastAsia="en-US"/>
              </w:rPr>
              <w:t>3</w:t>
            </w:r>
            <w:r w:rsidRPr="005E7BD8">
              <w:rPr>
                <w:color w:val="0070C0"/>
                <w:sz w:val="22"/>
                <w:szCs w:val="22"/>
                <w:lang w:eastAsia="en-US"/>
              </w:rPr>
              <w:t>3</w:t>
            </w:r>
          </w:p>
        </w:tc>
      </w:tr>
      <w:tr w:rsidR="005E7BD8" w:rsidRPr="005E7BD8" w14:paraId="064B0B1F" w14:textId="77777777" w:rsidTr="00C64699">
        <w:tc>
          <w:tcPr>
            <w:cnfStyle w:val="001000000000" w:firstRow="0" w:lastRow="0" w:firstColumn="1" w:lastColumn="0" w:oddVBand="0" w:evenVBand="0" w:oddHBand="0" w:evenHBand="0" w:firstRowFirstColumn="0" w:firstRowLastColumn="0" w:lastRowFirstColumn="0" w:lastRowLastColumn="0"/>
            <w:tcW w:w="2641" w:type="dxa"/>
            <w:vAlign w:val="center"/>
          </w:tcPr>
          <w:p w14:paraId="20E5C2C4" w14:textId="77777777" w:rsidR="005E7BD8" w:rsidRPr="005E7BD8" w:rsidRDefault="005E7BD8" w:rsidP="005E7BD8">
            <w:pPr>
              <w:spacing w:before="20" w:after="20"/>
              <w:rPr>
                <w:color w:val="auto"/>
                <w:sz w:val="22"/>
                <w:szCs w:val="22"/>
                <w:lang w:eastAsia="en-US"/>
              </w:rPr>
            </w:pPr>
            <w:r w:rsidRPr="005E7BD8">
              <w:rPr>
                <w:color w:val="0070C0"/>
                <w:sz w:val="22"/>
                <w:szCs w:val="22"/>
                <w:lang w:eastAsia="en-US"/>
              </w:rPr>
              <w:t>весняний семестр</w:t>
            </w:r>
          </w:p>
        </w:tc>
        <w:tc>
          <w:tcPr>
            <w:tcW w:w="1879" w:type="dxa"/>
            <w:vAlign w:val="center"/>
          </w:tcPr>
          <w:p w14:paraId="296D961F" w14:textId="7AB8304A" w:rsidR="005E7BD8" w:rsidRPr="005E7BD8" w:rsidRDefault="005E7BD8" w:rsidP="005E7BD8">
            <w:pPr>
              <w:spacing w:before="20" w:after="20"/>
              <w:cnfStyle w:val="000000000000" w:firstRow="0" w:lastRow="0" w:firstColumn="0" w:lastColumn="0" w:oddVBand="0" w:evenVBand="0" w:oddHBand="0" w:evenHBand="0" w:firstRowFirstColumn="0" w:firstRowLastColumn="0" w:lastRowFirstColumn="0" w:lastRowLastColumn="0"/>
              <w:rPr>
                <w:color w:val="0070C0"/>
                <w:sz w:val="22"/>
                <w:szCs w:val="22"/>
                <w:lang w:eastAsia="en-US"/>
              </w:rPr>
            </w:pPr>
          </w:p>
        </w:tc>
        <w:tc>
          <w:tcPr>
            <w:tcW w:w="1807" w:type="dxa"/>
            <w:vAlign w:val="center"/>
          </w:tcPr>
          <w:p w14:paraId="6C24F096" w14:textId="739980FE" w:rsidR="005E7BD8" w:rsidRPr="005E7BD8" w:rsidRDefault="00114514" w:rsidP="005E7BD8">
            <w:pPr>
              <w:spacing w:before="20" w:after="20"/>
              <w:cnfStyle w:val="000000000000" w:firstRow="0" w:lastRow="0" w:firstColumn="0" w:lastColumn="0" w:oddVBand="0" w:evenVBand="0" w:oddHBand="0" w:evenHBand="0" w:firstRowFirstColumn="0" w:firstRowLastColumn="0" w:lastRowFirstColumn="0" w:lastRowLastColumn="0"/>
              <w:rPr>
                <w:color w:val="0070C0"/>
                <w:sz w:val="22"/>
                <w:szCs w:val="22"/>
                <w:lang w:eastAsia="en-US"/>
              </w:rPr>
            </w:pPr>
            <w:r>
              <w:rPr>
                <w:color w:val="0070C0"/>
                <w:sz w:val="22"/>
                <w:szCs w:val="22"/>
                <w:lang w:eastAsia="en-US"/>
              </w:rPr>
              <w:t>18</w:t>
            </w:r>
          </w:p>
        </w:tc>
        <w:tc>
          <w:tcPr>
            <w:tcW w:w="1422" w:type="dxa"/>
            <w:vAlign w:val="center"/>
          </w:tcPr>
          <w:p w14:paraId="602E95B7" w14:textId="250C2CEF" w:rsidR="005E7BD8" w:rsidRPr="005E7BD8" w:rsidRDefault="005E7BD8" w:rsidP="005E7BD8">
            <w:pPr>
              <w:spacing w:before="20" w:after="20"/>
              <w:cnfStyle w:val="000000000000" w:firstRow="0" w:lastRow="0" w:firstColumn="0" w:lastColumn="0" w:oddVBand="0" w:evenVBand="0" w:oddHBand="0" w:evenHBand="0" w:firstRowFirstColumn="0" w:firstRowLastColumn="0" w:lastRowFirstColumn="0" w:lastRowLastColumn="0"/>
              <w:rPr>
                <w:color w:val="0070C0"/>
                <w:sz w:val="22"/>
                <w:szCs w:val="22"/>
                <w:lang w:eastAsia="en-US"/>
              </w:rPr>
            </w:pPr>
          </w:p>
        </w:tc>
        <w:tc>
          <w:tcPr>
            <w:tcW w:w="2457" w:type="dxa"/>
            <w:vAlign w:val="center"/>
          </w:tcPr>
          <w:p w14:paraId="7632649E" w14:textId="3472AEDB" w:rsidR="005E7BD8" w:rsidRPr="005E7BD8" w:rsidRDefault="00114514" w:rsidP="005E7BD8">
            <w:pPr>
              <w:spacing w:before="20" w:after="20"/>
              <w:cnfStyle w:val="000000000000" w:firstRow="0" w:lastRow="0" w:firstColumn="0" w:lastColumn="0" w:oddVBand="0" w:evenVBand="0" w:oddHBand="0" w:evenHBand="0" w:firstRowFirstColumn="0" w:firstRowLastColumn="0" w:lastRowFirstColumn="0" w:lastRowLastColumn="0"/>
              <w:rPr>
                <w:color w:val="0070C0"/>
                <w:sz w:val="22"/>
                <w:szCs w:val="22"/>
                <w:lang w:eastAsia="en-US"/>
              </w:rPr>
            </w:pPr>
            <w:r>
              <w:rPr>
                <w:color w:val="0070C0"/>
                <w:sz w:val="22"/>
                <w:szCs w:val="22"/>
                <w:lang w:eastAsia="en-US"/>
              </w:rPr>
              <w:t>42</w:t>
            </w:r>
          </w:p>
        </w:tc>
      </w:tr>
    </w:tbl>
    <w:p w14:paraId="0C47C5F1" w14:textId="77777777" w:rsidR="008D3514" w:rsidRDefault="008D3514">
      <w:pPr>
        <w:spacing w:after="419" w:line="1" w:lineRule="exact"/>
      </w:pPr>
    </w:p>
    <w:p w14:paraId="38816A58" w14:textId="77777777" w:rsidR="008D3514" w:rsidRDefault="004F269A">
      <w:pPr>
        <w:pStyle w:val="1"/>
        <w:pBdr>
          <w:top w:val="single" w:sz="4" w:space="3" w:color="BFBFBF"/>
          <w:left w:val="single" w:sz="4" w:space="0" w:color="BFBFBF"/>
          <w:bottom w:val="single" w:sz="4" w:space="3" w:color="BFBFBF"/>
          <w:right w:val="single" w:sz="4" w:space="0" w:color="BFBFBF"/>
        </w:pBdr>
        <w:shd w:val="clear" w:color="auto" w:fill="BFBFBF"/>
        <w:spacing w:line="271" w:lineRule="auto"/>
        <w:ind w:firstLine="0"/>
        <w:jc w:val="center"/>
      </w:pPr>
      <w:r>
        <w:rPr>
          <w:b/>
          <w:bCs/>
          <w:i w:val="0"/>
          <w:iCs w:val="0"/>
          <w:color w:val="002060"/>
        </w:rPr>
        <w:t>Програма навчальної дисципліни</w:t>
      </w:r>
    </w:p>
    <w:p w14:paraId="57D989DC" w14:textId="77777777" w:rsidR="008D3514" w:rsidRDefault="004F269A">
      <w:pPr>
        <w:pStyle w:val="1"/>
        <w:numPr>
          <w:ilvl w:val="0"/>
          <w:numId w:val="1"/>
        </w:numPr>
        <w:tabs>
          <w:tab w:val="left" w:pos="735"/>
        </w:tabs>
        <w:spacing w:after="60" w:line="271" w:lineRule="auto"/>
        <w:ind w:firstLine="380"/>
        <w:jc w:val="both"/>
      </w:pPr>
      <w:bookmarkStart w:id="3" w:name="bookmark6"/>
      <w:bookmarkEnd w:id="3"/>
      <w:r>
        <w:rPr>
          <w:b/>
          <w:bCs/>
          <w:i w:val="0"/>
          <w:iCs w:val="0"/>
          <w:color w:val="002060"/>
        </w:rPr>
        <w:t>Опис навчальної дисципліни, її мета, предмет вивчання та результати навчання</w:t>
      </w:r>
    </w:p>
    <w:p w14:paraId="55DF3628" w14:textId="77777777" w:rsidR="00114514" w:rsidRPr="00114514" w:rsidRDefault="00114514" w:rsidP="00114514">
      <w:pPr>
        <w:pStyle w:val="Default"/>
        <w:ind w:firstLine="380"/>
        <w:jc w:val="both"/>
        <w:rPr>
          <w:rFonts w:ascii="Cambria" w:hAnsi="Cambria"/>
          <w:color w:val="2F5496" w:themeColor="accent1" w:themeShade="BF"/>
        </w:rPr>
      </w:pPr>
      <w:r>
        <w:t xml:space="preserve"> </w:t>
      </w:r>
      <w:r w:rsidRPr="00A50BF5">
        <w:rPr>
          <w:rFonts w:ascii="Cambria" w:hAnsi="Cambria"/>
          <w:color w:val="2F5496" w:themeColor="accent1" w:themeShade="BF"/>
        </w:rPr>
        <w:t>Дисципліна «</w:t>
      </w:r>
      <w:r w:rsidRPr="00A50BF5">
        <w:rPr>
          <w:rFonts w:ascii="Cambria" w:hAnsi="Cambria"/>
          <w:b/>
          <w:bCs/>
          <w:color w:val="2F5496" w:themeColor="accent1" w:themeShade="BF"/>
        </w:rPr>
        <w:t xml:space="preserve">Наукова робота за темою магістерської дисертації» </w:t>
      </w:r>
      <w:r w:rsidRPr="00A50BF5">
        <w:rPr>
          <w:rFonts w:ascii="Cambria" w:hAnsi="Cambria"/>
          <w:color w:val="2F5496" w:themeColor="accent1" w:themeShade="BF"/>
        </w:rPr>
        <w:t xml:space="preserve">спрямована на формування у студентів: вмінь здійснювати пошук, аналіз і синтез інформації з різних джерел для встановлення причинно-наслідкових зв’язки у живому організмі, подіями та явищами; формулювати мету, завдання дослідження, володіти навичками збору первинного матеріалу, дотримуватися процедури дослідження; презентувати результати власних досліджень усно/письмово для фахівців і нефахівців, оперувати категоріями, поняттями і фактами під час методологічного обґрунтування дослідницьких програм і проектів, процедур і технік; проводити аналіз результатів наукових досліджень; формувати висновки та пропозиції; оформляти результати дослідження у вигляді наукових тез, доповідей, статей. В дисципліні розглядається понятійний апарат науки, знайомить з методами і методиками </w:t>
      </w:r>
      <w:r w:rsidRPr="00A50BF5">
        <w:rPr>
          <w:rFonts w:ascii="Cambria" w:hAnsi="Cambria"/>
          <w:color w:val="2F5496" w:themeColor="accent1" w:themeShade="BF"/>
          <w:lang w:val="ru-RU"/>
        </w:rPr>
        <w:t xml:space="preserve"> </w:t>
      </w:r>
      <w:r w:rsidRPr="00A50BF5">
        <w:rPr>
          <w:rFonts w:ascii="Cambria" w:hAnsi="Cambria"/>
          <w:color w:val="2F5496" w:themeColor="accent1" w:themeShade="BF"/>
        </w:rPr>
        <w:t xml:space="preserve">проведення наукового </w:t>
      </w:r>
      <w:bookmarkStart w:id="4" w:name="_GoBack"/>
      <w:bookmarkEnd w:id="4"/>
      <w:r w:rsidRPr="00A50BF5">
        <w:rPr>
          <w:rFonts w:ascii="Cambria" w:hAnsi="Cambria"/>
          <w:color w:val="2F5496" w:themeColor="accent1" w:themeShade="BF"/>
        </w:rPr>
        <w:t>дослідження, формує потребу в одержанні нових знань і, як наслідок, інтерес до науки. Одночасно дана дисципліна розкриває великі перспективи творчих аспектів обраної спеціальності.</w:t>
      </w:r>
      <w:r w:rsidRPr="00114514">
        <w:rPr>
          <w:rFonts w:ascii="Cambria" w:hAnsi="Cambria"/>
          <w:color w:val="2F5496" w:themeColor="accent1" w:themeShade="BF"/>
        </w:rPr>
        <w:t xml:space="preserve"> </w:t>
      </w:r>
    </w:p>
    <w:p w14:paraId="17A15D8D" w14:textId="4BD7410F" w:rsidR="002961AE" w:rsidRPr="00114514" w:rsidRDefault="00791309" w:rsidP="00114514">
      <w:pPr>
        <w:pStyle w:val="Default"/>
        <w:ind w:firstLine="380"/>
        <w:jc w:val="both"/>
        <w:rPr>
          <w:rFonts w:ascii="Cambria" w:hAnsi="Cambria"/>
        </w:rPr>
      </w:pPr>
      <w:r w:rsidRPr="00114514">
        <w:rPr>
          <w:rFonts w:ascii="Cambria" w:hAnsi="Cambria" w:cs="Segoe UI"/>
          <w:color w:val="2F5496" w:themeColor="accent1" w:themeShade="BF"/>
        </w:rPr>
        <w:t xml:space="preserve">Дисципліна </w:t>
      </w:r>
      <w:r w:rsidRPr="00114514">
        <w:rPr>
          <w:rFonts w:ascii="Cambria" w:hAnsi="Cambria" w:cs="Segoe UI"/>
          <w:b/>
          <w:bCs/>
          <w:color w:val="2F5496" w:themeColor="accent1" w:themeShade="BF"/>
        </w:rPr>
        <w:t>«</w:t>
      </w:r>
      <w:r w:rsidR="005E7BD8" w:rsidRPr="00114514">
        <w:rPr>
          <w:rFonts w:ascii="Cambria" w:hAnsi="Cambria" w:cs="Segoe UI"/>
          <w:b/>
          <w:bCs/>
          <w:color w:val="2F5496" w:themeColor="accent1" w:themeShade="BF"/>
        </w:rPr>
        <w:t>Н</w:t>
      </w:r>
      <w:r w:rsidRPr="00114514">
        <w:rPr>
          <w:rFonts w:ascii="Cambria" w:hAnsi="Cambria" w:cs="Segoe UI"/>
          <w:b/>
          <w:bCs/>
          <w:color w:val="2F5496" w:themeColor="accent1" w:themeShade="BF"/>
        </w:rPr>
        <w:t>ауков</w:t>
      </w:r>
      <w:r w:rsidR="005E7BD8" w:rsidRPr="00114514">
        <w:rPr>
          <w:rFonts w:ascii="Cambria" w:hAnsi="Cambria" w:cs="Segoe UI"/>
          <w:b/>
          <w:bCs/>
          <w:color w:val="2F5496" w:themeColor="accent1" w:themeShade="BF"/>
        </w:rPr>
        <w:t>а робота за темою магістерської дисертації</w:t>
      </w:r>
      <w:r w:rsidRPr="00114514">
        <w:rPr>
          <w:rFonts w:ascii="Cambria" w:hAnsi="Cambria" w:cs="Segoe UI"/>
          <w:b/>
          <w:bCs/>
          <w:color w:val="2F5496" w:themeColor="accent1" w:themeShade="BF"/>
        </w:rPr>
        <w:t>»</w:t>
      </w:r>
      <w:r w:rsidRPr="00114514">
        <w:rPr>
          <w:rFonts w:ascii="Cambria" w:hAnsi="Cambria" w:cs="Segoe UI"/>
          <w:color w:val="2F5496" w:themeColor="accent1" w:themeShade="BF"/>
        </w:rPr>
        <w:t xml:space="preserve"> дозволить підготувати спеціалістів до участі в створенні </w:t>
      </w:r>
      <w:r w:rsidR="00114514" w:rsidRPr="00114514">
        <w:rPr>
          <w:rFonts w:ascii="Cambria" w:hAnsi="Cambria" w:cs="Segoe UI"/>
          <w:color w:val="2F5496" w:themeColor="accent1" w:themeShade="BF"/>
        </w:rPr>
        <w:t>науково</w:t>
      </w:r>
      <w:r w:rsidR="00114514" w:rsidRPr="00114514">
        <w:rPr>
          <w:rFonts w:ascii="Cambria" w:hAnsi="Cambria" w:cs="Segoe UI"/>
          <w:color w:val="2F5496" w:themeColor="accent1" w:themeShade="BF"/>
          <w:lang w:val="uk-UA"/>
        </w:rPr>
        <w:t>ї</w:t>
      </w:r>
      <w:r w:rsidRPr="00114514">
        <w:rPr>
          <w:rFonts w:ascii="Cambria" w:hAnsi="Cambria" w:cs="Segoe UI"/>
          <w:color w:val="2F5496" w:themeColor="accent1" w:themeShade="BF"/>
        </w:rPr>
        <w:t xml:space="preserve"> документації, наукових публікацій, виконанні індивідуального плану магістра, що є основою до написання м</w:t>
      </w:r>
      <w:r w:rsidR="00114514" w:rsidRPr="00114514">
        <w:rPr>
          <w:rFonts w:ascii="Cambria" w:hAnsi="Cambria" w:cs="Segoe UI"/>
          <w:color w:val="2F5496" w:themeColor="accent1" w:themeShade="BF"/>
        </w:rPr>
        <w:t>а</w:t>
      </w:r>
      <w:r w:rsidRPr="00114514">
        <w:rPr>
          <w:rFonts w:ascii="Cambria" w:hAnsi="Cambria" w:cs="Segoe UI"/>
          <w:color w:val="2F5496" w:themeColor="accent1" w:themeShade="BF"/>
        </w:rPr>
        <w:t xml:space="preserve">гістерської дисертації. Метою </w:t>
      </w:r>
      <w:r w:rsidRPr="00114514">
        <w:rPr>
          <w:rFonts w:ascii="Cambria" w:hAnsi="Cambria" w:cs="Segoe UI"/>
          <w:color w:val="2F5496" w:themeColor="accent1" w:themeShade="BF"/>
        </w:rPr>
        <w:lastRenderedPageBreak/>
        <w:t xml:space="preserve">дисципліни є формування у студентів здатностей: формулювати мету наукових досліджень за професійним спрямуванням, завдання та шляхи їх вирішення; розробляти і планувати нові індивідуальні програми фізичної терапії та ерготерапії; використовувати інтернет-ресурси для рішення експериментальних і практичних завдань у галузі професійної діяльності; розробляти і реалізовувати нові індивідуальні програми фізичної терапії та ерготерапії; здійснювати поточний контроль функціонального стану пацієнта та ефективності застосованих технологій фізичної реабілітації у процесі роботи та узагальнювати отримані результати; </w:t>
      </w:r>
    </w:p>
    <w:p w14:paraId="1C838960" w14:textId="77777777" w:rsidR="008D3514" w:rsidRPr="00114514" w:rsidRDefault="004F269A">
      <w:pPr>
        <w:pStyle w:val="1"/>
        <w:ind w:firstLine="720"/>
        <w:jc w:val="both"/>
        <w:rPr>
          <w:rFonts w:ascii="Cambria" w:hAnsi="Cambria"/>
          <w:color w:val="2F5496" w:themeColor="accent1" w:themeShade="BF"/>
        </w:rPr>
      </w:pPr>
      <w:r w:rsidRPr="00114514">
        <w:rPr>
          <w:rFonts w:ascii="Cambria" w:hAnsi="Cambria"/>
          <w:color w:val="2F5496" w:themeColor="accent1" w:themeShade="BF"/>
        </w:rPr>
        <w:t xml:space="preserve">Для вивчення дисципліни необхідні </w:t>
      </w:r>
      <w:r w:rsidRPr="00114514">
        <w:rPr>
          <w:rFonts w:ascii="Cambria" w:hAnsi="Cambria"/>
          <w:color w:val="2F5496" w:themeColor="accent1" w:themeShade="BF"/>
          <w:u w:val="single"/>
        </w:rPr>
        <w:t>навички:</w:t>
      </w:r>
    </w:p>
    <w:p w14:paraId="7D39DC19" w14:textId="77777777" w:rsidR="008D3514" w:rsidRPr="00114514" w:rsidRDefault="004F269A">
      <w:pPr>
        <w:pStyle w:val="1"/>
        <w:numPr>
          <w:ilvl w:val="0"/>
          <w:numId w:val="2"/>
        </w:numPr>
        <w:tabs>
          <w:tab w:val="left" w:pos="738"/>
        </w:tabs>
        <w:ind w:firstLine="380"/>
        <w:jc w:val="both"/>
        <w:rPr>
          <w:rFonts w:ascii="Cambria" w:hAnsi="Cambria"/>
          <w:color w:val="2F5496" w:themeColor="accent1" w:themeShade="BF"/>
        </w:rPr>
      </w:pPr>
      <w:bookmarkStart w:id="5" w:name="bookmark7"/>
      <w:bookmarkEnd w:id="5"/>
      <w:r w:rsidRPr="00114514">
        <w:rPr>
          <w:rFonts w:ascii="Cambria" w:hAnsi="Cambria"/>
          <w:i w:val="0"/>
          <w:iCs w:val="0"/>
          <w:color w:val="2F5496" w:themeColor="accent1" w:themeShade="BF"/>
        </w:rPr>
        <w:t>Знання іноземної мови.</w:t>
      </w:r>
    </w:p>
    <w:p w14:paraId="2FBD9C13" w14:textId="77777777" w:rsidR="008D3514" w:rsidRPr="00114514" w:rsidRDefault="004F269A">
      <w:pPr>
        <w:pStyle w:val="1"/>
        <w:numPr>
          <w:ilvl w:val="0"/>
          <w:numId w:val="2"/>
        </w:numPr>
        <w:tabs>
          <w:tab w:val="left" w:pos="738"/>
        </w:tabs>
        <w:ind w:firstLine="380"/>
        <w:jc w:val="both"/>
        <w:rPr>
          <w:rFonts w:ascii="Cambria" w:hAnsi="Cambria"/>
          <w:color w:val="2F5496" w:themeColor="accent1" w:themeShade="BF"/>
        </w:rPr>
      </w:pPr>
      <w:bookmarkStart w:id="6" w:name="bookmark8"/>
      <w:bookmarkEnd w:id="6"/>
      <w:r w:rsidRPr="00114514">
        <w:rPr>
          <w:rFonts w:ascii="Cambria" w:hAnsi="Cambria"/>
          <w:i w:val="0"/>
          <w:iCs w:val="0"/>
          <w:color w:val="2F5496" w:themeColor="accent1" w:themeShade="BF"/>
        </w:rPr>
        <w:t>Здатність до абстрактного мислення, аналізу та синтезу.</w:t>
      </w:r>
    </w:p>
    <w:p w14:paraId="18195B73" w14:textId="77777777" w:rsidR="008D3514" w:rsidRPr="00114514" w:rsidRDefault="004F269A">
      <w:pPr>
        <w:pStyle w:val="1"/>
        <w:numPr>
          <w:ilvl w:val="0"/>
          <w:numId w:val="2"/>
        </w:numPr>
        <w:tabs>
          <w:tab w:val="left" w:pos="738"/>
        </w:tabs>
        <w:ind w:firstLine="380"/>
        <w:jc w:val="both"/>
        <w:rPr>
          <w:rFonts w:ascii="Cambria" w:hAnsi="Cambria"/>
          <w:color w:val="2F5496" w:themeColor="accent1" w:themeShade="BF"/>
        </w:rPr>
      </w:pPr>
      <w:bookmarkStart w:id="7" w:name="bookmark9"/>
      <w:bookmarkEnd w:id="7"/>
      <w:r w:rsidRPr="00114514">
        <w:rPr>
          <w:rFonts w:ascii="Cambria" w:hAnsi="Cambria"/>
          <w:i w:val="0"/>
          <w:iCs w:val="0"/>
          <w:color w:val="2F5496" w:themeColor="accent1" w:themeShade="BF"/>
        </w:rPr>
        <w:t>Здатність до пошуку, оброблення та аналізу інформації з різних джерел.</w:t>
      </w:r>
    </w:p>
    <w:p w14:paraId="6E5A02DD" w14:textId="5F8EED54" w:rsidR="008D3514" w:rsidRDefault="008D3514">
      <w:pPr>
        <w:pStyle w:val="1"/>
        <w:spacing w:after="100"/>
        <w:ind w:firstLine="0"/>
        <w:jc w:val="both"/>
      </w:pPr>
    </w:p>
    <w:tbl>
      <w:tblPr>
        <w:tblStyle w:val="ac"/>
        <w:tblW w:w="9781" w:type="dxa"/>
        <w:tblInd w:w="-5" w:type="dxa"/>
        <w:tblLook w:val="0480" w:firstRow="0" w:lastRow="0" w:firstColumn="1" w:lastColumn="0" w:noHBand="0" w:noVBand="1"/>
      </w:tblPr>
      <w:tblGrid>
        <w:gridCol w:w="988"/>
        <w:gridCol w:w="8793"/>
      </w:tblGrid>
      <w:tr w:rsidR="00EB66B2" w:rsidRPr="00EB66B2" w14:paraId="7ECBEF44" w14:textId="77777777" w:rsidTr="00C0081B">
        <w:tc>
          <w:tcPr>
            <w:tcW w:w="9781" w:type="dxa"/>
            <w:gridSpan w:val="2"/>
          </w:tcPr>
          <w:p w14:paraId="47AE098B" w14:textId="7AB10683" w:rsidR="00CA00B4" w:rsidRDefault="00EB66B2" w:rsidP="00CA00B4">
            <w:pPr>
              <w:overflowPunct w:val="0"/>
              <w:autoSpaceDE w:val="0"/>
              <w:autoSpaceDN w:val="0"/>
              <w:adjustRightInd w:val="0"/>
              <w:spacing w:before="120" w:line="264" w:lineRule="auto"/>
              <w:jc w:val="center"/>
              <w:textAlignment w:val="baseline"/>
              <w:rPr>
                <w:rFonts w:asciiTheme="minorHAnsi" w:hAnsiTheme="minorHAnsi" w:cstheme="minorHAnsi"/>
                <w:b/>
                <w:bCs/>
                <w:color w:val="auto"/>
              </w:rPr>
            </w:pPr>
            <w:r w:rsidRPr="00EB66B2">
              <w:rPr>
                <w:rFonts w:ascii="TimesNewRoman,Bold" w:hAnsi="TimesNewRoman,Bold" w:cs="TimesNewRoman,Bold"/>
                <w:b/>
                <w:bCs/>
                <w:noProof/>
                <w:color w:val="auto"/>
              </w:rPr>
              <w:t xml:space="preserve">Загальні </w:t>
            </w:r>
            <w:r w:rsidRPr="00EB66B2">
              <w:rPr>
                <w:rFonts w:asciiTheme="minorHAnsi" w:hAnsiTheme="minorHAnsi" w:cstheme="minorHAnsi"/>
                <w:b/>
                <w:bCs/>
                <w:noProof/>
                <w:color w:val="auto"/>
              </w:rPr>
              <w:t>компетентності (ЗК)</w:t>
            </w:r>
          </w:p>
          <w:p w14:paraId="5E946AA4" w14:textId="3815386E" w:rsidR="00EB66B2" w:rsidRPr="00EA21F7" w:rsidRDefault="00CA00B4" w:rsidP="00CA00B4">
            <w:pPr>
              <w:overflowPunct w:val="0"/>
              <w:autoSpaceDE w:val="0"/>
              <w:autoSpaceDN w:val="0"/>
              <w:adjustRightInd w:val="0"/>
              <w:spacing w:before="120" w:line="264" w:lineRule="auto"/>
              <w:textAlignment w:val="baseline"/>
              <w:rPr>
                <w:rFonts w:eastAsia="Calibri"/>
                <w:color w:val="auto"/>
                <w:sz w:val="24"/>
                <w:szCs w:val="24"/>
                <w:lang w:eastAsia="ru-RU"/>
              </w:rPr>
            </w:pPr>
            <w:r w:rsidRPr="00EA21F7">
              <w:rPr>
                <w:rFonts w:eastAsia="Calibri"/>
                <w:color w:val="auto"/>
                <w:sz w:val="24"/>
                <w:szCs w:val="24"/>
                <w:lang w:eastAsia="ru-RU"/>
              </w:rPr>
              <w:t>Освітню програму зі змінами та доповненнями введено в дію з 2021/2022 навчального року наказ від 19.04.2021 № НОН/89/2021</w:t>
            </w:r>
          </w:p>
        </w:tc>
      </w:tr>
      <w:tr w:rsidR="00EB66B2" w:rsidRPr="00EB66B2" w14:paraId="75CCE05B" w14:textId="77777777" w:rsidTr="00C0081B">
        <w:tc>
          <w:tcPr>
            <w:tcW w:w="988" w:type="dxa"/>
          </w:tcPr>
          <w:p w14:paraId="70A6EDCD" w14:textId="77777777" w:rsidR="00EB66B2" w:rsidRPr="00EA21F7" w:rsidRDefault="00EB66B2" w:rsidP="00EB66B2">
            <w:pPr>
              <w:tabs>
                <w:tab w:val="left" w:pos="2991"/>
              </w:tabs>
              <w:spacing w:before="72"/>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noProof/>
                <w:color w:val="auto"/>
                <w:sz w:val="24"/>
                <w:szCs w:val="24"/>
              </w:rPr>
              <w:t>ЗК 1</w:t>
            </w:r>
          </w:p>
        </w:tc>
        <w:tc>
          <w:tcPr>
            <w:tcW w:w="8793" w:type="dxa"/>
          </w:tcPr>
          <w:p w14:paraId="4EFDB31B" w14:textId="77777777" w:rsidR="00EB66B2" w:rsidRPr="00EA21F7" w:rsidRDefault="00EB66B2" w:rsidP="00EB66B2">
            <w:pPr>
              <w:autoSpaceDE w:val="0"/>
              <w:autoSpaceDN w:val="0"/>
              <w:adjustRightInd w:val="0"/>
              <w:rPr>
                <w:rFonts w:asciiTheme="minorHAnsi" w:hAnsiTheme="minorHAnsi" w:cstheme="minorHAnsi"/>
                <w:noProof/>
                <w:color w:val="auto"/>
                <w:sz w:val="24"/>
                <w:szCs w:val="24"/>
              </w:rPr>
            </w:pPr>
            <w:r w:rsidRPr="00EA21F7">
              <w:rPr>
                <w:rFonts w:asciiTheme="minorHAnsi" w:hAnsiTheme="minorHAnsi" w:cstheme="minorHAnsi"/>
                <w:color w:val="auto"/>
                <w:sz w:val="24"/>
                <w:szCs w:val="24"/>
              </w:rPr>
              <w:t xml:space="preserve">Здатність до абстрактного мислення, аналізу та синтезу, вирішення проблем </w:t>
            </w:r>
          </w:p>
        </w:tc>
      </w:tr>
      <w:tr w:rsidR="00EB66B2" w:rsidRPr="00EB66B2" w14:paraId="7403E954" w14:textId="77777777" w:rsidTr="00C0081B">
        <w:tc>
          <w:tcPr>
            <w:tcW w:w="988" w:type="dxa"/>
          </w:tcPr>
          <w:p w14:paraId="4FC8032F" w14:textId="77777777" w:rsidR="00EB66B2" w:rsidRPr="00EA21F7" w:rsidRDefault="00EB66B2" w:rsidP="00EB66B2">
            <w:pPr>
              <w:tabs>
                <w:tab w:val="left" w:pos="2991"/>
              </w:tabs>
              <w:spacing w:before="72"/>
              <w:ind w:right="-108"/>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noProof/>
                <w:color w:val="auto"/>
                <w:sz w:val="24"/>
                <w:szCs w:val="24"/>
              </w:rPr>
              <w:t>ЗК 2</w:t>
            </w:r>
          </w:p>
        </w:tc>
        <w:tc>
          <w:tcPr>
            <w:tcW w:w="8793" w:type="dxa"/>
          </w:tcPr>
          <w:p w14:paraId="472F134A" w14:textId="77777777" w:rsidR="00EB66B2" w:rsidRPr="00EA21F7" w:rsidRDefault="00EB66B2" w:rsidP="00EB66B2">
            <w:pPr>
              <w:tabs>
                <w:tab w:val="left" w:pos="2991"/>
              </w:tabs>
              <w:spacing w:before="72"/>
              <w:ind w:right="409"/>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color w:val="auto"/>
                <w:sz w:val="24"/>
                <w:szCs w:val="24"/>
              </w:rPr>
              <w:t xml:space="preserve">Здатність застосовувати знання у практичних ситуаціях </w:t>
            </w:r>
          </w:p>
        </w:tc>
      </w:tr>
      <w:tr w:rsidR="00EB66B2" w:rsidRPr="00EB66B2" w14:paraId="1B5479BD" w14:textId="77777777" w:rsidTr="00C0081B">
        <w:tc>
          <w:tcPr>
            <w:tcW w:w="988" w:type="dxa"/>
          </w:tcPr>
          <w:p w14:paraId="551B277D" w14:textId="77777777" w:rsidR="00EB66B2" w:rsidRPr="00EA21F7" w:rsidRDefault="00EB66B2" w:rsidP="00EB66B2">
            <w:pPr>
              <w:tabs>
                <w:tab w:val="left" w:pos="2991"/>
              </w:tabs>
              <w:spacing w:before="72"/>
              <w:ind w:right="-106"/>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noProof/>
                <w:color w:val="auto"/>
                <w:sz w:val="24"/>
                <w:szCs w:val="24"/>
              </w:rPr>
              <w:t>ЗК 3</w:t>
            </w:r>
          </w:p>
        </w:tc>
        <w:tc>
          <w:tcPr>
            <w:tcW w:w="8793" w:type="dxa"/>
          </w:tcPr>
          <w:p w14:paraId="0DC6B683" w14:textId="77777777" w:rsidR="00EB66B2" w:rsidRPr="00EA21F7" w:rsidRDefault="00EB66B2" w:rsidP="00EB66B2">
            <w:pPr>
              <w:tabs>
                <w:tab w:val="left" w:pos="2991"/>
              </w:tabs>
              <w:spacing w:before="72"/>
              <w:ind w:right="409"/>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color w:val="auto"/>
                <w:sz w:val="24"/>
                <w:szCs w:val="24"/>
              </w:rPr>
              <w:t xml:space="preserve">Знання та розуміння предметної області та розуміння професійної діяльності </w:t>
            </w:r>
          </w:p>
        </w:tc>
      </w:tr>
      <w:tr w:rsidR="00CA00B4" w:rsidRPr="00EB66B2" w14:paraId="2143A4FB" w14:textId="77777777" w:rsidTr="00C0081B">
        <w:tc>
          <w:tcPr>
            <w:tcW w:w="988" w:type="dxa"/>
          </w:tcPr>
          <w:p w14:paraId="12CEF957" w14:textId="7E00A841" w:rsidR="00CA00B4" w:rsidRPr="00EA21F7" w:rsidRDefault="00CA00B4" w:rsidP="00CA00B4">
            <w:pPr>
              <w:tabs>
                <w:tab w:val="left" w:pos="0"/>
                <w:tab w:val="left" w:pos="2991"/>
              </w:tabs>
              <w:spacing w:before="72"/>
              <w:ind w:right="-106"/>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sz w:val="24"/>
                <w:szCs w:val="24"/>
              </w:rPr>
              <w:t>ЗК 4</w:t>
            </w:r>
          </w:p>
        </w:tc>
        <w:tc>
          <w:tcPr>
            <w:tcW w:w="8793" w:type="dxa"/>
          </w:tcPr>
          <w:p w14:paraId="2940427E" w14:textId="16B7E147" w:rsidR="00CA00B4" w:rsidRPr="00EA21F7" w:rsidRDefault="00CA00B4" w:rsidP="00CA00B4">
            <w:pPr>
              <w:autoSpaceDE w:val="0"/>
              <w:autoSpaceDN w:val="0"/>
              <w:adjustRightInd w:val="0"/>
              <w:rPr>
                <w:rFonts w:asciiTheme="minorHAnsi" w:hAnsiTheme="minorHAnsi" w:cstheme="minorHAnsi"/>
                <w:noProof/>
                <w:color w:val="auto"/>
                <w:sz w:val="24"/>
                <w:szCs w:val="24"/>
              </w:rPr>
            </w:pPr>
            <w:r w:rsidRPr="00EA21F7">
              <w:rPr>
                <w:rFonts w:asciiTheme="minorHAnsi" w:hAnsiTheme="minorHAnsi" w:cstheme="minorHAnsi"/>
                <w:sz w:val="24"/>
                <w:szCs w:val="24"/>
              </w:rPr>
              <w:t>Здатність проведення досліджень на відповідному рівні</w:t>
            </w:r>
          </w:p>
        </w:tc>
      </w:tr>
      <w:tr w:rsidR="00CA00B4" w:rsidRPr="00EB66B2" w14:paraId="129BE2A8" w14:textId="77777777" w:rsidTr="00C0081B">
        <w:tc>
          <w:tcPr>
            <w:tcW w:w="988" w:type="dxa"/>
          </w:tcPr>
          <w:p w14:paraId="3B1CF66B" w14:textId="604EA8DB" w:rsidR="00CA00B4" w:rsidRPr="00EA21F7" w:rsidRDefault="00CA00B4" w:rsidP="00CA00B4">
            <w:pPr>
              <w:tabs>
                <w:tab w:val="left" w:pos="2991"/>
              </w:tabs>
              <w:spacing w:before="72"/>
              <w:ind w:right="-106"/>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sz w:val="24"/>
                <w:szCs w:val="24"/>
              </w:rPr>
              <w:t>ЗК 5</w:t>
            </w:r>
          </w:p>
        </w:tc>
        <w:tc>
          <w:tcPr>
            <w:tcW w:w="8793" w:type="dxa"/>
          </w:tcPr>
          <w:p w14:paraId="61263A6A" w14:textId="4E45EF08" w:rsidR="00CA00B4" w:rsidRPr="00EA21F7" w:rsidRDefault="00CA00B4" w:rsidP="00CA00B4">
            <w:pPr>
              <w:tabs>
                <w:tab w:val="left" w:pos="2991"/>
              </w:tabs>
              <w:spacing w:before="72"/>
              <w:ind w:right="409"/>
              <w:jc w:val="both"/>
              <w:rPr>
                <w:rFonts w:asciiTheme="minorHAnsi" w:eastAsia="Times New Roman" w:hAnsiTheme="minorHAnsi" w:cstheme="minorHAnsi"/>
                <w:noProof/>
                <w:color w:val="auto"/>
                <w:sz w:val="24"/>
                <w:szCs w:val="24"/>
              </w:rPr>
            </w:pPr>
            <w:r w:rsidRPr="00EA21F7">
              <w:rPr>
                <w:rFonts w:asciiTheme="minorHAnsi" w:hAnsiTheme="minorHAnsi" w:cstheme="minorHAnsi"/>
                <w:sz w:val="24"/>
                <w:szCs w:val="24"/>
              </w:rPr>
              <w:t xml:space="preserve">Здатність до адаптації та дії в новій ситуації </w:t>
            </w:r>
          </w:p>
        </w:tc>
      </w:tr>
      <w:tr w:rsidR="00CA00B4" w:rsidRPr="00EB66B2" w14:paraId="2991B24A" w14:textId="77777777" w:rsidTr="00C0081B">
        <w:tc>
          <w:tcPr>
            <w:tcW w:w="988" w:type="dxa"/>
          </w:tcPr>
          <w:p w14:paraId="0152FAF6" w14:textId="6BB53C13" w:rsidR="00CA00B4" w:rsidRPr="00EA21F7" w:rsidRDefault="00CA00B4" w:rsidP="00CA00B4">
            <w:pPr>
              <w:tabs>
                <w:tab w:val="left" w:pos="2991"/>
              </w:tabs>
              <w:spacing w:before="72"/>
              <w:ind w:right="-106"/>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sz w:val="24"/>
                <w:szCs w:val="24"/>
              </w:rPr>
              <w:t>ЗК 6</w:t>
            </w:r>
          </w:p>
        </w:tc>
        <w:tc>
          <w:tcPr>
            <w:tcW w:w="8793" w:type="dxa"/>
          </w:tcPr>
          <w:p w14:paraId="67725E1F" w14:textId="6A9B65D5" w:rsidR="00CA00B4" w:rsidRPr="00EA21F7" w:rsidRDefault="00CA00B4" w:rsidP="00CA00B4">
            <w:pPr>
              <w:tabs>
                <w:tab w:val="left" w:pos="2991"/>
              </w:tabs>
              <w:spacing w:before="72"/>
              <w:ind w:right="409"/>
              <w:jc w:val="both"/>
              <w:rPr>
                <w:rFonts w:asciiTheme="minorHAnsi" w:eastAsia="Times New Roman" w:hAnsiTheme="minorHAnsi" w:cstheme="minorHAnsi"/>
                <w:noProof/>
                <w:color w:val="auto"/>
                <w:sz w:val="24"/>
                <w:szCs w:val="24"/>
              </w:rPr>
            </w:pPr>
            <w:r w:rsidRPr="00EA21F7">
              <w:rPr>
                <w:rFonts w:asciiTheme="minorHAnsi" w:hAnsiTheme="minorHAnsi" w:cstheme="minorHAnsi"/>
                <w:sz w:val="24"/>
                <w:szCs w:val="24"/>
              </w:rPr>
              <w:t>Здатність до міжособистісної взаємодії та роботи у команді</w:t>
            </w:r>
          </w:p>
        </w:tc>
      </w:tr>
      <w:tr w:rsidR="00CA00B4" w:rsidRPr="00EB66B2" w14:paraId="67FC3210" w14:textId="77777777" w:rsidTr="00C0081B">
        <w:tc>
          <w:tcPr>
            <w:tcW w:w="988" w:type="dxa"/>
          </w:tcPr>
          <w:p w14:paraId="55719CD2" w14:textId="6B129285" w:rsidR="00CA00B4" w:rsidRPr="00EA21F7" w:rsidRDefault="00CA00B4" w:rsidP="00CA00B4">
            <w:pPr>
              <w:tabs>
                <w:tab w:val="left" w:pos="36"/>
                <w:tab w:val="left" w:pos="2991"/>
              </w:tabs>
              <w:spacing w:before="72"/>
              <w:ind w:right="-106"/>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sz w:val="24"/>
                <w:szCs w:val="24"/>
              </w:rPr>
              <w:t>ЗК 7</w:t>
            </w:r>
          </w:p>
        </w:tc>
        <w:tc>
          <w:tcPr>
            <w:tcW w:w="8793" w:type="dxa"/>
          </w:tcPr>
          <w:p w14:paraId="0299F943" w14:textId="09FE6F37" w:rsidR="00CA00B4" w:rsidRPr="00EA21F7" w:rsidRDefault="00CA00B4" w:rsidP="00CA00B4">
            <w:pPr>
              <w:autoSpaceDE w:val="0"/>
              <w:autoSpaceDN w:val="0"/>
              <w:adjustRightInd w:val="0"/>
              <w:jc w:val="both"/>
              <w:rPr>
                <w:rFonts w:asciiTheme="minorHAnsi" w:hAnsiTheme="minorHAnsi" w:cstheme="minorHAnsi"/>
                <w:noProof/>
                <w:color w:val="auto"/>
                <w:sz w:val="24"/>
                <w:szCs w:val="24"/>
              </w:rPr>
            </w:pPr>
            <w:r w:rsidRPr="00EA21F7">
              <w:rPr>
                <w:rFonts w:asciiTheme="minorHAnsi" w:hAnsiTheme="minorHAnsi" w:cstheme="minorHAnsi"/>
                <w:sz w:val="24"/>
                <w:szCs w:val="24"/>
              </w:rPr>
              <w:t>Здатність мотивувати людей та рухатися до спільної мети</w:t>
            </w:r>
          </w:p>
        </w:tc>
      </w:tr>
      <w:tr w:rsidR="00CA00B4" w:rsidRPr="00EB66B2" w14:paraId="7687D7F3" w14:textId="77777777" w:rsidTr="00C0081B">
        <w:tc>
          <w:tcPr>
            <w:tcW w:w="988" w:type="dxa"/>
          </w:tcPr>
          <w:p w14:paraId="51198EE4" w14:textId="0E66379F" w:rsidR="00CA00B4" w:rsidRPr="00EA21F7" w:rsidRDefault="00CA00B4" w:rsidP="00CA00B4">
            <w:pPr>
              <w:tabs>
                <w:tab w:val="left" w:pos="2991"/>
              </w:tabs>
              <w:spacing w:before="72"/>
              <w:ind w:right="-106"/>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sz w:val="24"/>
                <w:szCs w:val="24"/>
              </w:rPr>
              <w:t>ЗК 8</w:t>
            </w:r>
          </w:p>
        </w:tc>
        <w:tc>
          <w:tcPr>
            <w:tcW w:w="8793" w:type="dxa"/>
          </w:tcPr>
          <w:p w14:paraId="5C8BB411" w14:textId="30472696" w:rsidR="00CA00B4" w:rsidRPr="00EA21F7" w:rsidRDefault="00CA00B4" w:rsidP="00CA00B4">
            <w:pPr>
              <w:autoSpaceDE w:val="0"/>
              <w:autoSpaceDN w:val="0"/>
              <w:adjustRightInd w:val="0"/>
              <w:jc w:val="both"/>
              <w:rPr>
                <w:rFonts w:asciiTheme="minorHAnsi" w:hAnsiTheme="minorHAnsi" w:cstheme="minorHAnsi"/>
                <w:noProof/>
                <w:color w:val="auto"/>
                <w:sz w:val="24"/>
                <w:szCs w:val="24"/>
              </w:rPr>
            </w:pPr>
            <w:r w:rsidRPr="00EA21F7">
              <w:rPr>
                <w:rFonts w:asciiTheme="minorHAnsi" w:hAnsiTheme="minorHAnsi" w:cstheme="minorHAnsi"/>
                <w:sz w:val="24"/>
                <w:szCs w:val="24"/>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r>
      <w:tr w:rsidR="00EB66B2" w:rsidRPr="00EB66B2" w14:paraId="12BC0DAE" w14:textId="77777777" w:rsidTr="00C0081B">
        <w:tc>
          <w:tcPr>
            <w:tcW w:w="9781" w:type="dxa"/>
            <w:gridSpan w:val="2"/>
          </w:tcPr>
          <w:p w14:paraId="5DF52001" w14:textId="77777777" w:rsidR="00EB66B2" w:rsidRPr="00EA21F7" w:rsidRDefault="00EB66B2" w:rsidP="00EB66B2">
            <w:pPr>
              <w:tabs>
                <w:tab w:val="left" w:pos="2991"/>
              </w:tabs>
              <w:spacing w:before="72"/>
              <w:ind w:right="409"/>
              <w:jc w:val="center"/>
              <w:rPr>
                <w:rFonts w:asciiTheme="minorHAnsi" w:eastAsia="Times New Roman" w:hAnsiTheme="minorHAnsi" w:cstheme="minorHAnsi"/>
                <w:b/>
                <w:bCs/>
                <w:noProof/>
                <w:color w:val="auto"/>
                <w:sz w:val="24"/>
                <w:szCs w:val="24"/>
              </w:rPr>
            </w:pPr>
            <w:r w:rsidRPr="00EA21F7">
              <w:rPr>
                <w:rFonts w:asciiTheme="minorHAnsi" w:eastAsia="Times New Roman" w:hAnsiTheme="minorHAnsi" w:cstheme="minorHAnsi"/>
                <w:b/>
                <w:bCs/>
                <w:noProof/>
                <w:color w:val="auto"/>
                <w:sz w:val="24"/>
                <w:szCs w:val="24"/>
              </w:rPr>
              <w:t>Фахові компетентності (ФК)</w:t>
            </w:r>
          </w:p>
          <w:p w14:paraId="54747512" w14:textId="6963E356" w:rsidR="00CA00B4" w:rsidRPr="00EA21F7" w:rsidRDefault="00CA00B4" w:rsidP="00CA00B4">
            <w:pPr>
              <w:overflowPunct w:val="0"/>
              <w:autoSpaceDE w:val="0"/>
              <w:autoSpaceDN w:val="0"/>
              <w:adjustRightInd w:val="0"/>
              <w:spacing w:before="120" w:line="264" w:lineRule="auto"/>
              <w:textAlignment w:val="baseline"/>
              <w:rPr>
                <w:rFonts w:asciiTheme="minorHAnsi" w:eastAsia="Calibri" w:hAnsiTheme="minorHAnsi" w:cstheme="minorHAnsi"/>
                <w:color w:val="auto"/>
                <w:sz w:val="24"/>
                <w:szCs w:val="24"/>
                <w:lang w:eastAsia="ru-RU"/>
              </w:rPr>
            </w:pPr>
            <w:r w:rsidRPr="00EA21F7">
              <w:rPr>
                <w:rFonts w:asciiTheme="minorHAnsi" w:eastAsia="Calibri" w:hAnsiTheme="minorHAnsi" w:cstheme="minorHAnsi"/>
                <w:color w:val="auto"/>
                <w:sz w:val="24"/>
                <w:szCs w:val="24"/>
                <w:lang w:eastAsia="ru-RU"/>
              </w:rPr>
              <w:t>Освітню програму зі змінами та доповненнями введено в дію з 2021/2022 навчального року наказ від 19.04.2021 № НОН/89/2021</w:t>
            </w:r>
          </w:p>
        </w:tc>
      </w:tr>
      <w:tr w:rsidR="00CA00B4" w:rsidRPr="00EB66B2" w14:paraId="24609F5E" w14:textId="77777777" w:rsidTr="00C0081B">
        <w:tc>
          <w:tcPr>
            <w:tcW w:w="988" w:type="dxa"/>
          </w:tcPr>
          <w:p w14:paraId="53659364" w14:textId="47E82351" w:rsidR="00CA00B4" w:rsidRPr="00EA21F7" w:rsidRDefault="00CA00B4" w:rsidP="00CA00B4">
            <w:pPr>
              <w:tabs>
                <w:tab w:val="left" w:pos="2991"/>
              </w:tabs>
              <w:spacing w:before="72"/>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sz w:val="24"/>
                <w:szCs w:val="24"/>
              </w:rPr>
              <w:t>ФК 3</w:t>
            </w:r>
          </w:p>
        </w:tc>
        <w:tc>
          <w:tcPr>
            <w:tcW w:w="8793" w:type="dxa"/>
          </w:tcPr>
          <w:p w14:paraId="3E71874E" w14:textId="1A834105" w:rsidR="00CA00B4" w:rsidRPr="00EA21F7" w:rsidRDefault="00CA00B4" w:rsidP="00CA00B4">
            <w:pPr>
              <w:autoSpaceDE w:val="0"/>
              <w:autoSpaceDN w:val="0"/>
              <w:adjustRightInd w:val="0"/>
              <w:rPr>
                <w:rFonts w:asciiTheme="minorHAnsi" w:hAnsiTheme="minorHAnsi" w:cstheme="minorHAnsi"/>
                <w:noProof/>
                <w:color w:val="auto"/>
                <w:sz w:val="24"/>
                <w:szCs w:val="24"/>
              </w:rPr>
            </w:pPr>
            <w:r w:rsidRPr="00EA21F7">
              <w:rPr>
                <w:rFonts w:asciiTheme="minorHAnsi" w:hAnsiTheme="minorHAnsi" w:cstheme="minorHAnsi"/>
                <w:sz w:val="24"/>
                <w:szCs w:val="24"/>
              </w:rPr>
              <w:t xml:space="preserve">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індивідуальної програми, які стосуються фізичної терапії. </w:t>
            </w:r>
          </w:p>
        </w:tc>
      </w:tr>
      <w:tr w:rsidR="00CA00B4" w:rsidRPr="00EB66B2" w14:paraId="28C59D9F" w14:textId="77777777" w:rsidTr="00C0081B">
        <w:tc>
          <w:tcPr>
            <w:tcW w:w="988" w:type="dxa"/>
          </w:tcPr>
          <w:p w14:paraId="29CE9F6F" w14:textId="338A56F6" w:rsidR="00CA00B4" w:rsidRPr="00EA21F7" w:rsidRDefault="00CA00B4" w:rsidP="00CA00B4">
            <w:pPr>
              <w:tabs>
                <w:tab w:val="left" w:pos="2991"/>
              </w:tabs>
              <w:spacing w:before="72"/>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sz w:val="24"/>
                <w:szCs w:val="24"/>
              </w:rPr>
              <w:t>ФК 6</w:t>
            </w:r>
          </w:p>
        </w:tc>
        <w:tc>
          <w:tcPr>
            <w:tcW w:w="8793" w:type="dxa"/>
          </w:tcPr>
          <w:p w14:paraId="513CE90E" w14:textId="1E13DED4" w:rsidR="00CA00B4" w:rsidRPr="00EA21F7" w:rsidRDefault="00CA00B4" w:rsidP="00CA00B4">
            <w:pPr>
              <w:autoSpaceDE w:val="0"/>
              <w:autoSpaceDN w:val="0"/>
              <w:adjustRightInd w:val="0"/>
              <w:rPr>
                <w:rFonts w:asciiTheme="minorHAnsi" w:eastAsia="Times New Roman" w:hAnsiTheme="minorHAnsi" w:cstheme="minorHAnsi"/>
                <w:noProof/>
                <w:sz w:val="24"/>
                <w:szCs w:val="24"/>
                <w:lang w:eastAsia="ru-RU"/>
              </w:rPr>
            </w:pPr>
            <w:r w:rsidRPr="00EA21F7">
              <w:rPr>
                <w:rFonts w:asciiTheme="minorHAnsi" w:hAnsiTheme="minorHAnsi" w:cstheme="minorHAnsi"/>
                <w:sz w:val="24"/>
                <w:szCs w:val="24"/>
              </w:rPr>
              <w:t xml:space="preserve">Здатність впроваджувати сучасні наукові дані у практичну діяльність. </w:t>
            </w:r>
          </w:p>
        </w:tc>
      </w:tr>
      <w:tr w:rsidR="00CA00B4" w:rsidRPr="00EB66B2" w14:paraId="4FB92AA3" w14:textId="77777777" w:rsidTr="00C0081B">
        <w:tc>
          <w:tcPr>
            <w:tcW w:w="988" w:type="dxa"/>
          </w:tcPr>
          <w:p w14:paraId="403CA6F1" w14:textId="007F4377" w:rsidR="00CA00B4" w:rsidRPr="00EA21F7" w:rsidRDefault="00CA00B4" w:rsidP="00CA00B4">
            <w:pPr>
              <w:tabs>
                <w:tab w:val="left" w:pos="2991"/>
              </w:tabs>
              <w:spacing w:before="72"/>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sz w:val="24"/>
                <w:szCs w:val="24"/>
              </w:rPr>
              <w:t>ФК 7</w:t>
            </w:r>
          </w:p>
        </w:tc>
        <w:tc>
          <w:tcPr>
            <w:tcW w:w="8793" w:type="dxa"/>
          </w:tcPr>
          <w:p w14:paraId="71DD3EA5" w14:textId="513F8688" w:rsidR="00CA00B4" w:rsidRPr="00EA21F7" w:rsidRDefault="00CA00B4" w:rsidP="00CA00B4">
            <w:pPr>
              <w:autoSpaceDE w:val="0"/>
              <w:autoSpaceDN w:val="0"/>
              <w:adjustRightInd w:val="0"/>
              <w:jc w:val="both"/>
              <w:rPr>
                <w:rFonts w:asciiTheme="minorHAnsi" w:hAnsiTheme="minorHAnsi" w:cstheme="minorHAnsi"/>
                <w:noProof/>
                <w:sz w:val="24"/>
                <w:szCs w:val="24"/>
              </w:rPr>
            </w:pPr>
            <w:r w:rsidRPr="00EA21F7">
              <w:rPr>
                <w:rFonts w:asciiTheme="minorHAnsi" w:hAnsiTheme="minorHAnsi" w:cstheme="minorHAnsi"/>
                <w:sz w:val="24"/>
                <w:szCs w:val="24"/>
              </w:rPr>
              <w:t xml:space="preserve">Здатність брати участь у навчальних програмах як клінічний керівник/методист навчальних практик. </w:t>
            </w:r>
          </w:p>
        </w:tc>
      </w:tr>
      <w:tr w:rsidR="00CA00B4" w:rsidRPr="00EB66B2" w14:paraId="06D97A22" w14:textId="77777777" w:rsidTr="00C0081B">
        <w:tc>
          <w:tcPr>
            <w:tcW w:w="988" w:type="dxa"/>
          </w:tcPr>
          <w:p w14:paraId="0DA5A23C" w14:textId="289B9F6C" w:rsidR="00CA00B4" w:rsidRPr="00EA21F7" w:rsidRDefault="00CA00B4" w:rsidP="00CA00B4">
            <w:pPr>
              <w:tabs>
                <w:tab w:val="left" w:pos="2991"/>
              </w:tabs>
              <w:spacing w:before="72"/>
              <w:ind w:right="-108"/>
              <w:jc w:val="both"/>
              <w:rPr>
                <w:rFonts w:asciiTheme="minorHAnsi" w:eastAsia="Times New Roman" w:hAnsiTheme="minorHAnsi" w:cstheme="minorHAnsi"/>
                <w:noProof/>
                <w:color w:val="auto"/>
                <w:sz w:val="24"/>
                <w:szCs w:val="24"/>
              </w:rPr>
            </w:pPr>
            <w:r w:rsidRPr="00EA21F7">
              <w:rPr>
                <w:rFonts w:asciiTheme="minorHAnsi" w:eastAsia="Times New Roman" w:hAnsiTheme="minorHAnsi" w:cstheme="minorHAnsi"/>
                <w:sz w:val="24"/>
                <w:szCs w:val="24"/>
              </w:rPr>
              <w:t>ФК 11</w:t>
            </w:r>
          </w:p>
        </w:tc>
        <w:tc>
          <w:tcPr>
            <w:tcW w:w="8793" w:type="dxa"/>
          </w:tcPr>
          <w:p w14:paraId="264D844E" w14:textId="2643831A" w:rsidR="00CA00B4" w:rsidRPr="00EA21F7" w:rsidRDefault="00CA00B4" w:rsidP="00CA00B4">
            <w:pPr>
              <w:autoSpaceDE w:val="0"/>
              <w:autoSpaceDN w:val="0"/>
              <w:adjustRightInd w:val="0"/>
              <w:rPr>
                <w:rFonts w:asciiTheme="minorHAnsi" w:hAnsiTheme="minorHAnsi" w:cstheme="minorHAnsi"/>
                <w:noProof/>
                <w:sz w:val="24"/>
                <w:szCs w:val="24"/>
              </w:rPr>
            </w:pPr>
            <w:r w:rsidRPr="00EA21F7">
              <w:rPr>
                <w:rFonts w:asciiTheme="minorHAnsi" w:hAnsiTheme="minorHAnsi" w:cstheme="minorHAnsi"/>
                <w:sz w:val="24"/>
                <w:szCs w:val="24"/>
              </w:rPr>
              <w:t>Здатність спілкуватися державною й іноземною мовами усно та письмово</w:t>
            </w:r>
          </w:p>
        </w:tc>
      </w:tr>
      <w:tr w:rsidR="00CA00B4" w:rsidRPr="00EB66B2" w14:paraId="67DAFE82" w14:textId="77777777" w:rsidTr="00C0081B">
        <w:tc>
          <w:tcPr>
            <w:tcW w:w="988" w:type="dxa"/>
          </w:tcPr>
          <w:p w14:paraId="602F1D00" w14:textId="07093A1D" w:rsidR="00CA00B4" w:rsidRPr="00EA21F7" w:rsidRDefault="00CA00B4" w:rsidP="00CA00B4">
            <w:pPr>
              <w:tabs>
                <w:tab w:val="left" w:pos="2991"/>
              </w:tabs>
              <w:spacing w:before="72"/>
              <w:ind w:right="-108"/>
              <w:jc w:val="both"/>
              <w:rPr>
                <w:rFonts w:asciiTheme="minorHAnsi" w:eastAsia="Times New Roman" w:hAnsiTheme="minorHAnsi" w:cstheme="minorHAnsi"/>
                <w:color w:val="auto"/>
                <w:sz w:val="24"/>
                <w:szCs w:val="24"/>
              </w:rPr>
            </w:pPr>
            <w:r w:rsidRPr="00EA21F7">
              <w:rPr>
                <w:rFonts w:asciiTheme="minorHAnsi" w:eastAsia="Times New Roman" w:hAnsiTheme="minorHAnsi" w:cstheme="minorHAnsi"/>
                <w:sz w:val="24"/>
                <w:szCs w:val="24"/>
              </w:rPr>
              <w:t>ФК 12</w:t>
            </w:r>
          </w:p>
        </w:tc>
        <w:tc>
          <w:tcPr>
            <w:tcW w:w="8793" w:type="dxa"/>
          </w:tcPr>
          <w:p w14:paraId="4BFDEF87" w14:textId="080730D2" w:rsidR="00CA00B4" w:rsidRPr="00EA21F7" w:rsidRDefault="00CA00B4" w:rsidP="00CA00B4">
            <w:pPr>
              <w:autoSpaceDE w:val="0"/>
              <w:autoSpaceDN w:val="0"/>
              <w:adjustRightInd w:val="0"/>
              <w:rPr>
                <w:rFonts w:asciiTheme="minorHAnsi" w:hAnsiTheme="minorHAnsi" w:cstheme="minorHAnsi"/>
                <w:noProof/>
                <w:color w:val="auto"/>
                <w:sz w:val="24"/>
                <w:szCs w:val="24"/>
              </w:rPr>
            </w:pPr>
            <w:r w:rsidRPr="00EA21F7">
              <w:rPr>
                <w:rFonts w:asciiTheme="minorHAnsi" w:hAnsiTheme="minorHAnsi" w:cstheme="minorHAnsi"/>
                <w:sz w:val="24"/>
                <w:szCs w:val="24"/>
              </w:rPr>
              <w:t>Здатність керувати проектами, організовувати командну роботу, проявляти ініціативу з удосконалення діяльності</w:t>
            </w:r>
          </w:p>
        </w:tc>
      </w:tr>
      <w:tr w:rsidR="00CA00B4" w:rsidRPr="00EB66B2" w14:paraId="7DE8F03F" w14:textId="77777777" w:rsidTr="00C0081B">
        <w:tc>
          <w:tcPr>
            <w:tcW w:w="988" w:type="dxa"/>
          </w:tcPr>
          <w:p w14:paraId="5762B3B7" w14:textId="76DA26C8" w:rsidR="00CA00B4" w:rsidRPr="00EA21F7" w:rsidRDefault="00CA00B4" w:rsidP="00CA00B4">
            <w:pPr>
              <w:tabs>
                <w:tab w:val="left" w:pos="2991"/>
              </w:tabs>
              <w:spacing w:before="72"/>
              <w:ind w:right="-108"/>
              <w:jc w:val="both"/>
              <w:rPr>
                <w:rFonts w:asciiTheme="minorHAnsi" w:eastAsia="Times New Roman" w:hAnsiTheme="minorHAnsi" w:cstheme="minorHAnsi"/>
                <w:color w:val="auto"/>
                <w:sz w:val="24"/>
                <w:szCs w:val="24"/>
              </w:rPr>
            </w:pPr>
            <w:r w:rsidRPr="00EA21F7">
              <w:rPr>
                <w:rFonts w:asciiTheme="minorHAnsi" w:eastAsia="Times New Roman" w:hAnsiTheme="minorHAnsi" w:cstheme="minorHAnsi"/>
                <w:sz w:val="24"/>
                <w:szCs w:val="24"/>
              </w:rPr>
              <w:t>ФК 13</w:t>
            </w:r>
          </w:p>
        </w:tc>
        <w:tc>
          <w:tcPr>
            <w:tcW w:w="8793" w:type="dxa"/>
          </w:tcPr>
          <w:p w14:paraId="0095624E" w14:textId="14CA2DD8" w:rsidR="00CA00B4" w:rsidRPr="00EA21F7" w:rsidRDefault="00CA00B4" w:rsidP="00CA00B4">
            <w:pPr>
              <w:autoSpaceDE w:val="0"/>
              <w:autoSpaceDN w:val="0"/>
              <w:adjustRightInd w:val="0"/>
              <w:rPr>
                <w:rFonts w:asciiTheme="minorHAnsi" w:hAnsiTheme="minorHAnsi" w:cstheme="minorHAnsi"/>
                <w:noProof/>
                <w:sz w:val="24"/>
                <w:szCs w:val="24"/>
              </w:rPr>
            </w:pPr>
            <w:r w:rsidRPr="00EA21F7">
              <w:rPr>
                <w:rFonts w:asciiTheme="minorHAnsi" w:hAnsiTheme="minorHAnsi" w:cstheme="minorHAnsi"/>
                <w:sz w:val="24"/>
                <w:szCs w:val="24"/>
              </w:rPr>
              <w:t>Здатність аналізувати, верифікувати,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w:t>
            </w:r>
          </w:p>
        </w:tc>
      </w:tr>
      <w:tr w:rsidR="00CA00B4" w:rsidRPr="00EB66B2" w14:paraId="713D87FD" w14:textId="77777777" w:rsidTr="00B06158">
        <w:tc>
          <w:tcPr>
            <w:tcW w:w="988" w:type="dxa"/>
            <w:tcBorders>
              <w:bottom w:val="single" w:sz="4" w:space="0" w:color="auto"/>
            </w:tcBorders>
          </w:tcPr>
          <w:p w14:paraId="6C559DA4" w14:textId="54153732" w:rsidR="00CA00B4" w:rsidRPr="00EA21F7" w:rsidRDefault="00CA00B4" w:rsidP="00CA00B4">
            <w:pPr>
              <w:tabs>
                <w:tab w:val="left" w:pos="2991"/>
              </w:tabs>
              <w:spacing w:before="72"/>
              <w:ind w:right="-108"/>
              <w:jc w:val="both"/>
              <w:rPr>
                <w:rFonts w:asciiTheme="minorHAnsi" w:eastAsia="Times New Roman" w:hAnsiTheme="minorHAnsi" w:cstheme="minorHAnsi"/>
                <w:color w:val="auto"/>
                <w:sz w:val="24"/>
                <w:szCs w:val="24"/>
              </w:rPr>
            </w:pPr>
            <w:r w:rsidRPr="00EA21F7">
              <w:rPr>
                <w:rFonts w:asciiTheme="minorHAnsi" w:hAnsiTheme="minorHAnsi" w:cstheme="minorHAnsi"/>
                <w:sz w:val="24"/>
                <w:szCs w:val="24"/>
              </w:rPr>
              <w:t>ФК 14</w:t>
            </w:r>
          </w:p>
        </w:tc>
        <w:tc>
          <w:tcPr>
            <w:tcW w:w="8793" w:type="dxa"/>
            <w:tcBorders>
              <w:bottom w:val="single" w:sz="4" w:space="0" w:color="auto"/>
            </w:tcBorders>
          </w:tcPr>
          <w:p w14:paraId="2B8D9297" w14:textId="319852F0" w:rsidR="00CA00B4" w:rsidRPr="00EA21F7" w:rsidRDefault="00CA00B4" w:rsidP="00CA00B4">
            <w:pPr>
              <w:autoSpaceDE w:val="0"/>
              <w:autoSpaceDN w:val="0"/>
              <w:adjustRightInd w:val="0"/>
              <w:rPr>
                <w:rFonts w:asciiTheme="minorHAnsi" w:hAnsiTheme="minorHAnsi" w:cstheme="minorHAnsi"/>
                <w:noProof/>
                <w:sz w:val="24"/>
                <w:szCs w:val="24"/>
              </w:rPr>
            </w:pPr>
            <w:r w:rsidRPr="00EA21F7">
              <w:rPr>
                <w:rFonts w:asciiTheme="minorHAnsi" w:hAnsiTheme="minorHAnsi" w:cstheme="minorHAnsi"/>
                <w:sz w:val="24"/>
                <w:szCs w:val="24"/>
              </w:rPr>
              <w:t>Здатність дотримуватись етичних та юридичних норм, які стосуються галузей охорони здоров’я, фізичної культури, освіти та соціального захисту</w:t>
            </w:r>
          </w:p>
        </w:tc>
      </w:tr>
      <w:tr w:rsidR="00CA00B4" w:rsidRPr="00EB66B2" w14:paraId="73631A08" w14:textId="77777777" w:rsidTr="00F77A83">
        <w:tc>
          <w:tcPr>
            <w:tcW w:w="988" w:type="dxa"/>
            <w:tcBorders>
              <w:top w:val="single" w:sz="4" w:space="0" w:color="auto"/>
              <w:bottom w:val="single" w:sz="4" w:space="0" w:color="auto"/>
            </w:tcBorders>
          </w:tcPr>
          <w:p w14:paraId="6096ECA5" w14:textId="5272BF22" w:rsidR="00CA00B4" w:rsidRPr="00EA21F7" w:rsidRDefault="00CA00B4" w:rsidP="00CA00B4">
            <w:pPr>
              <w:tabs>
                <w:tab w:val="left" w:pos="2991"/>
              </w:tabs>
              <w:spacing w:before="72"/>
              <w:ind w:right="-108"/>
              <w:jc w:val="both"/>
              <w:rPr>
                <w:rFonts w:asciiTheme="minorHAnsi" w:eastAsia="Times New Roman" w:hAnsiTheme="minorHAnsi" w:cstheme="minorHAnsi"/>
                <w:color w:val="auto"/>
                <w:sz w:val="24"/>
                <w:szCs w:val="24"/>
              </w:rPr>
            </w:pPr>
            <w:r w:rsidRPr="00EA21F7">
              <w:rPr>
                <w:rFonts w:asciiTheme="minorHAnsi" w:hAnsiTheme="minorHAnsi" w:cstheme="minorHAnsi"/>
                <w:sz w:val="24"/>
                <w:szCs w:val="24"/>
              </w:rPr>
              <w:t>ФК 17</w:t>
            </w:r>
          </w:p>
        </w:tc>
        <w:tc>
          <w:tcPr>
            <w:tcW w:w="8793" w:type="dxa"/>
            <w:tcBorders>
              <w:top w:val="single" w:sz="4" w:space="0" w:color="auto"/>
              <w:bottom w:val="single" w:sz="4" w:space="0" w:color="auto"/>
            </w:tcBorders>
          </w:tcPr>
          <w:p w14:paraId="63E56BBD" w14:textId="171B5F62" w:rsidR="00CA00B4" w:rsidRPr="00EA21F7" w:rsidRDefault="00CA00B4" w:rsidP="00CA00B4">
            <w:pPr>
              <w:autoSpaceDE w:val="0"/>
              <w:autoSpaceDN w:val="0"/>
              <w:adjustRightInd w:val="0"/>
              <w:rPr>
                <w:rFonts w:asciiTheme="minorHAnsi" w:hAnsiTheme="minorHAnsi" w:cstheme="minorHAnsi"/>
                <w:noProof/>
                <w:color w:val="auto"/>
                <w:sz w:val="24"/>
                <w:szCs w:val="24"/>
              </w:rPr>
            </w:pPr>
            <w:r w:rsidRPr="00EA21F7">
              <w:rPr>
                <w:rFonts w:asciiTheme="minorHAnsi" w:hAnsiTheme="minorHAnsi" w:cstheme="minorHAnsi"/>
                <w:sz w:val="24"/>
                <w:szCs w:val="24"/>
              </w:rPr>
              <w:t>Здатність</w:t>
            </w:r>
            <w:r w:rsidRPr="00EA21F7">
              <w:rPr>
                <w:rFonts w:asciiTheme="minorHAnsi" w:hAnsiTheme="minorHAnsi" w:cstheme="minorHAnsi"/>
                <w:spacing w:val="-6"/>
                <w:sz w:val="24"/>
                <w:szCs w:val="24"/>
              </w:rPr>
              <w:t xml:space="preserve"> розробляти нові пристрої та способи реабілітації, генерувати нові ідеї та нестандартні підходи до їх реалізації, що дозволяють відновлювати ушкоджені функції пацієнта у процесі проведення фізичної терапії та </w:t>
            </w:r>
            <w:r w:rsidRPr="00EA21F7">
              <w:rPr>
                <w:rFonts w:asciiTheme="minorHAnsi" w:hAnsiTheme="minorHAnsi" w:cstheme="minorHAnsi"/>
                <w:sz w:val="24"/>
                <w:szCs w:val="24"/>
              </w:rPr>
              <w:t>оформлювати</w:t>
            </w:r>
            <w:r w:rsidRPr="00EA21F7">
              <w:rPr>
                <w:rFonts w:asciiTheme="minorHAnsi" w:hAnsiTheme="minorHAnsi" w:cstheme="minorHAnsi"/>
                <w:spacing w:val="-6"/>
                <w:sz w:val="24"/>
                <w:szCs w:val="24"/>
              </w:rPr>
              <w:t xml:space="preserve"> на них охоронні документи (патенти).</w:t>
            </w:r>
          </w:p>
        </w:tc>
      </w:tr>
    </w:tbl>
    <w:p w14:paraId="1279E571" w14:textId="77777777" w:rsidR="00CA00B4" w:rsidRDefault="00EB66B2" w:rsidP="00CA00B4">
      <w:pPr>
        <w:kinsoku w:val="0"/>
        <w:overflowPunct w:val="0"/>
        <w:spacing w:line="276" w:lineRule="auto"/>
        <w:rPr>
          <w:rFonts w:ascii="Times New Roman" w:eastAsia="Calibri" w:hAnsi="Times New Roman" w:cs="Times New Roman"/>
          <w:color w:val="auto"/>
          <w:lang w:eastAsia="ru-RU" w:bidi="ar-SA"/>
        </w:rPr>
      </w:pPr>
      <w:r w:rsidRPr="00EA21F7">
        <w:rPr>
          <w:rFonts w:ascii="Times New Roman" w:eastAsia="Times New Roman" w:hAnsi="Times New Roman" w:cstheme="minorBidi"/>
          <w:noProof/>
          <w:color w:val="auto"/>
          <w:lang w:eastAsia="en-US" w:bidi="ar-SA"/>
        </w:rPr>
        <w:t>В</w:t>
      </w:r>
      <w:r w:rsidRPr="00EA21F7">
        <w:rPr>
          <w:rFonts w:ascii="Times New Roman" w:eastAsia="Times New Roman" w:hAnsi="Times New Roman" w:cstheme="minorBidi"/>
          <w:noProof/>
          <w:color w:val="auto"/>
          <w:spacing w:val="-5"/>
          <w:lang w:eastAsia="en-US" w:bidi="ar-SA"/>
        </w:rPr>
        <w:t xml:space="preserve"> </w:t>
      </w:r>
      <w:r w:rsidRPr="00EA21F7">
        <w:rPr>
          <w:rFonts w:ascii="Times New Roman" w:eastAsia="Times New Roman" w:hAnsi="Times New Roman" w:cstheme="minorBidi"/>
          <w:noProof/>
          <w:color w:val="auto"/>
          <w:spacing w:val="-1"/>
          <w:lang w:eastAsia="en-US" w:bidi="ar-SA"/>
        </w:rPr>
        <w:t>результаті</w:t>
      </w:r>
      <w:r w:rsidRPr="00EA21F7">
        <w:rPr>
          <w:rFonts w:ascii="Times New Roman" w:eastAsia="Times New Roman" w:hAnsi="Times New Roman" w:cstheme="minorBidi"/>
          <w:noProof/>
          <w:color w:val="auto"/>
          <w:spacing w:val="-2"/>
          <w:lang w:eastAsia="en-US" w:bidi="ar-SA"/>
        </w:rPr>
        <w:t xml:space="preserve"> </w:t>
      </w:r>
      <w:r w:rsidRPr="00EA21F7">
        <w:rPr>
          <w:rFonts w:ascii="Times New Roman" w:eastAsia="Times New Roman" w:hAnsi="Times New Roman" w:cstheme="minorBidi"/>
          <w:noProof/>
          <w:color w:val="auto"/>
          <w:spacing w:val="-1"/>
          <w:lang w:eastAsia="en-US" w:bidi="ar-SA"/>
        </w:rPr>
        <w:t>засвоєння</w:t>
      </w:r>
      <w:r w:rsidRPr="00EA21F7">
        <w:rPr>
          <w:rFonts w:ascii="Times New Roman" w:eastAsia="Times New Roman" w:hAnsi="Times New Roman" w:cstheme="minorBidi"/>
          <w:noProof/>
          <w:color w:val="auto"/>
          <w:spacing w:val="-3"/>
          <w:lang w:eastAsia="en-US" w:bidi="ar-SA"/>
        </w:rPr>
        <w:t xml:space="preserve"> </w:t>
      </w:r>
      <w:r w:rsidRPr="00EA21F7">
        <w:rPr>
          <w:rFonts w:ascii="Times New Roman" w:eastAsia="Times New Roman" w:hAnsi="Times New Roman" w:cstheme="minorBidi"/>
          <w:noProof/>
          <w:color w:val="auto"/>
          <w:lang w:eastAsia="en-US" w:bidi="ar-SA"/>
        </w:rPr>
        <w:t>кредитного</w:t>
      </w:r>
      <w:r w:rsidRPr="00EA21F7">
        <w:rPr>
          <w:rFonts w:ascii="Times New Roman" w:eastAsia="Times New Roman" w:hAnsi="Times New Roman" w:cstheme="minorBidi"/>
          <w:noProof/>
          <w:color w:val="auto"/>
          <w:spacing w:val="-3"/>
          <w:lang w:eastAsia="en-US" w:bidi="ar-SA"/>
        </w:rPr>
        <w:t xml:space="preserve"> </w:t>
      </w:r>
      <w:r w:rsidRPr="00EA21F7">
        <w:rPr>
          <w:rFonts w:ascii="Times New Roman" w:eastAsia="Times New Roman" w:hAnsi="Times New Roman" w:cstheme="minorBidi"/>
          <w:noProof/>
          <w:color w:val="auto"/>
          <w:spacing w:val="-2"/>
          <w:lang w:eastAsia="en-US" w:bidi="ar-SA"/>
        </w:rPr>
        <w:t>модуля</w:t>
      </w:r>
      <w:r w:rsidRPr="00EA21F7">
        <w:rPr>
          <w:rFonts w:ascii="Times New Roman" w:eastAsia="Times New Roman" w:hAnsi="Times New Roman" w:cstheme="minorBidi"/>
          <w:noProof/>
          <w:color w:val="auto"/>
          <w:spacing w:val="1"/>
          <w:lang w:eastAsia="en-US" w:bidi="ar-SA"/>
        </w:rPr>
        <w:t xml:space="preserve"> магістри</w:t>
      </w:r>
      <w:r w:rsidRPr="00EA21F7">
        <w:rPr>
          <w:rFonts w:ascii="Times New Roman" w:eastAsia="Times New Roman" w:hAnsi="Times New Roman" w:cstheme="minorBidi"/>
          <w:noProof/>
          <w:color w:val="auto"/>
          <w:spacing w:val="-2"/>
          <w:lang w:eastAsia="en-US" w:bidi="ar-SA"/>
        </w:rPr>
        <w:t xml:space="preserve"> </w:t>
      </w:r>
      <w:r w:rsidRPr="00EA21F7">
        <w:rPr>
          <w:rFonts w:ascii="Times New Roman" w:eastAsia="Times New Roman" w:hAnsi="Times New Roman" w:cstheme="minorBidi"/>
          <w:noProof/>
          <w:color w:val="auto"/>
          <w:spacing w:val="-1"/>
          <w:lang w:eastAsia="en-US" w:bidi="ar-SA"/>
        </w:rPr>
        <w:t>мають</w:t>
      </w:r>
      <w:r w:rsidRPr="00EA21F7">
        <w:rPr>
          <w:rFonts w:ascii="Times New Roman" w:eastAsia="Times New Roman" w:hAnsi="Times New Roman" w:cstheme="minorBidi"/>
          <w:noProof/>
          <w:color w:val="auto"/>
          <w:spacing w:val="-4"/>
          <w:lang w:eastAsia="en-US" w:bidi="ar-SA"/>
        </w:rPr>
        <w:t xml:space="preserve"> </w:t>
      </w:r>
      <w:r w:rsidRPr="00EA21F7">
        <w:rPr>
          <w:rFonts w:ascii="Times New Roman" w:eastAsia="Times New Roman" w:hAnsi="Times New Roman" w:cstheme="minorBidi"/>
          <w:noProof/>
          <w:color w:val="auto"/>
          <w:spacing w:val="-1"/>
          <w:lang w:eastAsia="en-US" w:bidi="ar-SA"/>
        </w:rPr>
        <w:t xml:space="preserve">продемонструвати </w:t>
      </w:r>
      <w:r w:rsidRPr="00EA21F7">
        <w:rPr>
          <w:rFonts w:ascii="Times New Roman" w:eastAsia="Times New Roman" w:hAnsi="Times New Roman" w:cstheme="minorBidi"/>
          <w:noProof/>
          <w:color w:val="auto"/>
          <w:lang w:eastAsia="en-US" w:bidi="ar-SA"/>
        </w:rPr>
        <w:t>такі</w:t>
      </w:r>
      <w:r w:rsidRPr="00EA21F7">
        <w:rPr>
          <w:rFonts w:ascii="Times New Roman" w:eastAsia="Times New Roman" w:hAnsi="Times New Roman" w:cstheme="minorBidi"/>
          <w:noProof/>
          <w:color w:val="auto"/>
          <w:spacing w:val="-2"/>
          <w:lang w:eastAsia="en-US" w:bidi="ar-SA"/>
        </w:rPr>
        <w:t xml:space="preserve"> </w:t>
      </w:r>
      <w:r w:rsidRPr="00EA21F7">
        <w:rPr>
          <w:rFonts w:ascii="Times New Roman" w:eastAsia="Times New Roman" w:hAnsi="Times New Roman" w:cstheme="minorBidi"/>
          <w:noProof/>
          <w:color w:val="auto"/>
          <w:spacing w:val="-1"/>
          <w:lang w:eastAsia="en-US" w:bidi="ar-SA"/>
        </w:rPr>
        <w:t>програмні</w:t>
      </w:r>
      <w:r w:rsidRPr="00EA21F7">
        <w:rPr>
          <w:rFonts w:ascii="Times New Roman" w:eastAsia="Times New Roman" w:hAnsi="Times New Roman" w:cstheme="minorBidi"/>
          <w:noProof/>
          <w:color w:val="auto"/>
          <w:spacing w:val="75"/>
          <w:lang w:eastAsia="en-US" w:bidi="ar-SA"/>
        </w:rPr>
        <w:t xml:space="preserve"> </w:t>
      </w:r>
      <w:r w:rsidRPr="00EA21F7">
        <w:rPr>
          <w:rFonts w:ascii="Times New Roman" w:eastAsia="Times New Roman" w:hAnsi="Times New Roman" w:cstheme="minorBidi"/>
          <w:noProof/>
          <w:color w:val="auto"/>
          <w:spacing w:val="-1"/>
          <w:lang w:eastAsia="en-US" w:bidi="ar-SA"/>
        </w:rPr>
        <w:t>результати</w:t>
      </w:r>
      <w:r w:rsidRPr="00EB66B2">
        <w:rPr>
          <w:rFonts w:ascii="Times New Roman" w:eastAsia="Times New Roman" w:hAnsi="Times New Roman" w:cstheme="minorBidi"/>
          <w:noProof/>
          <w:color w:val="auto"/>
          <w:spacing w:val="1"/>
          <w:lang w:eastAsia="en-US" w:bidi="ar-SA"/>
        </w:rPr>
        <w:t xml:space="preserve"> </w:t>
      </w:r>
      <w:r w:rsidRPr="00EB66B2">
        <w:rPr>
          <w:rFonts w:ascii="Times New Roman" w:eastAsia="Times New Roman" w:hAnsi="Times New Roman" w:cstheme="minorBidi"/>
          <w:noProof/>
          <w:color w:val="auto"/>
          <w:spacing w:val="-1"/>
          <w:lang w:eastAsia="en-US" w:bidi="ar-SA"/>
        </w:rPr>
        <w:t>навчання</w:t>
      </w:r>
      <w:r w:rsidRPr="00EB66B2">
        <w:rPr>
          <w:rFonts w:ascii="Times New Roman" w:eastAsia="Times New Roman" w:hAnsi="Times New Roman" w:cstheme="minorBidi"/>
          <w:b/>
          <w:bCs/>
          <w:noProof/>
          <w:color w:val="auto"/>
          <w:spacing w:val="-1"/>
          <w:lang w:eastAsia="en-US" w:bidi="ar-SA"/>
        </w:rPr>
        <w:t xml:space="preserve"> (ПРН)</w:t>
      </w:r>
      <w:r w:rsidR="00CA00B4" w:rsidRPr="00CA00B4">
        <w:rPr>
          <w:rFonts w:ascii="Times New Roman" w:eastAsia="Calibri" w:hAnsi="Times New Roman" w:cs="Times New Roman"/>
          <w:color w:val="auto"/>
          <w:lang w:eastAsia="ru-RU" w:bidi="ar-SA"/>
        </w:rPr>
        <w:t xml:space="preserve"> Освітню програму зі змінами та доповненнями </w:t>
      </w:r>
      <w:r w:rsidR="00CA00B4" w:rsidRPr="00CA00B4">
        <w:rPr>
          <w:rFonts w:ascii="Times New Roman" w:eastAsia="Calibri" w:hAnsi="Times New Roman" w:cs="Times New Roman"/>
          <w:color w:val="auto"/>
          <w:lang w:eastAsia="ru-RU"/>
        </w:rPr>
        <w:t>в</w:t>
      </w:r>
      <w:r w:rsidR="00CA00B4" w:rsidRPr="00CA00B4">
        <w:rPr>
          <w:rFonts w:ascii="Times New Roman" w:eastAsia="Calibri" w:hAnsi="Times New Roman" w:cs="Times New Roman"/>
          <w:color w:val="auto"/>
          <w:lang w:eastAsia="ru-RU" w:bidi="ar-SA"/>
        </w:rPr>
        <w:t xml:space="preserve">ведено в дію </w:t>
      </w:r>
    </w:p>
    <w:p w14:paraId="3D3E2658" w14:textId="2F455926" w:rsidR="00EB66B2" w:rsidRPr="00EB66B2" w:rsidRDefault="00CA00B4" w:rsidP="00CA00B4">
      <w:pPr>
        <w:kinsoku w:val="0"/>
        <w:overflowPunct w:val="0"/>
        <w:spacing w:line="276" w:lineRule="auto"/>
        <w:rPr>
          <w:rFonts w:ascii="Times New Roman" w:eastAsia="Times New Roman" w:hAnsi="Times New Roman" w:cstheme="minorBidi"/>
          <w:noProof/>
          <w:color w:val="auto"/>
          <w:spacing w:val="-2"/>
          <w:lang w:eastAsia="en-US" w:bidi="ar-SA"/>
        </w:rPr>
      </w:pPr>
      <w:r w:rsidRPr="00CA00B4">
        <w:rPr>
          <w:rFonts w:ascii="Times New Roman" w:eastAsia="Calibri" w:hAnsi="Times New Roman" w:cs="Times New Roman"/>
          <w:color w:val="auto"/>
          <w:lang w:eastAsia="ru-RU" w:bidi="ar-SA"/>
        </w:rPr>
        <w:t>з 2021/2022 навчального року наказ від 19.04.2021 № НОН/89/2021</w:t>
      </w:r>
      <w:r w:rsidR="00EB66B2" w:rsidRPr="00EB66B2">
        <w:rPr>
          <w:rFonts w:ascii="Times New Roman" w:eastAsia="Times New Roman" w:hAnsi="Times New Roman" w:cstheme="minorBidi"/>
          <w:b/>
          <w:bCs/>
          <w:noProof/>
          <w:color w:val="auto"/>
          <w:spacing w:val="-1"/>
          <w:lang w:eastAsia="en-US" w:bidi="ar-SA"/>
        </w:rPr>
        <w:t>:</w:t>
      </w:r>
    </w:p>
    <w:tbl>
      <w:tblPr>
        <w:tblW w:w="9913" w:type="dxa"/>
        <w:tblInd w:w="-137" w:type="dxa"/>
        <w:tblLayout w:type="fixed"/>
        <w:tblCellMar>
          <w:left w:w="0" w:type="dxa"/>
          <w:right w:w="0" w:type="dxa"/>
        </w:tblCellMar>
        <w:tblLook w:val="0000" w:firstRow="0" w:lastRow="0" w:firstColumn="0" w:lastColumn="0" w:noHBand="0" w:noVBand="0"/>
      </w:tblPr>
      <w:tblGrid>
        <w:gridCol w:w="1020"/>
        <w:gridCol w:w="8893"/>
      </w:tblGrid>
      <w:tr w:rsidR="00EA21F7" w:rsidRPr="00EB66B2" w14:paraId="61C3BD3E" w14:textId="77777777" w:rsidTr="00EA21F7">
        <w:trPr>
          <w:trHeight w:hRule="exact" w:val="777"/>
        </w:trPr>
        <w:tc>
          <w:tcPr>
            <w:tcW w:w="1020" w:type="dxa"/>
            <w:tcBorders>
              <w:top w:val="single" w:sz="4" w:space="0" w:color="000000"/>
              <w:left w:val="single" w:sz="4" w:space="0" w:color="000000"/>
              <w:bottom w:val="single" w:sz="4" w:space="0" w:color="000000"/>
              <w:right w:val="single" w:sz="4" w:space="0" w:color="000000"/>
            </w:tcBorders>
          </w:tcPr>
          <w:p w14:paraId="460FC20C" w14:textId="77777777" w:rsidR="00EA21F7" w:rsidRPr="00EB66B2" w:rsidRDefault="00EA21F7" w:rsidP="00EA21F7">
            <w:pPr>
              <w:kinsoku w:val="0"/>
              <w:overflowPunct w:val="0"/>
              <w:rPr>
                <w:rFonts w:asciiTheme="minorHAnsi" w:eastAsiaTheme="minorHAnsi" w:hAnsiTheme="minorHAnsi" w:cstheme="minorBidi"/>
                <w:color w:val="auto"/>
                <w:sz w:val="22"/>
                <w:szCs w:val="22"/>
                <w:lang w:eastAsia="en-US" w:bidi="ar-SA"/>
              </w:rPr>
            </w:pPr>
          </w:p>
          <w:p w14:paraId="213024A0" w14:textId="6594115C" w:rsidR="00EA21F7" w:rsidRPr="00EB66B2" w:rsidRDefault="00EA21F7" w:rsidP="00EA21F7">
            <w:pPr>
              <w:kinsoku w:val="0"/>
              <w:overflowPunct w:val="0"/>
              <w:spacing w:before="185"/>
              <w:ind w:left="174"/>
              <w:rPr>
                <w:rFonts w:asciiTheme="minorHAnsi" w:eastAsiaTheme="minorHAnsi" w:hAnsiTheme="minorHAnsi" w:cstheme="minorBidi"/>
                <w:color w:val="auto"/>
                <w:sz w:val="22"/>
                <w:szCs w:val="22"/>
                <w:lang w:eastAsia="en-US" w:bidi="ar-SA"/>
              </w:rPr>
            </w:pPr>
            <w:r w:rsidRPr="00EB66B2">
              <w:rPr>
                <w:rFonts w:asciiTheme="minorHAnsi" w:eastAsiaTheme="minorHAnsi" w:hAnsiTheme="minorHAnsi" w:cstheme="minorBidi"/>
                <w:color w:val="auto"/>
                <w:sz w:val="22"/>
                <w:szCs w:val="22"/>
                <w:lang w:val="en-US" w:eastAsia="en-US" w:bidi="ar-SA"/>
              </w:rPr>
              <w:t xml:space="preserve">ПРН </w:t>
            </w:r>
            <w:r w:rsidRPr="00EB66B2">
              <w:rPr>
                <w:rFonts w:asciiTheme="minorHAnsi" w:eastAsiaTheme="minorHAnsi" w:hAnsiTheme="minorHAnsi" w:cstheme="minorBidi"/>
                <w:color w:val="auto"/>
                <w:sz w:val="22"/>
                <w:szCs w:val="22"/>
                <w:lang w:eastAsia="en-US" w:bidi="ar-SA"/>
              </w:rPr>
              <w:t>3</w:t>
            </w:r>
          </w:p>
        </w:tc>
        <w:tc>
          <w:tcPr>
            <w:tcW w:w="8893" w:type="dxa"/>
            <w:tcBorders>
              <w:top w:val="single" w:sz="4" w:space="0" w:color="000000"/>
              <w:left w:val="single" w:sz="4" w:space="0" w:color="000000"/>
              <w:bottom w:val="single" w:sz="4" w:space="0" w:color="000000"/>
              <w:right w:val="single" w:sz="4" w:space="0" w:color="000000"/>
            </w:tcBorders>
          </w:tcPr>
          <w:p w14:paraId="4EF9D741" w14:textId="78607A64" w:rsidR="00EA21F7" w:rsidRPr="00E1743E" w:rsidRDefault="00EA21F7" w:rsidP="00EA21F7">
            <w:pPr>
              <w:widowControl/>
              <w:autoSpaceDE w:val="0"/>
              <w:autoSpaceDN w:val="0"/>
              <w:adjustRightInd w:val="0"/>
              <w:ind w:left="108"/>
              <w:rPr>
                <w:rFonts w:asciiTheme="minorHAnsi" w:eastAsiaTheme="minorHAnsi" w:hAnsiTheme="minorHAnsi" w:cs="Times New Roman"/>
                <w:noProof/>
                <w:color w:val="auto"/>
                <w:lang w:eastAsia="en-US" w:bidi="ar-SA"/>
              </w:rPr>
            </w:pPr>
            <w:r w:rsidRPr="00E1743E">
              <w:rPr>
                <w:rFonts w:asciiTheme="minorHAnsi" w:eastAsiaTheme="minorHAnsi" w:hAnsiTheme="minorHAnsi" w:cs="Times New Roman"/>
                <w:noProof/>
                <w:lang w:val="ru-RU" w:eastAsia="en-US" w:bidi="ar-SA"/>
              </w:rPr>
              <w:t>Демонструвати принципи правових основ, методичних підходів до проведення наукових досліджень у фізичній терапії, ерготерапії та аналізу отриманих даних</w:t>
            </w:r>
          </w:p>
        </w:tc>
      </w:tr>
      <w:tr w:rsidR="00EA21F7" w:rsidRPr="00EB66B2" w14:paraId="50DED089" w14:textId="77777777" w:rsidTr="00C0081B">
        <w:trPr>
          <w:trHeight w:hRule="exact" w:val="983"/>
        </w:trPr>
        <w:tc>
          <w:tcPr>
            <w:tcW w:w="1020" w:type="dxa"/>
            <w:tcBorders>
              <w:top w:val="single" w:sz="4" w:space="0" w:color="000000"/>
              <w:left w:val="single" w:sz="4" w:space="0" w:color="000000"/>
              <w:bottom w:val="single" w:sz="4" w:space="0" w:color="000000"/>
              <w:right w:val="single" w:sz="4" w:space="0" w:color="000000"/>
            </w:tcBorders>
          </w:tcPr>
          <w:p w14:paraId="0362DE36" w14:textId="282DB9EB" w:rsidR="00EA21F7" w:rsidRPr="00EB66B2" w:rsidRDefault="00EA21F7" w:rsidP="00EA21F7">
            <w:pPr>
              <w:kinsoku w:val="0"/>
              <w:overflowPunct w:val="0"/>
              <w:ind w:left="174"/>
              <w:rPr>
                <w:rFonts w:asciiTheme="minorHAnsi" w:eastAsiaTheme="minorHAnsi" w:hAnsiTheme="minorHAnsi" w:cstheme="minorBidi"/>
                <w:color w:val="auto"/>
                <w:sz w:val="22"/>
                <w:szCs w:val="22"/>
                <w:lang w:eastAsia="en-US" w:bidi="ar-SA"/>
              </w:rPr>
            </w:pPr>
            <w:r w:rsidRPr="00EB66B2">
              <w:rPr>
                <w:rFonts w:asciiTheme="minorHAnsi" w:eastAsiaTheme="minorHAnsi" w:hAnsiTheme="minorHAnsi" w:cstheme="minorBidi"/>
                <w:color w:val="auto"/>
                <w:sz w:val="22"/>
                <w:szCs w:val="22"/>
                <w:lang w:eastAsia="en-US" w:bidi="ar-SA"/>
              </w:rPr>
              <w:t>ПРН 4</w:t>
            </w:r>
          </w:p>
        </w:tc>
        <w:tc>
          <w:tcPr>
            <w:tcW w:w="8893" w:type="dxa"/>
            <w:tcBorders>
              <w:top w:val="single" w:sz="4" w:space="0" w:color="000000"/>
              <w:left w:val="single" w:sz="4" w:space="0" w:color="000000"/>
              <w:bottom w:val="single" w:sz="4" w:space="0" w:color="000000"/>
              <w:right w:val="single" w:sz="4" w:space="0" w:color="000000"/>
            </w:tcBorders>
          </w:tcPr>
          <w:p w14:paraId="02F37511" w14:textId="6ED7C1F7" w:rsidR="00EA21F7" w:rsidRPr="00E1743E" w:rsidRDefault="00EA21F7" w:rsidP="00EA21F7">
            <w:pPr>
              <w:widowControl/>
              <w:autoSpaceDE w:val="0"/>
              <w:autoSpaceDN w:val="0"/>
              <w:adjustRightInd w:val="0"/>
              <w:ind w:left="108"/>
              <w:rPr>
                <w:rFonts w:asciiTheme="minorHAnsi" w:eastAsiaTheme="minorHAnsi" w:hAnsiTheme="minorHAnsi" w:cs="Times New Roman"/>
                <w:lang w:eastAsia="en-US" w:bidi="ar-SA"/>
              </w:rPr>
            </w:pPr>
            <w:r w:rsidRPr="00E1743E">
              <w:rPr>
                <w:rFonts w:asciiTheme="minorHAnsi" w:eastAsiaTheme="minorHAnsi" w:hAnsiTheme="minorHAnsi" w:cs="Times New Roman"/>
                <w:lang w:eastAsia="en-US" w:bidi="ar-SA"/>
              </w:rPr>
              <w:t xml:space="preserve">Демонструвати здатність знаходити, вибирати, оцінювати, обговорювати та застосовувати результати наукових досліджень у клінічній, науковій, освітній та адміністративній діяльності </w:t>
            </w:r>
          </w:p>
        </w:tc>
      </w:tr>
      <w:tr w:rsidR="00EB66B2" w:rsidRPr="00EB66B2" w14:paraId="12C48A07" w14:textId="77777777" w:rsidTr="00EA21F7">
        <w:trPr>
          <w:trHeight w:hRule="exact" w:val="1075"/>
        </w:trPr>
        <w:tc>
          <w:tcPr>
            <w:tcW w:w="1020" w:type="dxa"/>
            <w:tcBorders>
              <w:top w:val="single" w:sz="4" w:space="0" w:color="000000"/>
              <w:left w:val="single" w:sz="4" w:space="0" w:color="000000"/>
              <w:bottom w:val="single" w:sz="4" w:space="0" w:color="000000"/>
              <w:right w:val="single" w:sz="4" w:space="0" w:color="000000"/>
            </w:tcBorders>
          </w:tcPr>
          <w:p w14:paraId="1ADDE2D2" w14:textId="36ECEA7B" w:rsidR="00EB66B2" w:rsidRPr="00EB66B2" w:rsidRDefault="00E1743E" w:rsidP="00EB66B2">
            <w:pPr>
              <w:kinsoku w:val="0"/>
              <w:overflowPunct w:val="0"/>
              <w:ind w:left="174"/>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ПРН 10</w:t>
            </w:r>
          </w:p>
        </w:tc>
        <w:tc>
          <w:tcPr>
            <w:tcW w:w="8893" w:type="dxa"/>
            <w:tcBorders>
              <w:top w:val="single" w:sz="4" w:space="0" w:color="000000"/>
              <w:left w:val="single" w:sz="4" w:space="0" w:color="000000"/>
              <w:bottom w:val="single" w:sz="4" w:space="0" w:color="000000"/>
              <w:right w:val="single" w:sz="4" w:space="0" w:color="000000"/>
            </w:tcBorders>
          </w:tcPr>
          <w:p w14:paraId="11B61EB4" w14:textId="3BC9CB28" w:rsidR="00EB66B2" w:rsidRPr="00E1743E" w:rsidRDefault="00E1743E" w:rsidP="00EB66B2">
            <w:pPr>
              <w:widowControl/>
              <w:autoSpaceDE w:val="0"/>
              <w:autoSpaceDN w:val="0"/>
              <w:adjustRightInd w:val="0"/>
              <w:ind w:left="108"/>
              <w:rPr>
                <w:rFonts w:asciiTheme="minorHAnsi" w:eastAsiaTheme="minorHAnsi" w:hAnsiTheme="minorHAnsi" w:cs="Times New Roman"/>
                <w:noProof/>
                <w:color w:val="auto"/>
                <w:lang w:eastAsia="en-US" w:bidi="ar-SA"/>
              </w:rPr>
            </w:pPr>
            <w:r w:rsidRPr="00E1743E">
              <w:rPr>
                <w:rFonts w:asciiTheme="minorHAnsi" w:hAnsiTheme="minorHAnsi"/>
              </w:rPr>
              <w:t>Демонструвати застосовування методів спостереження, аналізу і синтезу, принципи структурної й функціональної організації об’єктів і процесів в галузі забезпечення здоров’я людини</w:t>
            </w:r>
          </w:p>
        </w:tc>
      </w:tr>
      <w:tr w:rsidR="00EB66B2" w:rsidRPr="00EB66B2" w14:paraId="16844267" w14:textId="77777777" w:rsidTr="00E1743E">
        <w:trPr>
          <w:trHeight w:hRule="exact" w:val="1342"/>
        </w:trPr>
        <w:tc>
          <w:tcPr>
            <w:tcW w:w="1020" w:type="dxa"/>
            <w:tcBorders>
              <w:top w:val="single" w:sz="4" w:space="0" w:color="000000"/>
              <w:left w:val="single" w:sz="4" w:space="0" w:color="000000"/>
              <w:bottom w:val="single" w:sz="4" w:space="0" w:color="000000"/>
              <w:right w:val="single" w:sz="4" w:space="0" w:color="000000"/>
            </w:tcBorders>
          </w:tcPr>
          <w:p w14:paraId="18EFEF95" w14:textId="339B4150" w:rsidR="00EB66B2" w:rsidRPr="00EB66B2" w:rsidRDefault="00E1743E" w:rsidP="00EB66B2">
            <w:pPr>
              <w:kinsoku w:val="0"/>
              <w:overflowPunct w:val="0"/>
              <w:ind w:right="163"/>
              <w:jc w:val="center"/>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ПРН 13</w:t>
            </w:r>
          </w:p>
        </w:tc>
        <w:tc>
          <w:tcPr>
            <w:tcW w:w="8893" w:type="dxa"/>
            <w:tcBorders>
              <w:top w:val="single" w:sz="4" w:space="0" w:color="000000"/>
              <w:left w:val="single" w:sz="4" w:space="0" w:color="000000"/>
              <w:bottom w:val="single" w:sz="4" w:space="0" w:color="000000"/>
              <w:right w:val="single" w:sz="4" w:space="0" w:color="000000"/>
            </w:tcBorders>
          </w:tcPr>
          <w:p w14:paraId="368E9203" w14:textId="5FFBE6BB" w:rsidR="00EB66B2" w:rsidRPr="00E1743E" w:rsidRDefault="00E1743E" w:rsidP="00EB66B2">
            <w:pPr>
              <w:widowControl/>
              <w:autoSpaceDE w:val="0"/>
              <w:autoSpaceDN w:val="0"/>
              <w:adjustRightInd w:val="0"/>
              <w:ind w:left="108"/>
              <w:rPr>
                <w:rFonts w:asciiTheme="minorHAnsi" w:eastAsiaTheme="minorHAnsi" w:hAnsiTheme="minorHAnsi" w:cs="TimesNewRoman"/>
                <w:noProof/>
                <w:color w:val="auto"/>
                <w:lang w:eastAsia="en-US" w:bidi="ar-SA"/>
              </w:rPr>
            </w:pPr>
            <w:r w:rsidRPr="00E1743E">
              <w:rPr>
                <w:rFonts w:asciiTheme="minorHAnsi" w:hAnsiTheme="minorHAnsi"/>
              </w:rPr>
              <w:t>Демонструвати уміння відстежувати, використовувати новітні тенденції у розробці в сфері управління стартап-проектами, застосовувати передові інформаційні технології та програмно-технічні засоби для управління стартапом</w:t>
            </w:r>
          </w:p>
        </w:tc>
      </w:tr>
      <w:tr w:rsidR="00EB66B2" w:rsidRPr="00EB66B2" w14:paraId="712906C3" w14:textId="77777777" w:rsidTr="00C0081B">
        <w:trPr>
          <w:trHeight w:hRule="exact" w:val="863"/>
        </w:trPr>
        <w:tc>
          <w:tcPr>
            <w:tcW w:w="1020" w:type="dxa"/>
            <w:tcBorders>
              <w:top w:val="single" w:sz="4" w:space="0" w:color="000000"/>
              <w:left w:val="single" w:sz="4" w:space="0" w:color="000000"/>
              <w:bottom w:val="single" w:sz="4" w:space="0" w:color="000000"/>
              <w:right w:val="single" w:sz="4" w:space="0" w:color="000000"/>
            </w:tcBorders>
          </w:tcPr>
          <w:p w14:paraId="6AF41D91" w14:textId="5D3CF403" w:rsidR="00EB66B2" w:rsidRPr="00EB66B2" w:rsidRDefault="00E1743E" w:rsidP="00EB66B2">
            <w:pPr>
              <w:kinsoku w:val="0"/>
              <w:overflowPunct w:val="0"/>
              <w:ind w:left="174"/>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ПРН 16</w:t>
            </w:r>
          </w:p>
        </w:tc>
        <w:tc>
          <w:tcPr>
            <w:tcW w:w="8893" w:type="dxa"/>
            <w:tcBorders>
              <w:top w:val="single" w:sz="4" w:space="0" w:color="000000"/>
              <w:left w:val="single" w:sz="4" w:space="0" w:color="000000"/>
              <w:bottom w:val="single" w:sz="4" w:space="0" w:color="000000"/>
              <w:right w:val="single" w:sz="4" w:space="0" w:color="000000"/>
            </w:tcBorders>
          </w:tcPr>
          <w:p w14:paraId="321F2DB3" w14:textId="0669FE6B" w:rsidR="00EB66B2" w:rsidRPr="00E1743E" w:rsidRDefault="00E1743E" w:rsidP="00EB66B2">
            <w:pPr>
              <w:widowControl/>
              <w:autoSpaceDE w:val="0"/>
              <w:autoSpaceDN w:val="0"/>
              <w:adjustRightInd w:val="0"/>
              <w:ind w:left="108"/>
              <w:rPr>
                <w:rFonts w:asciiTheme="minorHAnsi" w:eastAsiaTheme="minorHAnsi" w:hAnsiTheme="minorHAnsi" w:cs="Times New Roman"/>
                <w:noProof/>
                <w:lang w:eastAsia="en-US" w:bidi="ar-SA"/>
              </w:rPr>
            </w:pPr>
            <w:r w:rsidRPr="00E1743E">
              <w:rPr>
                <w:rFonts w:asciiTheme="minorHAnsi" w:hAnsiTheme="minorHAnsi"/>
              </w:rPr>
              <w:t>Демонструвати уміння проводити розрахунки індексних показників сталого розвитку, користуватися основним набором індикаторів сталого розвитку та орієнтуватись в сучасних методиках визначення техногенної, екологічної, економічної, та соціальної безпеки людини.</w:t>
            </w:r>
          </w:p>
        </w:tc>
      </w:tr>
      <w:tr w:rsidR="00EB66B2" w:rsidRPr="00EB66B2" w14:paraId="7E234B1B" w14:textId="77777777" w:rsidTr="00E1743E">
        <w:trPr>
          <w:trHeight w:hRule="exact" w:val="976"/>
        </w:trPr>
        <w:tc>
          <w:tcPr>
            <w:tcW w:w="1020" w:type="dxa"/>
            <w:tcBorders>
              <w:top w:val="single" w:sz="4" w:space="0" w:color="000000"/>
              <w:left w:val="single" w:sz="4" w:space="0" w:color="000000"/>
              <w:bottom w:val="single" w:sz="4" w:space="0" w:color="000000"/>
              <w:right w:val="single" w:sz="4" w:space="0" w:color="000000"/>
            </w:tcBorders>
          </w:tcPr>
          <w:p w14:paraId="4DF565C5" w14:textId="5846BCC2" w:rsidR="00EB66B2" w:rsidRPr="00EB66B2" w:rsidRDefault="00E1743E" w:rsidP="00EB66B2">
            <w:pPr>
              <w:kinsoku w:val="0"/>
              <w:overflowPunct w:val="0"/>
              <w:ind w:left="174"/>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ПРН 17</w:t>
            </w:r>
          </w:p>
        </w:tc>
        <w:tc>
          <w:tcPr>
            <w:tcW w:w="8893" w:type="dxa"/>
            <w:tcBorders>
              <w:top w:val="single" w:sz="4" w:space="0" w:color="000000"/>
              <w:left w:val="single" w:sz="4" w:space="0" w:color="000000"/>
              <w:bottom w:val="single" w:sz="4" w:space="0" w:color="000000"/>
              <w:right w:val="single" w:sz="4" w:space="0" w:color="000000"/>
            </w:tcBorders>
          </w:tcPr>
          <w:p w14:paraId="5A4E0504" w14:textId="696943C8" w:rsidR="00EB66B2" w:rsidRPr="00E1743E" w:rsidRDefault="00E1743E" w:rsidP="00EB66B2">
            <w:pPr>
              <w:widowControl/>
              <w:autoSpaceDE w:val="0"/>
              <w:autoSpaceDN w:val="0"/>
              <w:adjustRightInd w:val="0"/>
              <w:ind w:firstLine="108"/>
              <w:rPr>
                <w:rFonts w:asciiTheme="minorHAnsi" w:eastAsiaTheme="minorHAnsi" w:hAnsiTheme="minorHAnsi" w:cs="TimesNewRoman"/>
                <w:noProof/>
                <w:lang w:eastAsia="en-US" w:bidi="ar-SA"/>
              </w:rPr>
            </w:pPr>
            <w:r w:rsidRPr="00E1743E">
              <w:rPr>
                <w:rFonts w:asciiTheme="minorHAnsi" w:eastAsiaTheme="minorHAnsi" w:hAnsiTheme="minorHAnsi" w:cs="TimesNewRoman"/>
                <w:noProof/>
                <w:lang w:eastAsia="en-US" w:bidi="ar-SA"/>
              </w:rPr>
              <w:t>Демонструвати уміння здійснювати пошук інформації сучасних методів фізичної терапії; володіти основами патентного пошуку, роботи з бібліотечними та інформаційними ресурсами.</w:t>
            </w:r>
          </w:p>
        </w:tc>
      </w:tr>
    </w:tbl>
    <w:p w14:paraId="20EF6838" w14:textId="77777777" w:rsidR="00EB66B2" w:rsidRPr="00EB66B2" w:rsidRDefault="00EB66B2" w:rsidP="00EB66B2">
      <w:pPr>
        <w:widowControl/>
        <w:jc w:val="both"/>
        <w:rPr>
          <w:rFonts w:ascii="Times New Roman" w:eastAsiaTheme="minorHAnsi" w:hAnsi="Times New Roman" w:cs="Times New Roman"/>
          <w:color w:val="auto"/>
          <w:sz w:val="23"/>
          <w:szCs w:val="23"/>
          <w:lang w:eastAsia="en-US" w:bidi="ar-SA"/>
        </w:rPr>
      </w:pPr>
    </w:p>
    <w:p w14:paraId="1B7DF208" w14:textId="021E70F7" w:rsidR="00EB66B2" w:rsidRPr="0074204B" w:rsidRDefault="0074204B" w:rsidP="0074204B">
      <w:pPr>
        <w:widowControl/>
        <w:ind w:firstLine="720"/>
        <w:jc w:val="both"/>
        <w:rPr>
          <w:rFonts w:asciiTheme="minorHAnsi" w:eastAsiaTheme="minorHAnsi" w:hAnsiTheme="minorHAnsi" w:cstheme="minorHAnsi"/>
          <w:i/>
          <w:color w:val="auto"/>
          <w:u w:val="single"/>
          <w:lang w:eastAsia="en-US" w:bidi="ar-SA"/>
        </w:rPr>
      </w:pPr>
      <w:r w:rsidRPr="0074204B">
        <w:rPr>
          <w:rFonts w:ascii="Segoe UI" w:hAnsi="Segoe UI" w:cs="Segoe UI"/>
          <w:color w:val="auto"/>
          <w:sz w:val="22"/>
          <w:szCs w:val="22"/>
        </w:rPr>
        <w:t>Згідно з вимогами освітньо-професійної програми навчальної дисципліни студенти після засвоєння кредитного модуля мають продемонструвати такі</w:t>
      </w:r>
      <w:r w:rsidRPr="0074204B">
        <w:rPr>
          <w:rFonts w:ascii="Times New Roman" w:eastAsiaTheme="minorHAnsi" w:hAnsi="Times New Roman" w:cs="Times New Roman"/>
          <w:i/>
          <w:iCs/>
          <w:color w:val="auto"/>
          <w:u w:val="single"/>
          <w:lang w:eastAsia="en-US" w:bidi="ar-SA"/>
        </w:rPr>
        <w:t xml:space="preserve"> </w:t>
      </w:r>
      <w:r w:rsidR="00EB66B2" w:rsidRPr="0074204B">
        <w:rPr>
          <w:rFonts w:ascii="Times New Roman" w:eastAsiaTheme="minorHAnsi" w:hAnsi="Times New Roman" w:cs="Times New Roman"/>
          <w:i/>
          <w:iCs/>
          <w:color w:val="auto"/>
          <w:u w:val="single"/>
          <w:lang w:eastAsia="en-US" w:bidi="ar-SA"/>
        </w:rPr>
        <w:t>очікувані результати навчання</w:t>
      </w:r>
      <w:r w:rsidR="00EB66B2" w:rsidRPr="0074204B">
        <w:rPr>
          <w:rFonts w:ascii="Times New Roman" w:eastAsiaTheme="minorHAnsi" w:hAnsi="Times New Roman" w:cs="Times New Roman"/>
          <w:color w:val="auto"/>
          <w:u w:val="single"/>
          <w:lang w:eastAsia="en-US" w:bidi="ar-SA"/>
        </w:rPr>
        <w:t>:</w:t>
      </w:r>
    </w:p>
    <w:p w14:paraId="49BACD89" w14:textId="4D6817E4" w:rsidR="00EB66B2" w:rsidRPr="0074204B" w:rsidRDefault="00EB66B2" w:rsidP="00EB66B2">
      <w:pPr>
        <w:widowControl/>
        <w:spacing w:after="120"/>
        <w:jc w:val="both"/>
        <w:rPr>
          <w:rFonts w:asciiTheme="minorHAnsi" w:eastAsiaTheme="minorHAnsi" w:hAnsiTheme="minorHAnsi" w:cstheme="minorHAnsi"/>
          <w:b/>
          <w:bCs/>
          <w:i/>
          <w:color w:val="auto"/>
          <w:u w:val="single"/>
          <w:lang w:eastAsia="en-US" w:bidi="ar-SA"/>
        </w:rPr>
      </w:pPr>
      <w:r w:rsidRPr="0074204B">
        <w:rPr>
          <w:rFonts w:asciiTheme="minorHAnsi" w:eastAsiaTheme="minorHAnsi" w:hAnsiTheme="minorHAnsi" w:cstheme="minorHAnsi"/>
          <w:b/>
          <w:bCs/>
          <w:i/>
          <w:color w:val="auto"/>
          <w:u w:val="single"/>
          <w:lang w:eastAsia="en-US" w:bidi="ar-SA"/>
        </w:rPr>
        <w:t>Знання:</w:t>
      </w:r>
    </w:p>
    <w:p w14:paraId="79052287" w14:textId="77777777" w:rsidR="0074204B" w:rsidRPr="0074204B" w:rsidRDefault="0074204B" w:rsidP="0074204B">
      <w:pPr>
        <w:pStyle w:val="1"/>
        <w:spacing w:line="271" w:lineRule="auto"/>
        <w:ind w:firstLine="760"/>
        <w:jc w:val="both"/>
        <w:rPr>
          <w:rFonts w:ascii="Segoe UI" w:hAnsi="Segoe UI" w:cs="Segoe UI"/>
          <w:color w:val="auto"/>
          <w:sz w:val="22"/>
          <w:szCs w:val="22"/>
        </w:rPr>
      </w:pPr>
      <w:r w:rsidRPr="0074204B">
        <w:rPr>
          <w:rFonts w:ascii="Segoe UI" w:hAnsi="Segoe UI" w:cs="Segoe UI"/>
          <w:b/>
          <w:bCs/>
          <w:color w:val="auto"/>
          <w:sz w:val="22"/>
          <w:szCs w:val="22"/>
        </w:rPr>
        <w:t>-</w:t>
      </w:r>
      <w:r w:rsidRPr="0074204B">
        <w:rPr>
          <w:rFonts w:ascii="Segoe UI" w:hAnsi="Segoe UI" w:cs="Segoe UI"/>
          <w:color w:val="auto"/>
          <w:sz w:val="22"/>
          <w:szCs w:val="22"/>
        </w:rPr>
        <w:t xml:space="preserve">правових основ дослідницьких робіт і законодавства; </w:t>
      </w:r>
    </w:p>
    <w:p w14:paraId="103383DC" w14:textId="77777777" w:rsidR="0074204B" w:rsidRPr="0074204B" w:rsidRDefault="0074204B" w:rsidP="0074204B">
      <w:pPr>
        <w:pStyle w:val="1"/>
        <w:spacing w:line="271" w:lineRule="auto"/>
        <w:ind w:firstLine="760"/>
        <w:jc w:val="both"/>
        <w:rPr>
          <w:rFonts w:ascii="Segoe UI" w:hAnsi="Segoe UI" w:cs="Segoe UI"/>
          <w:color w:val="auto"/>
          <w:sz w:val="22"/>
          <w:szCs w:val="22"/>
        </w:rPr>
      </w:pPr>
      <w:r w:rsidRPr="0074204B">
        <w:rPr>
          <w:rFonts w:ascii="Segoe UI" w:hAnsi="Segoe UI" w:cs="Segoe UI"/>
          <w:color w:val="auto"/>
          <w:sz w:val="22"/>
          <w:szCs w:val="22"/>
        </w:rPr>
        <w:t xml:space="preserve">- принципів та методичних підходів до аналізу проблем за професійним спрямуванням; </w:t>
      </w:r>
    </w:p>
    <w:p w14:paraId="1CB0097E" w14:textId="77777777" w:rsidR="0074204B" w:rsidRPr="0074204B" w:rsidRDefault="0074204B" w:rsidP="0074204B">
      <w:pPr>
        <w:pStyle w:val="1"/>
        <w:spacing w:line="271" w:lineRule="auto"/>
        <w:ind w:firstLine="760"/>
        <w:jc w:val="both"/>
        <w:rPr>
          <w:rFonts w:ascii="Segoe UI" w:hAnsi="Segoe UI" w:cs="Segoe UI"/>
          <w:color w:val="auto"/>
          <w:sz w:val="22"/>
          <w:szCs w:val="22"/>
        </w:rPr>
      </w:pPr>
      <w:r w:rsidRPr="0074204B">
        <w:rPr>
          <w:rFonts w:ascii="Segoe UI" w:hAnsi="Segoe UI" w:cs="Segoe UI"/>
          <w:color w:val="auto"/>
          <w:sz w:val="22"/>
          <w:szCs w:val="22"/>
        </w:rPr>
        <w:t xml:space="preserve">- методів діагностики і моніторингу стану здоров'я; </w:t>
      </w:r>
    </w:p>
    <w:p w14:paraId="0995E6FE" w14:textId="77777777" w:rsidR="0074204B" w:rsidRPr="0074204B" w:rsidRDefault="0074204B" w:rsidP="0074204B">
      <w:pPr>
        <w:pStyle w:val="1"/>
        <w:spacing w:line="271" w:lineRule="auto"/>
        <w:ind w:firstLine="760"/>
        <w:jc w:val="both"/>
        <w:rPr>
          <w:rFonts w:ascii="Segoe UI" w:hAnsi="Segoe UI" w:cs="Segoe UI"/>
          <w:color w:val="auto"/>
          <w:sz w:val="22"/>
          <w:szCs w:val="22"/>
        </w:rPr>
      </w:pPr>
      <w:r w:rsidRPr="0074204B">
        <w:rPr>
          <w:rFonts w:ascii="Segoe UI" w:hAnsi="Segoe UI" w:cs="Segoe UI"/>
          <w:color w:val="auto"/>
          <w:sz w:val="22"/>
          <w:szCs w:val="22"/>
        </w:rPr>
        <w:t xml:space="preserve">- методик проведення реабілітаційного обстеження; - методичних підходів до оцінки ефективності технологій фізичної реабілітації.  </w:t>
      </w:r>
    </w:p>
    <w:p w14:paraId="53D49CE2" w14:textId="77777777" w:rsidR="0074204B" w:rsidRDefault="0074204B" w:rsidP="0074204B">
      <w:pPr>
        <w:pStyle w:val="1"/>
        <w:spacing w:line="271" w:lineRule="auto"/>
        <w:ind w:firstLine="0"/>
        <w:jc w:val="both"/>
        <w:rPr>
          <w:rFonts w:ascii="Segoe UI" w:hAnsi="Segoe UI" w:cs="Segoe UI"/>
          <w:color w:val="auto"/>
          <w:sz w:val="22"/>
          <w:szCs w:val="22"/>
        </w:rPr>
      </w:pPr>
      <w:r w:rsidRPr="0074204B">
        <w:rPr>
          <w:rFonts w:ascii="Segoe UI" w:hAnsi="Segoe UI" w:cs="Segoe UI"/>
          <w:b/>
          <w:bCs/>
          <w:color w:val="auto"/>
          <w:sz w:val="22"/>
          <w:szCs w:val="22"/>
          <w:u w:val="single"/>
        </w:rPr>
        <w:t>Вміння:</w:t>
      </w:r>
      <w:r w:rsidRPr="0074204B">
        <w:rPr>
          <w:rFonts w:ascii="Segoe UI" w:hAnsi="Segoe UI" w:cs="Segoe UI"/>
          <w:color w:val="auto"/>
          <w:sz w:val="22"/>
          <w:szCs w:val="22"/>
        </w:rPr>
        <w:t xml:space="preserve"> вивчати, аналізувати та узагальнювати дані з історії хвороби, матеріалів попередніх обстежень, що стосуються стану здоров`я пацієнта; на практиці вирішувати питання побудови реабілітаційного плану, його коригування та розподілу персональної відповідальності за його ефективність; застосовувати методи спостереження, аналізу і синтезу, принципи структурної та функціональної організації об’єктів і процесів в галузі охорони здоров’я людини; проводити вибір методів аналізу даних відповідно до поставленої задачі; формулювати свою думку та конструктивно аргументувати необхідність чи доцільність проведення реабілітаційних заходів; проводити пошук наукової та технічної інформації із використанням систем науково-технічної інформації. </w:t>
      </w:r>
    </w:p>
    <w:p w14:paraId="3F038F3B" w14:textId="0187DA76" w:rsidR="0074204B" w:rsidRPr="0074204B" w:rsidRDefault="0074204B" w:rsidP="0074204B">
      <w:pPr>
        <w:pStyle w:val="1"/>
        <w:spacing w:line="271" w:lineRule="auto"/>
        <w:ind w:firstLine="0"/>
        <w:jc w:val="both"/>
        <w:rPr>
          <w:rFonts w:ascii="Segoe UI" w:hAnsi="Segoe UI" w:cs="Segoe UI"/>
          <w:color w:val="auto"/>
          <w:sz w:val="22"/>
          <w:szCs w:val="22"/>
        </w:rPr>
      </w:pPr>
      <w:r w:rsidRPr="0074204B">
        <w:rPr>
          <w:rFonts w:ascii="Segoe UI" w:hAnsi="Segoe UI" w:cs="Segoe UI"/>
          <w:b/>
          <w:bCs/>
          <w:color w:val="auto"/>
          <w:sz w:val="22"/>
          <w:szCs w:val="22"/>
          <w:u w:val="single"/>
        </w:rPr>
        <w:t>Досвід:</w:t>
      </w:r>
      <w:r w:rsidRPr="0074204B">
        <w:rPr>
          <w:rFonts w:ascii="Segoe UI" w:hAnsi="Segoe UI" w:cs="Segoe UI"/>
          <w:color w:val="auto"/>
          <w:sz w:val="22"/>
          <w:szCs w:val="22"/>
        </w:rPr>
        <w:t xml:space="preserve"> Отримати необхідні поняття про наукову діяльність та загальнонаукові методи досліджень; вивчити методи пошуку і збору наукової інформації аналізу даних відповідно до поставленої задачі; організації роботи з науковою літературою наукової та технічної інформації;вивчити поняття, види, етапи, напрями експерименту та етапи наукового дослідження; зміст поняття та вимоги доказовості науково-доказової практики.</w:t>
      </w:r>
      <w:r w:rsidRPr="0074204B">
        <w:rPr>
          <w:rFonts w:asciiTheme="minorHAnsi" w:hAnsiTheme="minorHAnsi" w:cstheme="minorHAnsi"/>
          <w:color w:val="auto"/>
        </w:rPr>
        <w:t xml:space="preserve"> , А</w:t>
      </w:r>
      <w:r w:rsidRPr="0074204B">
        <w:rPr>
          <w:rFonts w:asciiTheme="minorHAnsi" w:hAnsiTheme="minorHAnsi" w:cstheme="minorHAnsi"/>
          <w:noProof/>
          <w:color w:val="auto"/>
        </w:rPr>
        <w:t xml:space="preserve"> також на досягнення передбачених результатів навчання.</w:t>
      </w:r>
    </w:p>
    <w:p w14:paraId="2D6962E4" w14:textId="77777777" w:rsidR="0074204B" w:rsidRPr="00EB66B2" w:rsidRDefault="0074204B" w:rsidP="00EB66B2">
      <w:pPr>
        <w:widowControl/>
        <w:spacing w:after="120"/>
        <w:jc w:val="both"/>
        <w:rPr>
          <w:rFonts w:asciiTheme="minorHAnsi" w:eastAsiaTheme="minorHAnsi" w:hAnsiTheme="minorHAnsi" w:cstheme="minorHAnsi"/>
          <w:b/>
          <w:bCs/>
          <w:i/>
          <w:color w:val="auto"/>
          <w:u w:val="single"/>
          <w:lang w:eastAsia="en-US" w:bidi="ar-SA"/>
        </w:rPr>
      </w:pPr>
    </w:p>
    <w:p w14:paraId="19E2A083" w14:textId="77777777" w:rsidR="008D3514" w:rsidRDefault="004F269A">
      <w:pPr>
        <w:pStyle w:val="1"/>
        <w:numPr>
          <w:ilvl w:val="0"/>
          <w:numId w:val="1"/>
        </w:numPr>
        <w:tabs>
          <w:tab w:val="left" w:pos="867"/>
        </w:tabs>
        <w:spacing w:after="100"/>
        <w:ind w:left="860" w:hanging="360"/>
        <w:jc w:val="both"/>
      </w:pPr>
      <w:bookmarkStart w:id="8" w:name="bookmark10"/>
      <w:bookmarkEnd w:id="8"/>
      <w:r>
        <w:rPr>
          <w:b/>
          <w:bCs/>
          <w:i w:val="0"/>
          <w:iCs w:val="0"/>
          <w:color w:val="002060"/>
        </w:rPr>
        <w:t>Пререквізити та постреквізити дисципліни (місце в структурно-логічній схемі навчання за відповідною освітньою програмою)</w:t>
      </w:r>
    </w:p>
    <w:p w14:paraId="2634937D" w14:textId="57D68A91" w:rsidR="008D3514" w:rsidRDefault="004F269A">
      <w:pPr>
        <w:pStyle w:val="1"/>
        <w:ind w:left="720" w:firstLine="700"/>
        <w:jc w:val="both"/>
      </w:pPr>
      <w:r>
        <w:t>Дисципліна</w:t>
      </w:r>
      <w:r>
        <w:rPr>
          <w:i w:val="0"/>
          <w:iCs w:val="0"/>
        </w:rPr>
        <w:t xml:space="preserve"> «</w:t>
      </w:r>
      <w:r w:rsidR="00114514" w:rsidRPr="00114514">
        <w:rPr>
          <w:b/>
          <w:bCs/>
          <w:i w:val="0"/>
          <w:iCs w:val="0"/>
        </w:rPr>
        <w:t>Наукова робота за темою магістерської дисертації</w:t>
      </w:r>
      <w:r>
        <w:rPr>
          <w:b/>
          <w:bCs/>
          <w:i w:val="0"/>
          <w:iCs w:val="0"/>
        </w:rPr>
        <w:t xml:space="preserve">» </w:t>
      </w:r>
      <w:r>
        <w:t xml:space="preserve">належить до циклу професійної підготовки та має міждисциплінарний характер Дисципліна дає майбутнім фахівцям систематизоване уявлення про теоретичне і практичне підґрунтя для ефективного проведення наукових досліджень, ознайомити студентів із методологією і методами </w:t>
      </w:r>
      <w:r>
        <w:lastRenderedPageBreak/>
        <w:t>дослідження, інформаційним забезпеченням науково-дослідної роботи, основними вимогами щодо оформлення наукових результатів, ввести елементи наукової творчості у професійно орієнтовані дисципліни, сформувати наукову культуру студентів.</w:t>
      </w:r>
    </w:p>
    <w:p w14:paraId="4A0AEA57" w14:textId="53226A74" w:rsidR="008D3514" w:rsidRDefault="004F269A">
      <w:pPr>
        <w:pStyle w:val="1"/>
        <w:ind w:left="720" w:firstLine="700"/>
        <w:jc w:val="both"/>
      </w:pPr>
      <w:r>
        <w:t>Вона інтегрує відповідно до свого предмету знання з інших навчальних дисциплін: Зміст дисципліни «</w:t>
      </w:r>
      <w:r w:rsidR="001D0088" w:rsidRPr="001D0088">
        <w:t>Основи наукових досліджень у фізичній терапії</w:t>
      </w:r>
      <w:r>
        <w:t>» базується на знаннях, отриманих студентами на попередньому курсі з основ економіки, філософії, математики, інформатики, статистики.</w:t>
      </w:r>
    </w:p>
    <w:p w14:paraId="1FCCF3D5" w14:textId="5CC327D4" w:rsidR="008D3514" w:rsidRDefault="004F269A">
      <w:pPr>
        <w:pStyle w:val="1"/>
        <w:spacing w:after="420"/>
        <w:ind w:left="720" w:firstLine="0"/>
        <w:jc w:val="both"/>
      </w:pPr>
      <w:r>
        <w:t>Отримані практичні навички та засвоєні теоретичні знання під час вивчення навчальної дисципліни «</w:t>
      </w:r>
      <w:r w:rsidR="001D0088" w:rsidRPr="001D0088">
        <w:t>Основи наукових досліджень у фізичній терапії</w:t>
      </w:r>
      <w:r>
        <w:t>» можна використовувати в подальшому</w:t>
      </w:r>
      <w:r>
        <w:rPr>
          <w:i w:val="0"/>
          <w:iCs w:val="0"/>
        </w:rPr>
        <w:t xml:space="preserve"> при проходження переддипломної практики та підготовки магістерської дисертації.</w:t>
      </w:r>
    </w:p>
    <w:p w14:paraId="14B2FF42" w14:textId="77777777" w:rsidR="008D3514" w:rsidRDefault="004F269A">
      <w:pPr>
        <w:pStyle w:val="1"/>
        <w:numPr>
          <w:ilvl w:val="0"/>
          <w:numId w:val="1"/>
        </w:numPr>
        <w:tabs>
          <w:tab w:val="left" w:pos="867"/>
        </w:tabs>
        <w:spacing w:after="60" w:line="276" w:lineRule="auto"/>
        <w:ind w:firstLine="500"/>
        <w:jc w:val="both"/>
      </w:pPr>
      <w:bookmarkStart w:id="9" w:name="bookmark11"/>
      <w:bookmarkEnd w:id="9"/>
      <w:r>
        <w:rPr>
          <w:b/>
          <w:bCs/>
          <w:i w:val="0"/>
          <w:iCs w:val="0"/>
          <w:color w:val="002060"/>
        </w:rPr>
        <w:t>Зміст навчальної дисципліни</w:t>
      </w:r>
    </w:p>
    <w:p w14:paraId="31F74864" w14:textId="77777777" w:rsidR="008D3514" w:rsidRDefault="004F269A">
      <w:pPr>
        <w:pStyle w:val="1"/>
        <w:spacing w:after="320" w:line="276" w:lineRule="auto"/>
        <w:ind w:left="1000" w:hanging="580"/>
        <w:jc w:val="both"/>
      </w:pPr>
      <w:r>
        <w:rPr>
          <w:color w:val="0070C0"/>
        </w:rPr>
        <w:t>Основні розділи та теми, що розглядатимуться в процесі вивчення курсу:</w:t>
      </w:r>
    </w:p>
    <w:p w14:paraId="76A0EDC1" w14:textId="77777777" w:rsidR="008D3514" w:rsidRDefault="004F269A">
      <w:pPr>
        <w:pStyle w:val="1"/>
        <w:spacing w:line="276" w:lineRule="auto"/>
        <w:ind w:left="1000" w:hanging="580"/>
        <w:jc w:val="both"/>
      </w:pPr>
      <w:r>
        <w:rPr>
          <w:b/>
          <w:bCs/>
        </w:rPr>
        <w:t>Тема 1.</w:t>
      </w:r>
      <w:r>
        <w:rPr>
          <w:i w:val="0"/>
          <w:iCs w:val="0"/>
        </w:rPr>
        <w:t xml:space="preserve"> Наука як продуктивна сила. Визначення науки, її значимість для людства. Наука як система знань. Функції науки. Класифікація наук. Організація науково-дослідної діяльності в Україні. Класифікація наукових досліджень</w:t>
      </w:r>
    </w:p>
    <w:p w14:paraId="16CE059E" w14:textId="77777777" w:rsidR="008D3514" w:rsidRDefault="004F269A" w:rsidP="001D0088">
      <w:pPr>
        <w:pStyle w:val="1"/>
        <w:spacing w:line="276" w:lineRule="auto"/>
        <w:ind w:left="1000" w:hanging="580"/>
        <w:jc w:val="both"/>
      </w:pPr>
      <w:r>
        <w:rPr>
          <w:b/>
          <w:bCs/>
        </w:rPr>
        <w:t>Тема 2.</w:t>
      </w:r>
      <w:r>
        <w:rPr>
          <w:i w:val="0"/>
          <w:iCs w:val="0"/>
        </w:rPr>
        <w:t xml:space="preserve"> Види, етапи та обгрунтування доцільності проведення наукового дослідження Категоріальний апарат наукового дослідження. Суть, мета, об’єкт і предмет наукового дослідження. Види та етапи наукових досліджень. Етапи науково-дослідної роботи. Формулювання теми дослідження. Визначення предмета, об’єкта, мети та завдання дослідження. Порядок здійснення наукового дослідження.</w:t>
      </w:r>
    </w:p>
    <w:p w14:paraId="78BA45A7" w14:textId="77777777" w:rsidR="008D3514" w:rsidRDefault="004F269A" w:rsidP="001D0088">
      <w:pPr>
        <w:pStyle w:val="1"/>
        <w:spacing w:line="271" w:lineRule="auto"/>
        <w:ind w:left="1000" w:hanging="560"/>
        <w:jc w:val="both"/>
      </w:pPr>
      <w:r>
        <w:rPr>
          <w:b/>
          <w:bCs/>
        </w:rPr>
        <w:t>Тема 3.</w:t>
      </w:r>
      <w:r>
        <w:rPr>
          <w:i w:val="0"/>
          <w:iCs w:val="0"/>
        </w:rPr>
        <w:t xml:space="preserve"> Методи наукових досліджень Поняття та типологія методів наукового дослідження. Сутність, мета, функції наукового експерименту. Наукове прогнозування як метод дослідження: зміст, основні види та технології здійснення. Економіко-математичні методи в наукових дослідженнях. Системний підхід у наукових дослідженнях.</w:t>
      </w:r>
    </w:p>
    <w:p w14:paraId="1D0F0DE8" w14:textId="77777777" w:rsidR="008D3514" w:rsidRDefault="004F269A">
      <w:pPr>
        <w:pStyle w:val="1"/>
        <w:spacing w:line="271" w:lineRule="auto"/>
        <w:ind w:left="1000" w:hanging="560"/>
        <w:jc w:val="both"/>
      </w:pPr>
      <w:r>
        <w:rPr>
          <w:b/>
          <w:bCs/>
        </w:rPr>
        <w:t>Тема 4.</w:t>
      </w:r>
      <w:r>
        <w:rPr>
          <w:i w:val="0"/>
          <w:iCs w:val="0"/>
        </w:rPr>
        <w:t xml:space="preserve"> Інформаційне забезпечення наукових досліджень Поняття про наукову інформацію та її роль в проведенні наукових досліджень. Види джерел інформації. Інформаційне забезпечення наукових досліджень. Правила складання бібліографічного опису для списку літературних джерел. Правила наведення цитат та бібліографічних посилань у текстах наукових робіт. Інформаційне забезпечення наукових досліджень</w:t>
      </w:r>
    </w:p>
    <w:p w14:paraId="2B1FAA40" w14:textId="77777777" w:rsidR="008D3514" w:rsidRDefault="004F269A">
      <w:pPr>
        <w:pStyle w:val="1"/>
        <w:numPr>
          <w:ilvl w:val="0"/>
          <w:numId w:val="1"/>
        </w:numPr>
        <w:tabs>
          <w:tab w:val="left" w:pos="894"/>
        </w:tabs>
        <w:spacing w:after="40" w:line="271" w:lineRule="auto"/>
        <w:ind w:firstLine="520"/>
        <w:jc w:val="both"/>
      </w:pPr>
      <w:bookmarkStart w:id="10" w:name="bookmark12"/>
      <w:bookmarkEnd w:id="10"/>
      <w:r>
        <w:rPr>
          <w:b/>
          <w:bCs/>
          <w:i w:val="0"/>
          <w:iCs w:val="0"/>
          <w:color w:val="002060"/>
        </w:rPr>
        <w:t>Навчальні матеріали та ресурси</w:t>
      </w:r>
    </w:p>
    <w:p w14:paraId="78D313C4" w14:textId="77777777" w:rsidR="008D3514" w:rsidRDefault="004F269A">
      <w:pPr>
        <w:pStyle w:val="32"/>
        <w:keepNext/>
        <w:keepLines/>
        <w:spacing w:after="40" w:line="271" w:lineRule="auto"/>
        <w:ind w:firstLine="440"/>
        <w:jc w:val="both"/>
      </w:pPr>
      <w:bookmarkStart w:id="11" w:name="bookmark13"/>
      <w:bookmarkStart w:id="12" w:name="bookmark14"/>
      <w:bookmarkStart w:id="13" w:name="bookmark15"/>
      <w:r>
        <w:t>Базова література:</w:t>
      </w:r>
      <w:bookmarkEnd w:id="11"/>
      <w:bookmarkEnd w:id="12"/>
      <w:bookmarkEnd w:id="13"/>
    </w:p>
    <w:p w14:paraId="54AA4116" w14:textId="77777777" w:rsidR="008D3514" w:rsidRDefault="004F269A">
      <w:pPr>
        <w:pStyle w:val="1"/>
        <w:numPr>
          <w:ilvl w:val="0"/>
          <w:numId w:val="3"/>
        </w:numPr>
        <w:tabs>
          <w:tab w:val="left" w:pos="374"/>
        </w:tabs>
        <w:spacing w:line="276" w:lineRule="auto"/>
        <w:ind w:left="440" w:hanging="440"/>
      </w:pPr>
      <w:bookmarkStart w:id="14" w:name="bookmark16"/>
      <w:bookmarkEnd w:id="14"/>
      <w:r>
        <w:t>Важинський С.Е., Щербак Т І. Методика та організація наукових досліджень : Навч. посіб. / С. Е. Важинський, Т І. Щербак. - Суми: СумДПУ імені А. С. Макаренка, 2016. - 260 с</w:t>
      </w:r>
    </w:p>
    <w:p w14:paraId="228FBEA3" w14:textId="77777777" w:rsidR="008D3514" w:rsidRDefault="004F269A">
      <w:pPr>
        <w:pStyle w:val="1"/>
        <w:spacing w:line="276" w:lineRule="auto"/>
        <w:ind w:firstLine="440"/>
        <w:jc w:val="both"/>
      </w:pPr>
      <w:r>
        <w:rPr>
          <w:b/>
          <w:bCs/>
        </w:rPr>
        <w:t>Режим доступу:</w:t>
      </w:r>
    </w:p>
    <w:p w14:paraId="7F913E4A" w14:textId="77777777" w:rsidR="008D3514" w:rsidRDefault="00825A31">
      <w:pPr>
        <w:pStyle w:val="1"/>
        <w:spacing w:after="40" w:line="276" w:lineRule="auto"/>
        <w:ind w:firstLine="440"/>
        <w:jc w:val="both"/>
      </w:pPr>
      <w:hyperlink r:id="rId10" w:history="1">
        <w:r w:rsidR="004F269A">
          <w:t>https://nuczu.edu.ua/sciencearchive/Articles/gornostal/vajinskii%20posibnyk.pdf</w:t>
        </w:r>
      </w:hyperlink>
    </w:p>
    <w:p w14:paraId="6907DF0B" w14:textId="77777777" w:rsidR="008D3514" w:rsidRDefault="004F269A">
      <w:pPr>
        <w:pStyle w:val="1"/>
        <w:numPr>
          <w:ilvl w:val="0"/>
          <w:numId w:val="3"/>
        </w:numPr>
        <w:tabs>
          <w:tab w:val="left" w:pos="374"/>
        </w:tabs>
        <w:ind w:left="440" w:hanging="440"/>
        <w:jc w:val="both"/>
      </w:pPr>
      <w:bookmarkStart w:id="15" w:name="bookmark17"/>
      <w:bookmarkStart w:id="16" w:name="bookmark18"/>
      <w:bookmarkStart w:id="17" w:name="bookmark19"/>
      <w:bookmarkEnd w:id="15"/>
      <w:bookmarkEnd w:id="16"/>
      <w:bookmarkEnd w:id="17"/>
      <w:r>
        <w:t>Каламбет С.В. Методолія наукових досліджень: Навч. посіб. / С.В. Каламбет, С.І. Іванов, Ю.В. Півняк Ю.В. -Дн-вськ: Вид-во Маковецький, 2015. -191 с.</w:t>
      </w:r>
    </w:p>
    <w:p w14:paraId="6E04A3BA" w14:textId="77777777" w:rsidR="008D3514" w:rsidRDefault="004F269A">
      <w:pPr>
        <w:pStyle w:val="1"/>
        <w:spacing w:after="40"/>
        <w:ind w:firstLine="440"/>
        <w:jc w:val="both"/>
      </w:pPr>
      <w:r>
        <w:rPr>
          <w:b/>
          <w:bCs/>
        </w:rPr>
        <w:t>Режим доступу:</w:t>
      </w:r>
    </w:p>
    <w:p w14:paraId="430A04A4" w14:textId="77777777" w:rsidR="008D3514" w:rsidRDefault="00825A31">
      <w:pPr>
        <w:pStyle w:val="1"/>
        <w:spacing w:after="120" w:line="271" w:lineRule="auto"/>
        <w:jc w:val="both"/>
      </w:pPr>
      <w:hyperlink r:id="rId11" w:history="1">
        <w:r w:rsidR="004F269A">
          <w:t>https://pgasa.dp.ua/wp-content/uploads/2017/10/3-1.pdf</w:t>
        </w:r>
      </w:hyperlink>
    </w:p>
    <w:p w14:paraId="7260DAF8" w14:textId="77777777" w:rsidR="008D3514" w:rsidRDefault="004F269A">
      <w:pPr>
        <w:pStyle w:val="1"/>
        <w:numPr>
          <w:ilvl w:val="0"/>
          <w:numId w:val="3"/>
        </w:numPr>
        <w:tabs>
          <w:tab w:val="left" w:pos="374"/>
        </w:tabs>
        <w:spacing w:after="120" w:line="214" w:lineRule="auto"/>
        <w:ind w:left="440" w:hanging="440"/>
        <w:jc w:val="both"/>
      </w:pPr>
      <w:bookmarkStart w:id="18" w:name="bookmark20"/>
      <w:bookmarkEnd w:id="18"/>
      <w:r>
        <w:t>Марцин В.С., Міценко Н.Г., Даниленко О.А. та ін. Основи наукових досліджень Навчальний посібник /Л.: Ромус-Поліграф, 2002.-128 c.</w:t>
      </w:r>
    </w:p>
    <w:p w14:paraId="08BD62AB" w14:textId="77777777" w:rsidR="008D3514" w:rsidRDefault="004F269A">
      <w:pPr>
        <w:pStyle w:val="1"/>
        <w:spacing w:line="271" w:lineRule="auto"/>
        <w:ind w:firstLine="440"/>
        <w:jc w:val="both"/>
      </w:pPr>
      <w:r>
        <w:rPr>
          <w:b/>
          <w:bCs/>
        </w:rPr>
        <w:t>Режим доступу:</w:t>
      </w:r>
    </w:p>
    <w:p w14:paraId="647EF649" w14:textId="77777777" w:rsidR="008D3514" w:rsidRDefault="00825A31">
      <w:pPr>
        <w:pStyle w:val="1"/>
        <w:spacing w:after="40" w:line="271" w:lineRule="auto"/>
        <w:ind w:firstLine="440"/>
        <w:jc w:val="both"/>
      </w:pPr>
      <w:hyperlink r:id="rId12" w:history="1">
        <w:r w:rsidR="004F269A">
          <w:t>http://kist.ntu.edu.ua/textPhD/osNaukDos.pdf</w:t>
        </w:r>
      </w:hyperlink>
    </w:p>
    <w:p w14:paraId="75BB4940" w14:textId="77777777" w:rsidR="008D3514" w:rsidRDefault="004F269A">
      <w:pPr>
        <w:pStyle w:val="1"/>
        <w:numPr>
          <w:ilvl w:val="0"/>
          <w:numId w:val="3"/>
        </w:numPr>
        <w:tabs>
          <w:tab w:val="left" w:pos="374"/>
        </w:tabs>
        <w:ind w:left="440" w:hanging="440"/>
        <w:jc w:val="both"/>
      </w:pPr>
      <w:bookmarkStart w:id="19" w:name="bookmark21"/>
      <w:bookmarkEnd w:id="19"/>
      <w:r>
        <w:t>Мєлков Ю. О. Методичні рекомендації до семінарських занять з дисципліни «Основи наукових досліджень» (для бакалаврів). - К. : МАУП, 2016. -17 с.</w:t>
      </w:r>
    </w:p>
    <w:p w14:paraId="2CF60A52" w14:textId="77777777" w:rsidR="008D3514" w:rsidRDefault="004F269A">
      <w:pPr>
        <w:pStyle w:val="1"/>
        <w:spacing w:after="40"/>
        <w:ind w:firstLine="440"/>
        <w:jc w:val="both"/>
      </w:pPr>
      <w:r>
        <w:rPr>
          <w:b/>
          <w:bCs/>
        </w:rPr>
        <w:lastRenderedPageBreak/>
        <w:t>Режим доступу:</w:t>
      </w:r>
    </w:p>
    <w:p w14:paraId="75F6BF2E" w14:textId="77777777" w:rsidR="008D3514" w:rsidRDefault="00825A31">
      <w:pPr>
        <w:pStyle w:val="1"/>
        <w:spacing w:line="271" w:lineRule="auto"/>
        <w:ind w:firstLine="440"/>
        <w:jc w:val="both"/>
      </w:pPr>
      <w:hyperlink r:id="rId13" w:history="1">
        <w:r w:rsidR="004F269A">
          <w:t>https://maup.com.ua/assets/files/lib/metod/7330.pdf</w:t>
        </w:r>
      </w:hyperlink>
    </w:p>
    <w:p w14:paraId="16114E49" w14:textId="77777777" w:rsidR="008D3514" w:rsidRDefault="004F269A">
      <w:pPr>
        <w:pStyle w:val="1"/>
        <w:numPr>
          <w:ilvl w:val="0"/>
          <w:numId w:val="3"/>
        </w:numPr>
        <w:tabs>
          <w:tab w:val="left" w:pos="794"/>
        </w:tabs>
        <w:spacing w:after="40"/>
        <w:ind w:left="440" w:firstLine="0"/>
        <w:jc w:val="both"/>
      </w:pPr>
      <w:bookmarkStart w:id="20" w:name="bookmark22"/>
      <w:bookmarkEnd w:id="20"/>
      <w:r>
        <w:t xml:space="preserve">Основи наукових досліджень: навч. посіб. /за заг. ред. Т. В. Гончарук. — Тернопіль, 2014. — 272 с </w:t>
      </w:r>
      <w:r>
        <w:rPr>
          <w:b/>
          <w:bCs/>
        </w:rPr>
        <w:t>Режим доступу:</w:t>
      </w:r>
    </w:p>
    <w:p w14:paraId="30F502B0" w14:textId="77777777" w:rsidR="008D3514" w:rsidRDefault="00825A31">
      <w:pPr>
        <w:pStyle w:val="1"/>
        <w:spacing w:line="271" w:lineRule="auto"/>
        <w:ind w:left="440" w:firstLine="0"/>
        <w:jc w:val="both"/>
      </w:pPr>
      <w:hyperlink r:id="rId14" w:history="1">
        <w:r w:rsidR="004F269A">
          <w:t>http://dspace.wunu.edu.ua/bitstream/316497/4874/3/ПОСІБНИК%20ОНД%20друк.pdf</w:t>
        </w:r>
      </w:hyperlink>
    </w:p>
    <w:p w14:paraId="4274EE4F" w14:textId="77777777" w:rsidR="008D3514" w:rsidRDefault="004F269A">
      <w:pPr>
        <w:pStyle w:val="1"/>
        <w:ind w:left="440" w:firstLine="0"/>
        <w:jc w:val="both"/>
      </w:pPr>
      <w:r>
        <w:t>8.Основи методології та організації наукових досліджень: Навч. посіб. для студентів, курсантів, аспірантів і ад'юнтів / за ред. А. Є. Конверського. — К.: Центр учбової літератури, 2010. — 352 с</w:t>
      </w:r>
    </w:p>
    <w:p w14:paraId="1AE71468" w14:textId="77777777" w:rsidR="008D3514" w:rsidRDefault="004F269A">
      <w:pPr>
        <w:pStyle w:val="1"/>
        <w:spacing w:after="40"/>
        <w:ind w:firstLine="440"/>
        <w:jc w:val="both"/>
      </w:pPr>
      <w:r>
        <w:rPr>
          <w:b/>
          <w:bCs/>
        </w:rPr>
        <w:t>Режим доступу:</w:t>
      </w:r>
    </w:p>
    <w:p w14:paraId="2E06AD1A" w14:textId="77777777" w:rsidR="008D3514" w:rsidRDefault="00825A31">
      <w:pPr>
        <w:pStyle w:val="1"/>
        <w:ind w:left="360" w:firstLine="20"/>
      </w:pPr>
      <w:hyperlink r:id="rId15" w:history="1">
        <w:r w:rsidR="004F269A">
          <w:t>https://biology.univ.kiev.ua/images/stories/Upload/Kafedry/Biofizyky/2014/konversky_osn_metod_ta_</w:t>
        </w:r>
      </w:hyperlink>
      <w:r w:rsidR="004F269A">
        <w:t xml:space="preserve"> </w:t>
      </w:r>
      <w:hyperlink r:id="rId16" w:history="1">
        <w:r w:rsidR="004F269A">
          <w:t>org_nayk_dosl.pdf</w:t>
        </w:r>
      </w:hyperlink>
    </w:p>
    <w:p w14:paraId="512B97AF" w14:textId="77777777" w:rsidR="008D3514" w:rsidRDefault="004F269A">
      <w:pPr>
        <w:pStyle w:val="1"/>
        <w:ind w:left="360" w:firstLine="20"/>
      </w:pPr>
      <w:r>
        <w:t>9. Тушева В. В. Т92 Основи наукових досліджень: Навчальний посібник/ В. В. Тушева, УМО НАПН України. — Харків: «Федорко», 2014. — 408 с.</w:t>
      </w:r>
    </w:p>
    <w:p w14:paraId="1066FB3B" w14:textId="77777777" w:rsidR="008D3514" w:rsidRDefault="004F269A">
      <w:pPr>
        <w:pStyle w:val="1"/>
        <w:spacing w:after="80"/>
        <w:ind w:firstLine="360"/>
      </w:pPr>
      <w:r>
        <w:rPr>
          <w:b/>
          <w:bCs/>
        </w:rPr>
        <w:t>Режим доступу:</w:t>
      </w:r>
    </w:p>
    <w:p w14:paraId="59C0B410" w14:textId="77777777" w:rsidR="008D3514" w:rsidRDefault="00825A31">
      <w:pPr>
        <w:pStyle w:val="1"/>
        <w:tabs>
          <w:tab w:val="left" w:pos="6509"/>
        </w:tabs>
        <w:ind w:firstLine="360"/>
      </w:pPr>
      <w:hyperlink r:id="rId17" w:history="1">
        <w:r w:rsidR="004F269A">
          <w:t>http://dspace.hnpu.edu.Ua/bitstream/123456789/1356/1/</w:t>
        </w:r>
      </w:hyperlink>
      <w:r w:rsidR="004F269A">
        <w:tab/>
        <w:t>Тушева%20В.%20В.%20 Основи%20</w:t>
      </w:r>
    </w:p>
    <w:p w14:paraId="50C8BB67" w14:textId="77777777" w:rsidR="008D3514" w:rsidRDefault="004F269A">
      <w:pPr>
        <w:pStyle w:val="1"/>
        <w:spacing w:after="400"/>
        <w:ind w:firstLine="360"/>
      </w:pPr>
      <w:r>
        <w:t>наукових%20досліджень%2 20.pdf</w:t>
      </w:r>
    </w:p>
    <w:p w14:paraId="3FCA4658" w14:textId="77777777" w:rsidR="008D3514" w:rsidRDefault="004F269A">
      <w:pPr>
        <w:pStyle w:val="32"/>
        <w:keepNext/>
        <w:keepLines/>
        <w:spacing w:after="80" w:line="240" w:lineRule="auto"/>
        <w:ind w:firstLine="360"/>
      </w:pPr>
      <w:bookmarkStart w:id="21" w:name="bookmark23"/>
      <w:bookmarkStart w:id="22" w:name="bookmark24"/>
      <w:bookmarkStart w:id="23" w:name="bookmark25"/>
      <w:r>
        <w:rPr>
          <w:color w:val="4F81BD"/>
        </w:rPr>
        <w:t>Додаткова література:</w:t>
      </w:r>
      <w:bookmarkEnd w:id="21"/>
      <w:bookmarkEnd w:id="22"/>
      <w:bookmarkEnd w:id="23"/>
    </w:p>
    <w:p w14:paraId="4DF97556" w14:textId="77777777" w:rsidR="008D3514" w:rsidRDefault="004F269A">
      <w:pPr>
        <w:pStyle w:val="1"/>
        <w:numPr>
          <w:ilvl w:val="0"/>
          <w:numId w:val="4"/>
        </w:numPr>
        <w:tabs>
          <w:tab w:val="left" w:pos="365"/>
        </w:tabs>
        <w:ind w:left="360" w:hanging="360"/>
      </w:pPr>
      <w:bookmarkStart w:id="24" w:name="bookmark26"/>
      <w:bookmarkEnd w:id="24"/>
      <w:r>
        <w:t>Цехмістрова Г.С. - кандидат педагогічних наук, доцент кафедри педагогіки та психології Київського Університету туризму, економіки і права. Основи наукових досліджень. Навчальний посібник. - Київ: Видавничий Дім «Слово», 2004. - 240 с</w:t>
      </w:r>
    </w:p>
    <w:p w14:paraId="76173623" w14:textId="77777777" w:rsidR="008D3514" w:rsidRDefault="004F269A">
      <w:pPr>
        <w:pStyle w:val="1"/>
        <w:spacing w:after="80"/>
        <w:ind w:firstLine="360"/>
      </w:pPr>
      <w:r>
        <w:rPr>
          <w:b/>
          <w:bCs/>
        </w:rPr>
        <w:t>Режим доступу:</w:t>
      </w:r>
    </w:p>
    <w:p w14:paraId="7384CB02" w14:textId="77777777" w:rsidR="008D3514" w:rsidRDefault="00825A31">
      <w:pPr>
        <w:pStyle w:val="1"/>
        <w:ind w:firstLine="360"/>
      </w:pPr>
      <w:hyperlink r:id="rId18" w:history="1">
        <w:r w:rsidR="004F269A">
          <w:t>https://www.imath.kiev.ua/~golub/ref/tsekhmistrova.pdf</w:t>
        </w:r>
      </w:hyperlink>
    </w:p>
    <w:p w14:paraId="486CF3F4" w14:textId="77777777" w:rsidR="008D3514" w:rsidRDefault="004F269A">
      <w:pPr>
        <w:pStyle w:val="1"/>
        <w:numPr>
          <w:ilvl w:val="0"/>
          <w:numId w:val="4"/>
        </w:numPr>
        <w:tabs>
          <w:tab w:val="left" w:pos="365"/>
        </w:tabs>
        <w:spacing w:line="271" w:lineRule="auto"/>
        <w:ind w:left="360" w:hanging="360"/>
      </w:pPr>
      <w:bookmarkStart w:id="25" w:name="bookmark27"/>
      <w:bookmarkEnd w:id="25"/>
      <w:r>
        <w:t>Бірта Г. О. Методологія і організація наукових досліджень. [текст] : навч. посіб. / Г. О. Бірта, Ю.Г. Бургу- К. : «Центр учбової літератури», 2014. -142 с.</w:t>
      </w:r>
    </w:p>
    <w:p w14:paraId="16D7A498" w14:textId="77777777" w:rsidR="008D3514" w:rsidRDefault="004F269A">
      <w:pPr>
        <w:pStyle w:val="1"/>
        <w:spacing w:line="271" w:lineRule="auto"/>
        <w:ind w:firstLine="360"/>
      </w:pPr>
      <w:r>
        <w:rPr>
          <w:b/>
          <w:bCs/>
        </w:rPr>
        <w:t>Режим доступу:</w:t>
      </w:r>
    </w:p>
    <w:p w14:paraId="69D22399" w14:textId="77777777" w:rsidR="008D3514" w:rsidRDefault="00825A31">
      <w:pPr>
        <w:pStyle w:val="1"/>
        <w:ind w:firstLine="360"/>
      </w:pPr>
      <w:hyperlink r:id="rId19" w:history="1">
        <w:r w:rsidR="004F269A">
          <w:t>https://shron1.chtyvo.org.ua/Burhu_Yurii/Metodolohiia_i_orhanizatsiia_naukovykh_doslidzhen.pdf</w:t>
        </w:r>
      </w:hyperlink>
    </w:p>
    <w:p w14:paraId="3DAC9041" w14:textId="77777777" w:rsidR="008D3514" w:rsidRDefault="004F269A">
      <w:pPr>
        <w:pStyle w:val="1"/>
        <w:numPr>
          <w:ilvl w:val="0"/>
          <w:numId w:val="4"/>
        </w:numPr>
        <w:tabs>
          <w:tab w:val="left" w:pos="365"/>
        </w:tabs>
        <w:ind w:left="360" w:hanging="360"/>
      </w:pPr>
      <w:bookmarkStart w:id="26" w:name="bookmark28"/>
      <w:bookmarkEnd w:id="26"/>
      <w:r>
        <w:t>Основи наукових досліджень: Організація наукових досліджень: Конспект лекцій для студентів - магістрантів приладобудівного факультету/Уклад. Н.І. Бурау. - К.: НТУУ «КПІ», 2007. - 33</w:t>
      </w:r>
    </w:p>
    <w:p w14:paraId="2026E821" w14:textId="77777777" w:rsidR="008D3514" w:rsidRDefault="004F269A">
      <w:pPr>
        <w:pStyle w:val="1"/>
        <w:spacing w:after="80"/>
        <w:ind w:firstLine="360"/>
      </w:pPr>
      <w:r>
        <w:rPr>
          <w:b/>
          <w:bCs/>
        </w:rPr>
        <w:t>Режим доступу:</w:t>
      </w:r>
    </w:p>
    <w:p w14:paraId="0FA3FDA7" w14:textId="77777777" w:rsidR="008D3514" w:rsidRDefault="00825A31">
      <w:pPr>
        <w:pStyle w:val="1"/>
        <w:ind w:firstLine="360"/>
      </w:pPr>
      <w:hyperlink r:id="rId20" w:history="1">
        <w:r w:rsidR="004F269A">
          <w:t>https://kafpson. kpi. ua/Arhiv/Burau/lecture_ond.pdf</w:t>
        </w:r>
      </w:hyperlink>
    </w:p>
    <w:p w14:paraId="2146A3F8" w14:textId="77777777" w:rsidR="008D3514" w:rsidRDefault="004F269A">
      <w:pPr>
        <w:pStyle w:val="1"/>
        <w:numPr>
          <w:ilvl w:val="0"/>
          <w:numId w:val="4"/>
        </w:numPr>
        <w:tabs>
          <w:tab w:val="left" w:pos="365"/>
        </w:tabs>
        <w:ind w:left="360" w:hanging="360"/>
      </w:pPr>
      <w:bookmarkStart w:id="27" w:name="bookmark29"/>
      <w:bookmarkEnd w:id="27"/>
      <w:r>
        <w:t>Краус Н.М. К78 Методологія та організація наукових досліджень: навчальнометодичний посібник. - Полтава: Оріяна, 2012. -183 с.</w:t>
      </w:r>
    </w:p>
    <w:p w14:paraId="2E0D32B1" w14:textId="77777777" w:rsidR="008D3514" w:rsidRDefault="004F269A">
      <w:pPr>
        <w:pStyle w:val="1"/>
        <w:spacing w:after="80"/>
        <w:ind w:firstLine="360"/>
      </w:pPr>
      <w:r>
        <w:rPr>
          <w:b/>
          <w:bCs/>
        </w:rPr>
        <w:t>Режим доступу:</w:t>
      </w:r>
    </w:p>
    <w:p w14:paraId="4B5E82B9" w14:textId="77777777" w:rsidR="008D3514" w:rsidRDefault="00825A31">
      <w:pPr>
        <w:pStyle w:val="1"/>
        <w:spacing w:after="352"/>
        <w:ind w:firstLine="360"/>
      </w:pPr>
      <w:hyperlink r:id="rId21" w:history="1">
        <w:r w:rsidR="004F269A">
          <w:t>http://dspace.puet.edu.ua/bitstream/123456789/5104/1/Посібник%20МОНД%20Краус%20Н.М.pdf</w:t>
        </w:r>
      </w:hyperlink>
    </w:p>
    <w:p w14:paraId="03C9C58F" w14:textId="77777777" w:rsidR="008D3514" w:rsidRDefault="004F269A">
      <w:pPr>
        <w:pStyle w:val="1"/>
        <w:pBdr>
          <w:top w:val="single" w:sz="4" w:space="2" w:color="BFBFBF"/>
          <w:left w:val="single" w:sz="4" w:space="0" w:color="BFBFBF"/>
          <w:bottom w:val="single" w:sz="4" w:space="3" w:color="BFBFBF"/>
          <w:right w:val="single" w:sz="4" w:space="0" w:color="BFBFBF"/>
        </w:pBdr>
        <w:shd w:val="clear" w:color="auto" w:fill="BFBFBF"/>
        <w:spacing w:after="13"/>
        <w:ind w:firstLine="0"/>
        <w:jc w:val="center"/>
      </w:pPr>
      <w:r>
        <w:rPr>
          <w:b/>
          <w:bCs/>
          <w:i w:val="0"/>
          <w:iCs w:val="0"/>
          <w:color w:val="002060"/>
        </w:rPr>
        <w:t>Навчальний контент</w:t>
      </w:r>
    </w:p>
    <w:p w14:paraId="6EACA3F6" w14:textId="77777777" w:rsidR="008D3514" w:rsidRDefault="004F269A">
      <w:pPr>
        <w:pStyle w:val="a9"/>
        <w:jc w:val="center"/>
      </w:pPr>
      <w:r>
        <w:rPr>
          <w:b/>
          <w:bCs/>
          <w:i w:val="0"/>
          <w:iCs w:val="0"/>
          <w:color w:val="002060"/>
        </w:rPr>
        <w:t>5. Методика опанування навчальної дисципліни (освітнього компонента)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536"/>
        <w:gridCol w:w="1421"/>
        <w:gridCol w:w="1838"/>
        <w:gridCol w:w="1853"/>
      </w:tblGrid>
      <w:tr w:rsidR="008D3514" w14:paraId="75D57910" w14:textId="77777777">
        <w:trPr>
          <w:trHeight w:hRule="exact" w:val="283"/>
          <w:jc w:val="center"/>
        </w:trPr>
        <w:tc>
          <w:tcPr>
            <w:tcW w:w="571" w:type="dxa"/>
            <w:vMerge w:val="restart"/>
            <w:tcBorders>
              <w:top w:val="single" w:sz="4" w:space="0" w:color="auto"/>
              <w:left w:val="single" w:sz="4" w:space="0" w:color="auto"/>
            </w:tcBorders>
            <w:shd w:val="clear" w:color="auto" w:fill="DBE5F1"/>
            <w:vAlign w:val="center"/>
          </w:tcPr>
          <w:p w14:paraId="701B0A3A" w14:textId="77777777" w:rsidR="008D3514" w:rsidRDefault="004F269A">
            <w:pPr>
              <w:pStyle w:val="ab"/>
              <w:ind w:left="140" w:firstLine="40"/>
              <w:rPr>
                <w:sz w:val="22"/>
                <w:szCs w:val="22"/>
              </w:rPr>
            </w:pPr>
            <w:r>
              <w:rPr>
                <w:color w:val="0070C0"/>
                <w:sz w:val="22"/>
                <w:szCs w:val="22"/>
              </w:rPr>
              <w:t>№ з/п</w:t>
            </w:r>
          </w:p>
        </w:tc>
        <w:tc>
          <w:tcPr>
            <w:tcW w:w="4536" w:type="dxa"/>
            <w:vMerge w:val="restart"/>
            <w:tcBorders>
              <w:top w:val="single" w:sz="4" w:space="0" w:color="auto"/>
              <w:left w:val="single" w:sz="4" w:space="0" w:color="auto"/>
            </w:tcBorders>
            <w:shd w:val="clear" w:color="auto" w:fill="DBE5F1"/>
            <w:vAlign w:val="center"/>
          </w:tcPr>
          <w:p w14:paraId="586448A2" w14:textId="77777777" w:rsidR="008D3514" w:rsidRDefault="004F269A">
            <w:pPr>
              <w:pStyle w:val="ab"/>
              <w:ind w:firstLine="0"/>
              <w:jc w:val="center"/>
              <w:rPr>
                <w:sz w:val="22"/>
                <w:szCs w:val="22"/>
              </w:rPr>
            </w:pPr>
            <w:r>
              <w:rPr>
                <w:color w:val="0070C0"/>
                <w:sz w:val="22"/>
                <w:szCs w:val="22"/>
              </w:rPr>
              <w:t>Тема</w:t>
            </w:r>
          </w:p>
        </w:tc>
        <w:tc>
          <w:tcPr>
            <w:tcW w:w="1421" w:type="dxa"/>
            <w:vMerge w:val="restart"/>
            <w:tcBorders>
              <w:top w:val="single" w:sz="4" w:space="0" w:color="auto"/>
              <w:left w:val="single" w:sz="4" w:space="0" w:color="auto"/>
            </w:tcBorders>
            <w:shd w:val="clear" w:color="auto" w:fill="DBE5F1"/>
            <w:vAlign w:val="center"/>
          </w:tcPr>
          <w:p w14:paraId="1A43488B" w14:textId="77777777" w:rsidR="008D3514" w:rsidRDefault="004F269A">
            <w:pPr>
              <w:pStyle w:val="ab"/>
              <w:ind w:firstLine="0"/>
              <w:jc w:val="center"/>
              <w:rPr>
                <w:sz w:val="22"/>
                <w:szCs w:val="22"/>
              </w:rPr>
            </w:pPr>
            <w:r>
              <w:rPr>
                <w:color w:val="0070C0"/>
                <w:sz w:val="22"/>
                <w:szCs w:val="22"/>
              </w:rPr>
              <w:t>Програмні результати навчання</w:t>
            </w:r>
          </w:p>
        </w:tc>
        <w:tc>
          <w:tcPr>
            <w:tcW w:w="3691" w:type="dxa"/>
            <w:gridSpan w:val="2"/>
            <w:tcBorders>
              <w:top w:val="single" w:sz="4" w:space="0" w:color="auto"/>
              <w:left w:val="single" w:sz="4" w:space="0" w:color="auto"/>
              <w:right w:val="single" w:sz="4" w:space="0" w:color="auto"/>
            </w:tcBorders>
            <w:shd w:val="clear" w:color="auto" w:fill="DBE5F1"/>
            <w:vAlign w:val="center"/>
          </w:tcPr>
          <w:p w14:paraId="2242C03C" w14:textId="77777777" w:rsidR="008D3514" w:rsidRDefault="004F269A">
            <w:pPr>
              <w:pStyle w:val="ab"/>
              <w:ind w:firstLine="0"/>
              <w:jc w:val="center"/>
              <w:rPr>
                <w:sz w:val="22"/>
                <w:szCs w:val="22"/>
              </w:rPr>
            </w:pPr>
            <w:r>
              <w:rPr>
                <w:color w:val="0070C0"/>
                <w:sz w:val="22"/>
                <w:szCs w:val="22"/>
              </w:rPr>
              <w:t>Основні завдання</w:t>
            </w:r>
          </w:p>
        </w:tc>
      </w:tr>
      <w:tr w:rsidR="008D3514" w14:paraId="48C1B6E2" w14:textId="77777777">
        <w:trPr>
          <w:trHeight w:hRule="exact" w:val="547"/>
          <w:jc w:val="center"/>
        </w:trPr>
        <w:tc>
          <w:tcPr>
            <w:tcW w:w="571" w:type="dxa"/>
            <w:vMerge/>
            <w:tcBorders>
              <w:left w:val="single" w:sz="4" w:space="0" w:color="auto"/>
            </w:tcBorders>
            <w:shd w:val="clear" w:color="auto" w:fill="DBE5F1"/>
            <w:vAlign w:val="center"/>
          </w:tcPr>
          <w:p w14:paraId="19924EA8" w14:textId="77777777" w:rsidR="008D3514" w:rsidRDefault="008D3514"/>
        </w:tc>
        <w:tc>
          <w:tcPr>
            <w:tcW w:w="4536" w:type="dxa"/>
            <w:vMerge/>
            <w:tcBorders>
              <w:left w:val="single" w:sz="4" w:space="0" w:color="auto"/>
            </w:tcBorders>
            <w:shd w:val="clear" w:color="auto" w:fill="DBE5F1"/>
            <w:vAlign w:val="center"/>
          </w:tcPr>
          <w:p w14:paraId="1CE02F9E" w14:textId="77777777" w:rsidR="008D3514" w:rsidRDefault="008D3514"/>
        </w:tc>
        <w:tc>
          <w:tcPr>
            <w:tcW w:w="1421" w:type="dxa"/>
            <w:vMerge/>
            <w:tcBorders>
              <w:left w:val="single" w:sz="4" w:space="0" w:color="auto"/>
            </w:tcBorders>
            <w:shd w:val="clear" w:color="auto" w:fill="DBE5F1"/>
            <w:vAlign w:val="center"/>
          </w:tcPr>
          <w:p w14:paraId="5F8F76CB" w14:textId="77777777" w:rsidR="008D3514" w:rsidRDefault="008D3514"/>
        </w:tc>
        <w:tc>
          <w:tcPr>
            <w:tcW w:w="1838" w:type="dxa"/>
            <w:tcBorders>
              <w:top w:val="single" w:sz="4" w:space="0" w:color="auto"/>
              <w:left w:val="single" w:sz="4" w:space="0" w:color="auto"/>
            </w:tcBorders>
            <w:shd w:val="clear" w:color="auto" w:fill="DBE5F1"/>
            <w:vAlign w:val="center"/>
          </w:tcPr>
          <w:p w14:paraId="1DCD4501" w14:textId="77777777" w:rsidR="008D3514" w:rsidRDefault="004F269A">
            <w:pPr>
              <w:pStyle w:val="ab"/>
              <w:ind w:firstLine="0"/>
              <w:jc w:val="center"/>
              <w:rPr>
                <w:sz w:val="22"/>
                <w:szCs w:val="22"/>
              </w:rPr>
            </w:pPr>
            <w:r>
              <w:rPr>
                <w:color w:val="0070C0"/>
                <w:sz w:val="22"/>
                <w:szCs w:val="22"/>
              </w:rPr>
              <w:t>Контрольний захід</w:t>
            </w:r>
          </w:p>
        </w:tc>
        <w:tc>
          <w:tcPr>
            <w:tcW w:w="1853" w:type="dxa"/>
            <w:tcBorders>
              <w:top w:val="single" w:sz="4" w:space="0" w:color="auto"/>
              <w:left w:val="single" w:sz="4" w:space="0" w:color="auto"/>
              <w:right w:val="single" w:sz="4" w:space="0" w:color="auto"/>
            </w:tcBorders>
            <w:shd w:val="clear" w:color="auto" w:fill="DBE5F1"/>
            <w:vAlign w:val="center"/>
          </w:tcPr>
          <w:p w14:paraId="66DD097C" w14:textId="77777777" w:rsidR="008D3514" w:rsidRDefault="004F269A">
            <w:pPr>
              <w:pStyle w:val="ab"/>
              <w:ind w:firstLine="0"/>
              <w:jc w:val="center"/>
              <w:rPr>
                <w:sz w:val="22"/>
                <w:szCs w:val="22"/>
              </w:rPr>
            </w:pPr>
            <w:r>
              <w:rPr>
                <w:color w:val="0070C0"/>
                <w:sz w:val="22"/>
                <w:szCs w:val="22"/>
              </w:rPr>
              <w:t>Термін виконання</w:t>
            </w:r>
          </w:p>
        </w:tc>
      </w:tr>
      <w:tr w:rsidR="008D3514" w14:paraId="5816ECBB" w14:textId="77777777">
        <w:trPr>
          <w:trHeight w:hRule="exact" w:val="451"/>
          <w:jc w:val="center"/>
        </w:trPr>
        <w:tc>
          <w:tcPr>
            <w:tcW w:w="10219" w:type="dxa"/>
            <w:gridSpan w:val="5"/>
            <w:tcBorders>
              <w:top w:val="single" w:sz="4" w:space="0" w:color="auto"/>
              <w:left w:val="single" w:sz="4" w:space="0" w:color="auto"/>
              <w:right w:val="single" w:sz="4" w:space="0" w:color="auto"/>
            </w:tcBorders>
            <w:shd w:val="clear" w:color="auto" w:fill="DBE5F1"/>
            <w:vAlign w:val="center"/>
          </w:tcPr>
          <w:p w14:paraId="4A91D7F7" w14:textId="77777777" w:rsidR="008D3514" w:rsidRDefault="004F269A">
            <w:pPr>
              <w:pStyle w:val="ab"/>
              <w:ind w:firstLine="0"/>
              <w:jc w:val="center"/>
              <w:rPr>
                <w:sz w:val="22"/>
                <w:szCs w:val="22"/>
              </w:rPr>
            </w:pPr>
            <w:r>
              <w:rPr>
                <w:color w:val="0070C0"/>
                <w:sz w:val="22"/>
                <w:szCs w:val="22"/>
              </w:rPr>
              <w:t>Осінній семестр, 2 кредит2 ЄКТС/ 60 годин</w:t>
            </w:r>
          </w:p>
        </w:tc>
      </w:tr>
      <w:tr w:rsidR="008D3514" w14:paraId="765F13C7" w14:textId="77777777">
        <w:trPr>
          <w:trHeight w:hRule="exact" w:val="1478"/>
          <w:jc w:val="center"/>
        </w:trPr>
        <w:tc>
          <w:tcPr>
            <w:tcW w:w="571" w:type="dxa"/>
            <w:tcBorders>
              <w:top w:val="single" w:sz="4" w:space="0" w:color="auto"/>
              <w:left w:val="single" w:sz="4" w:space="0" w:color="auto"/>
            </w:tcBorders>
            <w:shd w:val="clear" w:color="auto" w:fill="FFFFFF"/>
          </w:tcPr>
          <w:p w14:paraId="02849F26" w14:textId="77777777" w:rsidR="008D3514" w:rsidRDefault="004F269A">
            <w:pPr>
              <w:pStyle w:val="ab"/>
              <w:ind w:firstLine="140"/>
            </w:pPr>
            <w:r>
              <w:rPr>
                <w:color w:val="000000"/>
              </w:rPr>
              <w:t>1.</w:t>
            </w:r>
          </w:p>
        </w:tc>
        <w:tc>
          <w:tcPr>
            <w:tcW w:w="4536" w:type="dxa"/>
            <w:tcBorders>
              <w:top w:val="single" w:sz="4" w:space="0" w:color="auto"/>
              <w:left w:val="single" w:sz="4" w:space="0" w:color="auto"/>
            </w:tcBorders>
            <w:shd w:val="clear" w:color="auto" w:fill="FFFFFF"/>
            <w:vAlign w:val="bottom"/>
          </w:tcPr>
          <w:p w14:paraId="34DA26C8" w14:textId="77777777" w:rsidR="008D3514" w:rsidRDefault="004F269A">
            <w:pPr>
              <w:pStyle w:val="ab"/>
              <w:ind w:firstLine="0"/>
            </w:pPr>
            <w:r>
              <w:t>Організаія наукової роботи в Україні. Інтеграція української студентської спільноти у міжнародний освітній простір. Поняття і сутність академічної мобільності студентів.</w:t>
            </w:r>
          </w:p>
        </w:tc>
        <w:tc>
          <w:tcPr>
            <w:tcW w:w="1421" w:type="dxa"/>
            <w:tcBorders>
              <w:top w:val="single" w:sz="4" w:space="0" w:color="auto"/>
              <w:left w:val="single" w:sz="4" w:space="0" w:color="auto"/>
            </w:tcBorders>
            <w:shd w:val="clear" w:color="auto" w:fill="FFFFFF"/>
          </w:tcPr>
          <w:p w14:paraId="300EA66B" w14:textId="0B9F9CFD" w:rsidR="008D3514" w:rsidRPr="0018785A" w:rsidRDefault="004F269A">
            <w:pPr>
              <w:pStyle w:val="ab"/>
              <w:ind w:firstLine="0"/>
              <w:jc w:val="center"/>
            </w:pPr>
            <w:r w:rsidRPr="0018785A">
              <w:rPr>
                <w:color w:val="0070C0"/>
              </w:rPr>
              <w:t>ПРН</w:t>
            </w:r>
            <w:r w:rsidR="001D0088" w:rsidRPr="0018785A">
              <w:rPr>
                <w:color w:val="0070C0"/>
              </w:rPr>
              <w:t>3</w:t>
            </w:r>
          </w:p>
          <w:p w14:paraId="3D132698" w14:textId="200A3F26" w:rsidR="008D3514" w:rsidRPr="0018785A" w:rsidRDefault="004F269A">
            <w:pPr>
              <w:pStyle w:val="ab"/>
              <w:ind w:firstLine="0"/>
              <w:jc w:val="center"/>
            </w:pPr>
            <w:r w:rsidRPr="0018785A">
              <w:rPr>
                <w:color w:val="0070C0"/>
              </w:rPr>
              <w:t xml:space="preserve">ПРН </w:t>
            </w:r>
            <w:r w:rsidR="001D0088" w:rsidRPr="0018785A">
              <w:rPr>
                <w:color w:val="0070C0"/>
              </w:rPr>
              <w:t>4</w:t>
            </w:r>
          </w:p>
        </w:tc>
        <w:tc>
          <w:tcPr>
            <w:tcW w:w="1838" w:type="dxa"/>
            <w:tcBorders>
              <w:top w:val="single" w:sz="4" w:space="0" w:color="auto"/>
              <w:left w:val="single" w:sz="4" w:space="0" w:color="auto"/>
            </w:tcBorders>
            <w:shd w:val="clear" w:color="auto" w:fill="FFFFFF"/>
          </w:tcPr>
          <w:p w14:paraId="22BC7940" w14:textId="77777777" w:rsidR="008D3514" w:rsidRDefault="004F269A">
            <w:pPr>
              <w:pStyle w:val="ab"/>
              <w:ind w:left="280" w:firstLine="20"/>
            </w:pPr>
            <w:r>
              <w:t>Практичне заняття 1</w:t>
            </w:r>
          </w:p>
        </w:tc>
        <w:tc>
          <w:tcPr>
            <w:tcW w:w="1853" w:type="dxa"/>
            <w:tcBorders>
              <w:top w:val="single" w:sz="4" w:space="0" w:color="auto"/>
              <w:left w:val="single" w:sz="4" w:space="0" w:color="auto"/>
              <w:right w:val="single" w:sz="4" w:space="0" w:color="auto"/>
            </w:tcBorders>
            <w:shd w:val="clear" w:color="auto" w:fill="FFFFFF"/>
          </w:tcPr>
          <w:p w14:paraId="33845289" w14:textId="77777777" w:rsidR="008D3514" w:rsidRDefault="004F269A">
            <w:pPr>
              <w:pStyle w:val="ab"/>
              <w:ind w:firstLine="160"/>
            </w:pPr>
            <w:r>
              <w:t>1-ий тиждень</w:t>
            </w:r>
          </w:p>
        </w:tc>
      </w:tr>
      <w:tr w:rsidR="008D3514" w14:paraId="76875DD2" w14:textId="77777777">
        <w:trPr>
          <w:trHeight w:hRule="exact" w:val="1210"/>
          <w:jc w:val="center"/>
        </w:trPr>
        <w:tc>
          <w:tcPr>
            <w:tcW w:w="571" w:type="dxa"/>
            <w:tcBorders>
              <w:top w:val="single" w:sz="4" w:space="0" w:color="auto"/>
              <w:left w:val="single" w:sz="4" w:space="0" w:color="auto"/>
            </w:tcBorders>
            <w:shd w:val="clear" w:color="auto" w:fill="FFFFFF"/>
          </w:tcPr>
          <w:p w14:paraId="3886BA78" w14:textId="77777777" w:rsidR="008D3514" w:rsidRDefault="004F269A">
            <w:pPr>
              <w:pStyle w:val="ab"/>
              <w:ind w:firstLine="140"/>
            </w:pPr>
            <w:r>
              <w:rPr>
                <w:color w:val="000000"/>
              </w:rPr>
              <w:lastRenderedPageBreak/>
              <w:t>2.</w:t>
            </w:r>
          </w:p>
        </w:tc>
        <w:tc>
          <w:tcPr>
            <w:tcW w:w="4536" w:type="dxa"/>
            <w:tcBorders>
              <w:top w:val="single" w:sz="4" w:space="0" w:color="auto"/>
              <w:left w:val="single" w:sz="4" w:space="0" w:color="auto"/>
            </w:tcBorders>
            <w:shd w:val="clear" w:color="auto" w:fill="FFFFFF"/>
          </w:tcPr>
          <w:p w14:paraId="23AC6D21" w14:textId="77777777" w:rsidR="008D3514" w:rsidRDefault="004F269A">
            <w:pPr>
              <w:pStyle w:val="ab"/>
              <w:ind w:firstLine="0"/>
            </w:pPr>
            <w:r>
              <w:t>Поняття науки та наукового дослідження. Класифікація наукового дослідження. Понятійний аппарат науки</w:t>
            </w:r>
            <w:r>
              <w:rPr>
                <w:color w:val="000000"/>
              </w:rPr>
              <w:t>.</w:t>
            </w:r>
            <w:r>
              <w:t>.</w:t>
            </w:r>
          </w:p>
        </w:tc>
        <w:tc>
          <w:tcPr>
            <w:tcW w:w="1421" w:type="dxa"/>
            <w:tcBorders>
              <w:top w:val="single" w:sz="4" w:space="0" w:color="auto"/>
              <w:left w:val="single" w:sz="4" w:space="0" w:color="auto"/>
            </w:tcBorders>
            <w:shd w:val="clear" w:color="auto" w:fill="FFFFFF"/>
          </w:tcPr>
          <w:p w14:paraId="28E3552B" w14:textId="2F511B98" w:rsidR="008D3514" w:rsidRPr="0018785A" w:rsidRDefault="004F269A">
            <w:pPr>
              <w:pStyle w:val="ab"/>
              <w:ind w:firstLine="0"/>
              <w:jc w:val="center"/>
            </w:pPr>
            <w:r w:rsidRPr="0018785A">
              <w:rPr>
                <w:color w:val="0070C0"/>
              </w:rPr>
              <w:t xml:space="preserve">ПРН </w:t>
            </w:r>
            <w:r w:rsidR="0018785A" w:rsidRPr="0018785A">
              <w:rPr>
                <w:color w:val="0070C0"/>
              </w:rPr>
              <w:t>3</w:t>
            </w:r>
          </w:p>
          <w:p w14:paraId="344725B8" w14:textId="6C057252" w:rsidR="008D3514" w:rsidRPr="0018785A" w:rsidRDefault="004F269A">
            <w:pPr>
              <w:pStyle w:val="ab"/>
              <w:ind w:firstLine="0"/>
              <w:jc w:val="center"/>
            </w:pPr>
            <w:r w:rsidRPr="0018785A">
              <w:rPr>
                <w:color w:val="0070C0"/>
              </w:rPr>
              <w:t xml:space="preserve">ПРН </w:t>
            </w:r>
            <w:r w:rsidR="0018785A" w:rsidRPr="0018785A">
              <w:rPr>
                <w:color w:val="0070C0"/>
              </w:rPr>
              <w:t>4</w:t>
            </w:r>
          </w:p>
          <w:p w14:paraId="287EC82E" w14:textId="137E78EE" w:rsidR="008D3514" w:rsidRPr="0018785A" w:rsidRDefault="004F269A">
            <w:pPr>
              <w:pStyle w:val="ab"/>
              <w:ind w:firstLine="0"/>
              <w:jc w:val="center"/>
            </w:pPr>
            <w:r w:rsidRPr="0018785A">
              <w:rPr>
                <w:color w:val="0070C0"/>
              </w:rPr>
              <w:t>ПРН 1</w:t>
            </w:r>
            <w:r w:rsidR="0018785A" w:rsidRPr="0018785A">
              <w:rPr>
                <w:color w:val="0070C0"/>
              </w:rPr>
              <w:t>0</w:t>
            </w:r>
          </w:p>
        </w:tc>
        <w:tc>
          <w:tcPr>
            <w:tcW w:w="1838" w:type="dxa"/>
            <w:tcBorders>
              <w:top w:val="single" w:sz="4" w:space="0" w:color="auto"/>
              <w:left w:val="single" w:sz="4" w:space="0" w:color="auto"/>
            </w:tcBorders>
            <w:shd w:val="clear" w:color="auto" w:fill="FFFFFF"/>
          </w:tcPr>
          <w:p w14:paraId="22D2595D" w14:textId="77777777" w:rsidR="008D3514" w:rsidRDefault="004F269A">
            <w:pPr>
              <w:pStyle w:val="ab"/>
              <w:ind w:left="280" w:firstLine="20"/>
            </w:pPr>
            <w:r>
              <w:t>Практичне заняття 2</w:t>
            </w:r>
          </w:p>
        </w:tc>
        <w:tc>
          <w:tcPr>
            <w:tcW w:w="1853" w:type="dxa"/>
            <w:tcBorders>
              <w:top w:val="single" w:sz="4" w:space="0" w:color="auto"/>
              <w:left w:val="single" w:sz="4" w:space="0" w:color="auto"/>
              <w:right w:val="single" w:sz="4" w:space="0" w:color="auto"/>
            </w:tcBorders>
            <w:shd w:val="clear" w:color="auto" w:fill="FFFFFF"/>
          </w:tcPr>
          <w:p w14:paraId="7ABB17A7" w14:textId="77777777" w:rsidR="008D3514" w:rsidRDefault="004F269A">
            <w:pPr>
              <w:pStyle w:val="ab"/>
              <w:ind w:firstLine="160"/>
            </w:pPr>
            <w:r>
              <w:t>3-ий тиждень</w:t>
            </w:r>
          </w:p>
        </w:tc>
      </w:tr>
      <w:tr w:rsidR="008D3514" w14:paraId="7B19020E" w14:textId="77777777">
        <w:trPr>
          <w:trHeight w:hRule="exact" w:val="1248"/>
          <w:jc w:val="center"/>
        </w:trPr>
        <w:tc>
          <w:tcPr>
            <w:tcW w:w="571" w:type="dxa"/>
            <w:tcBorders>
              <w:top w:val="single" w:sz="4" w:space="0" w:color="auto"/>
              <w:left w:val="single" w:sz="4" w:space="0" w:color="auto"/>
            </w:tcBorders>
            <w:shd w:val="clear" w:color="auto" w:fill="FFFFFF"/>
          </w:tcPr>
          <w:p w14:paraId="422740BE" w14:textId="77777777" w:rsidR="008D3514" w:rsidRDefault="004F269A">
            <w:pPr>
              <w:pStyle w:val="ab"/>
              <w:ind w:firstLine="140"/>
            </w:pPr>
            <w:r>
              <w:rPr>
                <w:color w:val="000000"/>
              </w:rPr>
              <w:t>3.</w:t>
            </w:r>
          </w:p>
        </w:tc>
        <w:tc>
          <w:tcPr>
            <w:tcW w:w="4536" w:type="dxa"/>
            <w:tcBorders>
              <w:top w:val="single" w:sz="4" w:space="0" w:color="auto"/>
              <w:left w:val="single" w:sz="4" w:space="0" w:color="auto"/>
            </w:tcBorders>
            <w:shd w:val="clear" w:color="auto" w:fill="FFFFFF"/>
            <w:vAlign w:val="center"/>
          </w:tcPr>
          <w:p w14:paraId="76EB91CF" w14:textId="77777777" w:rsidR="008D3514" w:rsidRDefault="004F269A">
            <w:pPr>
              <w:pStyle w:val="ab"/>
              <w:ind w:firstLine="0"/>
            </w:pPr>
            <w:r>
              <w:t>Поняття та загальна характеристика методів наукового дослідження. Системний аналіз як метод наукового пінання</w:t>
            </w:r>
          </w:p>
        </w:tc>
        <w:tc>
          <w:tcPr>
            <w:tcW w:w="1421" w:type="dxa"/>
            <w:tcBorders>
              <w:top w:val="single" w:sz="4" w:space="0" w:color="auto"/>
              <w:left w:val="single" w:sz="4" w:space="0" w:color="auto"/>
            </w:tcBorders>
            <w:shd w:val="clear" w:color="auto" w:fill="FFFFFF"/>
            <w:vAlign w:val="center"/>
          </w:tcPr>
          <w:p w14:paraId="4645BBC4" w14:textId="5D8BF455" w:rsidR="008D3514" w:rsidRDefault="004F269A">
            <w:pPr>
              <w:pStyle w:val="ab"/>
              <w:ind w:firstLine="0"/>
              <w:jc w:val="center"/>
            </w:pPr>
            <w:r>
              <w:rPr>
                <w:color w:val="0070C0"/>
              </w:rPr>
              <w:t xml:space="preserve">ПРН </w:t>
            </w:r>
            <w:r w:rsidR="0018785A">
              <w:rPr>
                <w:color w:val="0070C0"/>
              </w:rPr>
              <w:t>4</w:t>
            </w:r>
          </w:p>
          <w:p w14:paraId="7C413AEC" w14:textId="5033ECA3" w:rsidR="008D3514" w:rsidRDefault="004F269A">
            <w:pPr>
              <w:pStyle w:val="ab"/>
              <w:ind w:firstLine="0"/>
              <w:jc w:val="center"/>
            </w:pPr>
            <w:r>
              <w:rPr>
                <w:color w:val="0070C0"/>
              </w:rPr>
              <w:t xml:space="preserve">ПРН </w:t>
            </w:r>
            <w:r w:rsidR="0018785A">
              <w:rPr>
                <w:color w:val="0070C0"/>
              </w:rPr>
              <w:t>10</w:t>
            </w:r>
          </w:p>
          <w:p w14:paraId="6D7E5F13" w14:textId="45644F2B" w:rsidR="008D3514" w:rsidRDefault="004F269A">
            <w:pPr>
              <w:pStyle w:val="ab"/>
              <w:ind w:firstLine="0"/>
              <w:jc w:val="center"/>
            </w:pPr>
            <w:r>
              <w:rPr>
                <w:color w:val="0070C0"/>
              </w:rPr>
              <w:t xml:space="preserve">ПРН </w:t>
            </w:r>
            <w:r w:rsidR="0018785A">
              <w:rPr>
                <w:color w:val="0070C0"/>
              </w:rPr>
              <w:t>16</w:t>
            </w:r>
          </w:p>
          <w:p w14:paraId="2412591C" w14:textId="343E06C7" w:rsidR="008D3514" w:rsidRDefault="008D3514">
            <w:pPr>
              <w:pStyle w:val="ab"/>
              <w:ind w:firstLine="0"/>
              <w:jc w:val="center"/>
            </w:pPr>
          </w:p>
        </w:tc>
        <w:tc>
          <w:tcPr>
            <w:tcW w:w="1838" w:type="dxa"/>
            <w:tcBorders>
              <w:top w:val="single" w:sz="4" w:space="0" w:color="auto"/>
              <w:left w:val="single" w:sz="4" w:space="0" w:color="auto"/>
            </w:tcBorders>
            <w:shd w:val="clear" w:color="auto" w:fill="FFFFFF"/>
          </w:tcPr>
          <w:p w14:paraId="6EF14EBA" w14:textId="77777777" w:rsidR="008D3514" w:rsidRDefault="004F269A">
            <w:pPr>
              <w:pStyle w:val="ab"/>
              <w:ind w:left="280" w:firstLine="20"/>
            </w:pPr>
            <w:r>
              <w:t>Практичне заняття 3</w:t>
            </w:r>
          </w:p>
        </w:tc>
        <w:tc>
          <w:tcPr>
            <w:tcW w:w="1853" w:type="dxa"/>
            <w:tcBorders>
              <w:top w:val="single" w:sz="4" w:space="0" w:color="auto"/>
              <w:left w:val="single" w:sz="4" w:space="0" w:color="auto"/>
              <w:right w:val="single" w:sz="4" w:space="0" w:color="auto"/>
            </w:tcBorders>
            <w:shd w:val="clear" w:color="auto" w:fill="FFFFFF"/>
          </w:tcPr>
          <w:p w14:paraId="3A662151" w14:textId="77777777" w:rsidR="008D3514" w:rsidRDefault="004F269A">
            <w:pPr>
              <w:pStyle w:val="ab"/>
              <w:ind w:firstLine="160"/>
            </w:pPr>
            <w:r>
              <w:t>5-ий тиждень</w:t>
            </w:r>
          </w:p>
        </w:tc>
      </w:tr>
      <w:tr w:rsidR="008D3514" w14:paraId="3F9E77B0" w14:textId="77777777" w:rsidTr="0018785A">
        <w:trPr>
          <w:trHeight w:hRule="exact" w:val="2444"/>
          <w:jc w:val="center"/>
        </w:trPr>
        <w:tc>
          <w:tcPr>
            <w:tcW w:w="571" w:type="dxa"/>
            <w:tcBorders>
              <w:top w:val="single" w:sz="4" w:space="0" w:color="auto"/>
              <w:left w:val="single" w:sz="4" w:space="0" w:color="auto"/>
              <w:bottom w:val="single" w:sz="4" w:space="0" w:color="auto"/>
            </w:tcBorders>
            <w:shd w:val="clear" w:color="auto" w:fill="FFFFFF"/>
            <w:vAlign w:val="center"/>
          </w:tcPr>
          <w:p w14:paraId="0970C6EE" w14:textId="77777777" w:rsidR="008D3514" w:rsidRDefault="004F269A">
            <w:pPr>
              <w:pStyle w:val="ab"/>
              <w:ind w:firstLine="140"/>
            </w:pPr>
            <w:r>
              <w:rPr>
                <w:i w:val="0"/>
                <w:iCs w:val="0"/>
                <w:color w:val="000000"/>
              </w:rPr>
              <w:t>4.</w:t>
            </w:r>
          </w:p>
        </w:tc>
        <w:tc>
          <w:tcPr>
            <w:tcW w:w="4536" w:type="dxa"/>
            <w:tcBorders>
              <w:top w:val="single" w:sz="4" w:space="0" w:color="auto"/>
              <w:left w:val="single" w:sz="4" w:space="0" w:color="auto"/>
              <w:bottom w:val="single" w:sz="4" w:space="0" w:color="auto"/>
            </w:tcBorders>
            <w:shd w:val="clear" w:color="auto" w:fill="FFFFFF"/>
            <w:vAlign w:val="center"/>
          </w:tcPr>
          <w:p w14:paraId="53F75BC6" w14:textId="77777777" w:rsidR="0018785A" w:rsidRDefault="004F269A" w:rsidP="0018785A">
            <w:pPr>
              <w:pStyle w:val="ab"/>
            </w:pPr>
            <w:r>
              <w:t>Організація наукових досліджень.</w:t>
            </w:r>
            <w:r w:rsidR="0018785A">
              <w:t xml:space="preserve"> Організація стартап проектів.</w:t>
            </w:r>
          </w:p>
          <w:p w14:paraId="53889E49" w14:textId="77777777" w:rsidR="0018785A" w:rsidRDefault="0018785A" w:rsidP="0018785A">
            <w:pPr>
              <w:pStyle w:val="ab"/>
            </w:pPr>
            <w:r>
              <w:t>Формулювання теми наукової роботи.</w:t>
            </w:r>
          </w:p>
          <w:p w14:paraId="468C450B" w14:textId="3B2D2AD1" w:rsidR="008D3514" w:rsidRDefault="0018785A" w:rsidP="0018785A">
            <w:pPr>
              <w:pStyle w:val="ab"/>
              <w:ind w:firstLine="0"/>
            </w:pPr>
            <w:r>
              <w:t>Визначення предмета та об'єкта дослідження. Вибор методу дослідження.</w:t>
            </w:r>
          </w:p>
        </w:tc>
        <w:tc>
          <w:tcPr>
            <w:tcW w:w="1421" w:type="dxa"/>
            <w:tcBorders>
              <w:top w:val="single" w:sz="4" w:space="0" w:color="auto"/>
              <w:left w:val="single" w:sz="4" w:space="0" w:color="auto"/>
              <w:bottom w:val="single" w:sz="4" w:space="0" w:color="auto"/>
            </w:tcBorders>
            <w:shd w:val="clear" w:color="auto" w:fill="FFFFFF"/>
            <w:vAlign w:val="center"/>
          </w:tcPr>
          <w:p w14:paraId="66855A7A" w14:textId="77777777" w:rsidR="000B37FE" w:rsidRDefault="004F269A" w:rsidP="0018785A">
            <w:pPr>
              <w:pStyle w:val="ab"/>
              <w:jc w:val="center"/>
              <w:rPr>
                <w:color w:val="0070C0"/>
              </w:rPr>
            </w:pPr>
            <w:r>
              <w:rPr>
                <w:color w:val="0070C0"/>
              </w:rPr>
              <w:t xml:space="preserve">ПРН </w:t>
            </w:r>
            <w:r w:rsidR="000B37FE">
              <w:rPr>
                <w:color w:val="0070C0"/>
              </w:rPr>
              <w:t>3</w:t>
            </w:r>
          </w:p>
          <w:p w14:paraId="0E0A63F2" w14:textId="7A9B91BE" w:rsidR="0018785A" w:rsidRPr="0018785A" w:rsidRDefault="0018785A" w:rsidP="0018785A">
            <w:pPr>
              <w:pStyle w:val="ab"/>
              <w:jc w:val="center"/>
              <w:rPr>
                <w:color w:val="0070C0"/>
              </w:rPr>
            </w:pPr>
            <w:r>
              <w:rPr>
                <w:color w:val="0070C0"/>
              </w:rPr>
              <w:t xml:space="preserve"> </w:t>
            </w:r>
            <w:r w:rsidRPr="0018785A">
              <w:rPr>
                <w:color w:val="0070C0"/>
              </w:rPr>
              <w:t xml:space="preserve">ПРН </w:t>
            </w:r>
            <w:r w:rsidR="000B37FE">
              <w:rPr>
                <w:color w:val="0070C0"/>
              </w:rPr>
              <w:t>10</w:t>
            </w:r>
          </w:p>
          <w:p w14:paraId="0E4193C3" w14:textId="330069A7" w:rsidR="008D3514" w:rsidRDefault="0018785A" w:rsidP="0018785A">
            <w:pPr>
              <w:pStyle w:val="ab"/>
              <w:ind w:firstLine="0"/>
              <w:jc w:val="center"/>
            </w:pPr>
            <w:r w:rsidRPr="0018785A">
              <w:rPr>
                <w:color w:val="0070C0"/>
              </w:rPr>
              <w:t xml:space="preserve">ПРН </w:t>
            </w:r>
            <w:r w:rsidR="00F10617">
              <w:rPr>
                <w:color w:val="0070C0"/>
              </w:rPr>
              <w:t>17</w:t>
            </w:r>
          </w:p>
        </w:tc>
        <w:tc>
          <w:tcPr>
            <w:tcW w:w="1838" w:type="dxa"/>
            <w:tcBorders>
              <w:top w:val="single" w:sz="4" w:space="0" w:color="auto"/>
              <w:left w:val="single" w:sz="4" w:space="0" w:color="auto"/>
              <w:bottom w:val="single" w:sz="4" w:space="0" w:color="auto"/>
            </w:tcBorders>
            <w:shd w:val="clear" w:color="auto" w:fill="FFFFFF"/>
            <w:vAlign w:val="center"/>
          </w:tcPr>
          <w:p w14:paraId="04CE4E60" w14:textId="45254C8E" w:rsidR="008D3514" w:rsidRDefault="004F269A" w:rsidP="0018785A">
            <w:pPr>
              <w:pStyle w:val="ab"/>
              <w:ind w:firstLine="280"/>
              <w:jc w:val="center"/>
            </w:pPr>
            <w:r>
              <w:t>Практичне</w:t>
            </w:r>
            <w:r w:rsidR="0018785A">
              <w:t xml:space="preserve"> заняття 4</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9A164A1" w14:textId="77777777" w:rsidR="008D3514" w:rsidRDefault="004F269A">
            <w:pPr>
              <w:pStyle w:val="ab"/>
              <w:ind w:firstLine="160"/>
            </w:pPr>
            <w:r>
              <w:t>7-ий тиждень</w:t>
            </w:r>
          </w:p>
        </w:tc>
      </w:tr>
      <w:tr w:rsidR="0018785A" w14:paraId="2DAA9B68" w14:textId="77777777" w:rsidTr="000B37FE">
        <w:trPr>
          <w:trHeight w:hRule="exact" w:val="1700"/>
          <w:jc w:val="center"/>
        </w:trPr>
        <w:tc>
          <w:tcPr>
            <w:tcW w:w="571" w:type="dxa"/>
            <w:tcBorders>
              <w:top w:val="single" w:sz="4" w:space="0" w:color="auto"/>
              <w:left w:val="single" w:sz="4" w:space="0" w:color="auto"/>
            </w:tcBorders>
            <w:shd w:val="clear" w:color="auto" w:fill="FFFFFF"/>
          </w:tcPr>
          <w:p w14:paraId="6812F0E5" w14:textId="0282746B" w:rsidR="0018785A" w:rsidRDefault="0018785A" w:rsidP="0018785A">
            <w:pPr>
              <w:pStyle w:val="ab"/>
              <w:ind w:firstLine="140"/>
              <w:rPr>
                <w:i w:val="0"/>
                <w:iCs w:val="0"/>
                <w:color w:val="000000"/>
              </w:rPr>
            </w:pPr>
            <w:r>
              <w:rPr>
                <w:i w:val="0"/>
                <w:iCs w:val="0"/>
                <w:color w:val="000000"/>
              </w:rPr>
              <w:t>5.</w:t>
            </w:r>
          </w:p>
        </w:tc>
        <w:tc>
          <w:tcPr>
            <w:tcW w:w="4536" w:type="dxa"/>
            <w:tcBorders>
              <w:top w:val="single" w:sz="4" w:space="0" w:color="auto"/>
              <w:left w:val="single" w:sz="4" w:space="0" w:color="auto"/>
            </w:tcBorders>
            <w:shd w:val="clear" w:color="auto" w:fill="FFFFFF"/>
          </w:tcPr>
          <w:p w14:paraId="39B05D81" w14:textId="61B8CBAA" w:rsidR="0018785A" w:rsidRDefault="0018785A" w:rsidP="0018785A">
            <w:pPr>
              <w:pStyle w:val="ab"/>
            </w:pPr>
            <w:r>
              <w:t>Інформаційні джерела в науково- дослідницткій роботі. Джерела інформації. Види джерел інформації. Класифікація наукових видань.</w:t>
            </w:r>
          </w:p>
        </w:tc>
        <w:tc>
          <w:tcPr>
            <w:tcW w:w="1421" w:type="dxa"/>
            <w:tcBorders>
              <w:top w:val="single" w:sz="4" w:space="0" w:color="auto"/>
              <w:left w:val="single" w:sz="4" w:space="0" w:color="auto"/>
            </w:tcBorders>
            <w:shd w:val="clear" w:color="auto" w:fill="FFFFFF"/>
            <w:vAlign w:val="center"/>
          </w:tcPr>
          <w:p w14:paraId="389625AC" w14:textId="77777777" w:rsidR="0018785A" w:rsidRDefault="0018785A" w:rsidP="0018785A">
            <w:pPr>
              <w:pStyle w:val="ab"/>
              <w:ind w:firstLine="340"/>
              <w:jc w:val="both"/>
            </w:pPr>
            <w:r>
              <w:rPr>
                <w:color w:val="0070C0"/>
              </w:rPr>
              <w:t>ПРН 3</w:t>
            </w:r>
          </w:p>
          <w:p w14:paraId="733010F2" w14:textId="6FB6C1A4" w:rsidR="0018785A" w:rsidRDefault="0018785A" w:rsidP="0018785A">
            <w:pPr>
              <w:pStyle w:val="ab"/>
              <w:ind w:firstLine="0"/>
              <w:jc w:val="center"/>
            </w:pPr>
            <w:r>
              <w:rPr>
                <w:color w:val="0070C0"/>
              </w:rPr>
              <w:t xml:space="preserve">ПРН </w:t>
            </w:r>
            <w:r w:rsidR="00F10617">
              <w:rPr>
                <w:color w:val="0070C0"/>
              </w:rPr>
              <w:t xml:space="preserve">4 </w:t>
            </w:r>
          </w:p>
          <w:p w14:paraId="3DFFEF50" w14:textId="5A278A93" w:rsidR="0018785A" w:rsidRDefault="0018785A" w:rsidP="000B37FE">
            <w:pPr>
              <w:pStyle w:val="ab"/>
              <w:rPr>
                <w:color w:val="0070C0"/>
              </w:rPr>
            </w:pPr>
            <w:r>
              <w:rPr>
                <w:color w:val="0070C0"/>
              </w:rPr>
              <w:t xml:space="preserve">ПРН </w:t>
            </w:r>
            <w:r w:rsidR="00F10617">
              <w:rPr>
                <w:color w:val="0070C0"/>
              </w:rPr>
              <w:t>17</w:t>
            </w:r>
          </w:p>
        </w:tc>
        <w:tc>
          <w:tcPr>
            <w:tcW w:w="1838" w:type="dxa"/>
            <w:tcBorders>
              <w:top w:val="single" w:sz="4" w:space="0" w:color="auto"/>
              <w:left w:val="single" w:sz="4" w:space="0" w:color="auto"/>
            </w:tcBorders>
            <w:shd w:val="clear" w:color="auto" w:fill="FFFFFF"/>
          </w:tcPr>
          <w:p w14:paraId="1E8C948D" w14:textId="27E95CAA" w:rsidR="0018785A" w:rsidRDefault="0018785A" w:rsidP="0018785A">
            <w:pPr>
              <w:pStyle w:val="ab"/>
              <w:ind w:firstLine="280"/>
              <w:jc w:val="center"/>
            </w:pPr>
            <w:r>
              <w:t>Практичне заняття 5</w:t>
            </w:r>
          </w:p>
        </w:tc>
        <w:tc>
          <w:tcPr>
            <w:tcW w:w="1853" w:type="dxa"/>
            <w:tcBorders>
              <w:top w:val="single" w:sz="4" w:space="0" w:color="auto"/>
              <w:left w:val="single" w:sz="4" w:space="0" w:color="auto"/>
              <w:right w:val="single" w:sz="4" w:space="0" w:color="auto"/>
            </w:tcBorders>
            <w:shd w:val="clear" w:color="auto" w:fill="FFFFFF"/>
          </w:tcPr>
          <w:p w14:paraId="122B9973" w14:textId="3E94B914" w:rsidR="0018785A" w:rsidRDefault="0018785A" w:rsidP="0018785A">
            <w:pPr>
              <w:pStyle w:val="ab"/>
              <w:ind w:firstLine="160"/>
            </w:pPr>
            <w:r>
              <w:t>9-ий тиждень</w:t>
            </w:r>
          </w:p>
        </w:tc>
      </w:tr>
      <w:tr w:rsidR="0018785A" w14:paraId="3EBFB252" w14:textId="77777777" w:rsidTr="000B37FE">
        <w:trPr>
          <w:trHeight w:hRule="exact" w:val="1806"/>
          <w:jc w:val="center"/>
        </w:trPr>
        <w:tc>
          <w:tcPr>
            <w:tcW w:w="571" w:type="dxa"/>
            <w:tcBorders>
              <w:top w:val="single" w:sz="4" w:space="0" w:color="auto"/>
              <w:left w:val="single" w:sz="4" w:space="0" w:color="auto"/>
              <w:bottom w:val="single" w:sz="4" w:space="0" w:color="auto"/>
            </w:tcBorders>
            <w:shd w:val="clear" w:color="auto" w:fill="FFFFFF"/>
          </w:tcPr>
          <w:p w14:paraId="0518BB54" w14:textId="5CD31B1C" w:rsidR="0018785A" w:rsidRDefault="0018785A" w:rsidP="0018785A">
            <w:pPr>
              <w:pStyle w:val="ab"/>
              <w:ind w:firstLine="140"/>
              <w:rPr>
                <w:i w:val="0"/>
                <w:iCs w:val="0"/>
                <w:color w:val="000000"/>
              </w:rPr>
            </w:pPr>
            <w:r>
              <w:rPr>
                <w:i w:val="0"/>
                <w:iCs w:val="0"/>
                <w:color w:val="000000"/>
              </w:rPr>
              <w:t>6</w:t>
            </w:r>
          </w:p>
        </w:tc>
        <w:tc>
          <w:tcPr>
            <w:tcW w:w="4536" w:type="dxa"/>
            <w:tcBorders>
              <w:top w:val="single" w:sz="4" w:space="0" w:color="auto"/>
              <w:left w:val="single" w:sz="4" w:space="0" w:color="auto"/>
              <w:bottom w:val="single" w:sz="4" w:space="0" w:color="auto"/>
            </w:tcBorders>
            <w:shd w:val="clear" w:color="auto" w:fill="FFFFFF"/>
          </w:tcPr>
          <w:p w14:paraId="20D73120" w14:textId="404BF484" w:rsidR="0018785A" w:rsidRDefault="0018785A" w:rsidP="0018785A">
            <w:pPr>
              <w:pStyle w:val="ab"/>
            </w:pPr>
            <w:r>
              <w:t>Робота над написанням наукових статей, наукових доповідей і повідомлень</w:t>
            </w:r>
          </w:p>
        </w:tc>
        <w:tc>
          <w:tcPr>
            <w:tcW w:w="1421" w:type="dxa"/>
            <w:tcBorders>
              <w:top w:val="single" w:sz="4" w:space="0" w:color="auto"/>
              <w:left w:val="single" w:sz="4" w:space="0" w:color="auto"/>
              <w:bottom w:val="single" w:sz="4" w:space="0" w:color="auto"/>
            </w:tcBorders>
            <w:shd w:val="clear" w:color="auto" w:fill="FFFFFF"/>
            <w:vAlign w:val="center"/>
          </w:tcPr>
          <w:p w14:paraId="0202F4CB" w14:textId="77777777" w:rsidR="0018785A" w:rsidRDefault="0018785A" w:rsidP="0018785A">
            <w:pPr>
              <w:pStyle w:val="ab"/>
              <w:ind w:firstLine="340"/>
              <w:jc w:val="both"/>
            </w:pPr>
            <w:r>
              <w:rPr>
                <w:color w:val="0070C0"/>
              </w:rPr>
              <w:t>ПРН 4</w:t>
            </w:r>
          </w:p>
          <w:p w14:paraId="4675C0C0" w14:textId="3689CED7" w:rsidR="0018785A" w:rsidRDefault="0018785A" w:rsidP="0018785A">
            <w:pPr>
              <w:pStyle w:val="ab"/>
              <w:ind w:firstLine="0"/>
              <w:jc w:val="center"/>
            </w:pPr>
            <w:r>
              <w:t xml:space="preserve">ПРН </w:t>
            </w:r>
            <w:r w:rsidR="00F10617">
              <w:t>13</w:t>
            </w:r>
          </w:p>
          <w:p w14:paraId="7A846785" w14:textId="356FD767" w:rsidR="0018785A" w:rsidRDefault="0018785A" w:rsidP="000B37FE">
            <w:pPr>
              <w:pStyle w:val="ab"/>
              <w:rPr>
                <w:color w:val="0070C0"/>
              </w:rPr>
            </w:pPr>
            <w:r>
              <w:t xml:space="preserve">ПРН </w:t>
            </w:r>
            <w:r w:rsidR="00F10617">
              <w:t>16</w:t>
            </w:r>
          </w:p>
        </w:tc>
        <w:tc>
          <w:tcPr>
            <w:tcW w:w="1838" w:type="dxa"/>
            <w:tcBorders>
              <w:top w:val="single" w:sz="4" w:space="0" w:color="auto"/>
              <w:left w:val="single" w:sz="4" w:space="0" w:color="auto"/>
              <w:bottom w:val="single" w:sz="4" w:space="0" w:color="auto"/>
            </w:tcBorders>
            <w:shd w:val="clear" w:color="auto" w:fill="FFFFFF"/>
          </w:tcPr>
          <w:p w14:paraId="448463C9" w14:textId="26DF5A3E" w:rsidR="0018785A" w:rsidRDefault="0018785A" w:rsidP="0018785A">
            <w:pPr>
              <w:pStyle w:val="ab"/>
              <w:ind w:firstLine="280"/>
              <w:jc w:val="center"/>
            </w:pPr>
            <w:r>
              <w:t>Практичне заняття 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5F4E346" w14:textId="6195B551" w:rsidR="0018785A" w:rsidRDefault="0018785A" w:rsidP="0018785A">
            <w:pPr>
              <w:pStyle w:val="ab"/>
              <w:ind w:firstLine="160"/>
            </w:pPr>
            <w:r>
              <w:t>11-ий тиждень</w:t>
            </w:r>
          </w:p>
        </w:tc>
      </w:tr>
      <w:tr w:rsidR="000B37FE" w14:paraId="41DF57C5" w14:textId="77777777" w:rsidTr="000B37FE">
        <w:trPr>
          <w:trHeight w:hRule="exact" w:val="885"/>
          <w:jc w:val="center"/>
        </w:trPr>
        <w:tc>
          <w:tcPr>
            <w:tcW w:w="571" w:type="dxa"/>
            <w:tcBorders>
              <w:top w:val="single" w:sz="4" w:space="0" w:color="auto"/>
              <w:left w:val="single" w:sz="4" w:space="0" w:color="auto"/>
            </w:tcBorders>
            <w:shd w:val="clear" w:color="auto" w:fill="FFFFFF"/>
          </w:tcPr>
          <w:p w14:paraId="5B8FCAFA" w14:textId="793243C9" w:rsidR="000B37FE" w:rsidRDefault="000B37FE" w:rsidP="000B37FE">
            <w:pPr>
              <w:pStyle w:val="ab"/>
              <w:ind w:firstLine="140"/>
              <w:rPr>
                <w:i w:val="0"/>
                <w:iCs w:val="0"/>
                <w:color w:val="000000"/>
              </w:rPr>
            </w:pPr>
            <w:r>
              <w:rPr>
                <w:lang w:val="ru-RU"/>
              </w:rPr>
              <w:t>8</w:t>
            </w:r>
          </w:p>
        </w:tc>
        <w:tc>
          <w:tcPr>
            <w:tcW w:w="4536" w:type="dxa"/>
            <w:tcBorders>
              <w:top w:val="single" w:sz="4" w:space="0" w:color="auto"/>
              <w:left w:val="single" w:sz="4" w:space="0" w:color="auto"/>
            </w:tcBorders>
            <w:shd w:val="clear" w:color="auto" w:fill="FFFFFF"/>
          </w:tcPr>
          <w:p w14:paraId="366ACD7C" w14:textId="185F6A63" w:rsidR="000B37FE" w:rsidRDefault="000B37FE" w:rsidP="000B37FE">
            <w:pPr>
              <w:pStyle w:val="ab"/>
            </w:pPr>
            <w:r>
              <w:rPr>
                <w:lang w:val="ru-RU"/>
              </w:rPr>
              <w:t xml:space="preserve"> Складання Змісту/плану наукового дослідження, магістерської дисертац</w:t>
            </w:r>
            <w:r>
              <w:t>ії</w:t>
            </w:r>
          </w:p>
        </w:tc>
        <w:tc>
          <w:tcPr>
            <w:tcW w:w="1421" w:type="dxa"/>
            <w:tcBorders>
              <w:top w:val="single" w:sz="4" w:space="0" w:color="auto"/>
              <w:left w:val="single" w:sz="4" w:space="0" w:color="auto"/>
            </w:tcBorders>
            <w:shd w:val="clear" w:color="auto" w:fill="FFFFFF"/>
            <w:vAlign w:val="center"/>
          </w:tcPr>
          <w:p w14:paraId="0EA198C4" w14:textId="62F26AC0" w:rsidR="000B37FE" w:rsidRPr="000B37FE" w:rsidRDefault="000B37FE" w:rsidP="000B37FE">
            <w:pPr>
              <w:pStyle w:val="ab"/>
              <w:ind w:firstLine="340"/>
              <w:jc w:val="both"/>
              <w:rPr>
                <w:color w:val="0070C0"/>
              </w:rPr>
            </w:pPr>
            <w:r w:rsidRPr="000B37FE">
              <w:rPr>
                <w:color w:val="0070C0"/>
              </w:rPr>
              <w:t xml:space="preserve">ПРН </w:t>
            </w:r>
            <w:r>
              <w:rPr>
                <w:color w:val="0070C0"/>
              </w:rPr>
              <w:t>3</w:t>
            </w:r>
          </w:p>
          <w:p w14:paraId="686E5431" w14:textId="6E949E4A" w:rsidR="000B37FE" w:rsidRPr="000B37FE" w:rsidRDefault="000B37FE" w:rsidP="000B37FE">
            <w:pPr>
              <w:pStyle w:val="ab"/>
              <w:ind w:firstLine="340"/>
              <w:jc w:val="both"/>
              <w:rPr>
                <w:color w:val="0070C0"/>
              </w:rPr>
            </w:pPr>
            <w:r w:rsidRPr="000B37FE">
              <w:rPr>
                <w:color w:val="0070C0"/>
              </w:rPr>
              <w:t xml:space="preserve">ПРН </w:t>
            </w:r>
            <w:r w:rsidR="00F10617">
              <w:rPr>
                <w:color w:val="0070C0"/>
              </w:rPr>
              <w:t>4</w:t>
            </w:r>
          </w:p>
          <w:p w14:paraId="3A59E0C5" w14:textId="1E70ABD5" w:rsidR="000B37FE" w:rsidRDefault="000B37FE" w:rsidP="000B37FE">
            <w:pPr>
              <w:pStyle w:val="ab"/>
              <w:ind w:firstLine="340"/>
              <w:jc w:val="both"/>
              <w:rPr>
                <w:color w:val="0070C0"/>
              </w:rPr>
            </w:pPr>
            <w:r w:rsidRPr="000B37FE">
              <w:rPr>
                <w:color w:val="0070C0"/>
              </w:rPr>
              <w:t xml:space="preserve">ПРН </w:t>
            </w:r>
            <w:r w:rsidR="00F10617">
              <w:rPr>
                <w:color w:val="0070C0"/>
              </w:rPr>
              <w:t>17</w:t>
            </w:r>
          </w:p>
        </w:tc>
        <w:tc>
          <w:tcPr>
            <w:tcW w:w="1838" w:type="dxa"/>
            <w:tcBorders>
              <w:top w:val="single" w:sz="4" w:space="0" w:color="auto"/>
              <w:left w:val="single" w:sz="4" w:space="0" w:color="auto"/>
            </w:tcBorders>
            <w:shd w:val="clear" w:color="auto" w:fill="FFFFFF"/>
          </w:tcPr>
          <w:p w14:paraId="2510AD6D" w14:textId="1F810EE4" w:rsidR="000B37FE" w:rsidRDefault="000B37FE" w:rsidP="000B37FE">
            <w:pPr>
              <w:pStyle w:val="ab"/>
              <w:ind w:firstLine="280"/>
              <w:jc w:val="center"/>
            </w:pPr>
            <w:r w:rsidRPr="001D0088">
              <w:t>Практичне заняття 7</w:t>
            </w:r>
          </w:p>
        </w:tc>
        <w:tc>
          <w:tcPr>
            <w:tcW w:w="1853" w:type="dxa"/>
            <w:tcBorders>
              <w:top w:val="single" w:sz="4" w:space="0" w:color="auto"/>
              <w:left w:val="single" w:sz="4" w:space="0" w:color="auto"/>
              <w:right w:val="single" w:sz="4" w:space="0" w:color="auto"/>
            </w:tcBorders>
            <w:shd w:val="clear" w:color="auto" w:fill="FFFFFF"/>
          </w:tcPr>
          <w:p w14:paraId="0BD9E97F" w14:textId="3524F9C6" w:rsidR="000B37FE" w:rsidRDefault="000B37FE" w:rsidP="000B37FE">
            <w:pPr>
              <w:pStyle w:val="ab"/>
              <w:ind w:firstLine="160"/>
            </w:pPr>
            <w:r>
              <w:t>13-ий тиждень</w:t>
            </w:r>
          </w:p>
        </w:tc>
      </w:tr>
      <w:tr w:rsidR="000B37FE" w14:paraId="35C18172" w14:textId="77777777" w:rsidTr="000B37FE">
        <w:trPr>
          <w:trHeight w:hRule="exact" w:val="855"/>
          <w:jc w:val="center"/>
        </w:trPr>
        <w:tc>
          <w:tcPr>
            <w:tcW w:w="571" w:type="dxa"/>
            <w:tcBorders>
              <w:top w:val="single" w:sz="4" w:space="0" w:color="auto"/>
              <w:left w:val="single" w:sz="4" w:space="0" w:color="auto"/>
              <w:bottom w:val="single" w:sz="4" w:space="0" w:color="auto"/>
            </w:tcBorders>
            <w:shd w:val="clear" w:color="auto" w:fill="FFFFFF"/>
          </w:tcPr>
          <w:p w14:paraId="0B723013" w14:textId="668EFC91" w:rsidR="000B37FE" w:rsidRDefault="000B37FE" w:rsidP="000B37FE">
            <w:pPr>
              <w:pStyle w:val="ab"/>
              <w:ind w:firstLine="140"/>
              <w:rPr>
                <w:i w:val="0"/>
                <w:iCs w:val="0"/>
                <w:color w:val="000000"/>
              </w:rPr>
            </w:pPr>
            <w:r>
              <w:rPr>
                <w:i w:val="0"/>
                <w:iCs w:val="0"/>
                <w:color w:val="000000"/>
              </w:rPr>
              <w:t>8</w:t>
            </w:r>
          </w:p>
        </w:tc>
        <w:tc>
          <w:tcPr>
            <w:tcW w:w="4536" w:type="dxa"/>
            <w:tcBorders>
              <w:top w:val="single" w:sz="4" w:space="0" w:color="auto"/>
              <w:left w:val="single" w:sz="4" w:space="0" w:color="auto"/>
              <w:bottom w:val="single" w:sz="4" w:space="0" w:color="auto"/>
            </w:tcBorders>
            <w:shd w:val="clear" w:color="auto" w:fill="FFFFFF"/>
          </w:tcPr>
          <w:p w14:paraId="36AAFA6E" w14:textId="167C2623" w:rsidR="000B37FE" w:rsidRDefault="000B37FE" w:rsidP="000B37FE">
            <w:pPr>
              <w:pStyle w:val="ab"/>
            </w:pPr>
            <w:r>
              <w:t>МКР</w:t>
            </w:r>
          </w:p>
        </w:tc>
        <w:tc>
          <w:tcPr>
            <w:tcW w:w="1421" w:type="dxa"/>
            <w:tcBorders>
              <w:top w:val="single" w:sz="4" w:space="0" w:color="auto"/>
              <w:left w:val="single" w:sz="4" w:space="0" w:color="auto"/>
              <w:bottom w:val="single" w:sz="4" w:space="0" w:color="auto"/>
            </w:tcBorders>
            <w:shd w:val="clear" w:color="auto" w:fill="FFFFFF"/>
          </w:tcPr>
          <w:p w14:paraId="58562A45" w14:textId="77777777" w:rsidR="000B37FE" w:rsidRDefault="000B37FE" w:rsidP="000B37FE">
            <w:pPr>
              <w:pStyle w:val="ab"/>
              <w:ind w:firstLine="340"/>
              <w:jc w:val="both"/>
              <w:rPr>
                <w:color w:val="0070C0"/>
              </w:rPr>
            </w:pPr>
          </w:p>
        </w:tc>
        <w:tc>
          <w:tcPr>
            <w:tcW w:w="1838" w:type="dxa"/>
            <w:tcBorders>
              <w:top w:val="single" w:sz="4" w:space="0" w:color="auto"/>
              <w:left w:val="single" w:sz="4" w:space="0" w:color="auto"/>
              <w:bottom w:val="single" w:sz="4" w:space="0" w:color="auto"/>
            </w:tcBorders>
            <w:shd w:val="clear" w:color="auto" w:fill="FFFFFF"/>
            <w:vAlign w:val="center"/>
          </w:tcPr>
          <w:p w14:paraId="7CA090E0" w14:textId="33CFCFED" w:rsidR="000B37FE" w:rsidRDefault="000B37FE" w:rsidP="000B37FE">
            <w:pPr>
              <w:pStyle w:val="ab"/>
              <w:ind w:firstLine="280"/>
              <w:jc w:val="center"/>
            </w:pPr>
            <w:r>
              <w:t>Практичне заняття 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6E2CC39" w14:textId="46688E50" w:rsidR="000B37FE" w:rsidRDefault="000B37FE" w:rsidP="000B37FE">
            <w:pPr>
              <w:pStyle w:val="ab"/>
              <w:ind w:firstLine="160"/>
            </w:pPr>
            <w:r>
              <w:t>15-ий тиждень</w:t>
            </w:r>
          </w:p>
        </w:tc>
      </w:tr>
      <w:tr w:rsidR="000B37FE" w14:paraId="0B6D15E9" w14:textId="77777777" w:rsidTr="000B37FE">
        <w:trPr>
          <w:trHeight w:hRule="exact" w:val="853"/>
          <w:jc w:val="center"/>
        </w:trPr>
        <w:tc>
          <w:tcPr>
            <w:tcW w:w="571" w:type="dxa"/>
            <w:tcBorders>
              <w:top w:val="single" w:sz="4" w:space="0" w:color="auto"/>
              <w:left w:val="single" w:sz="4" w:space="0" w:color="auto"/>
              <w:bottom w:val="single" w:sz="4" w:space="0" w:color="auto"/>
            </w:tcBorders>
            <w:shd w:val="clear" w:color="auto" w:fill="FFFFFF"/>
          </w:tcPr>
          <w:p w14:paraId="5153FAF5" w14:textId="34287D63" w:rsidR="000B37FE" w:rsidRDefault="000B37FE" w:rsidP="000B37FE">
            <w:pPr>
              <w:pStyle w:val="ab"/>
              <w:ind w:firstLine="140"/>
              <w:rPr>
                <w:i w:val="0"/>
                <w:iCs w:val="0"/>
                <w:color w:val="000000"/>
              </w:rPr>
            </w:pPr>
            <w:r>
              <w:rPr>
                <w:i w:val="0"/>
                <w:iCs w:val="0"/>
                <w:color w:val="000000"/>
              </w:rPr>
              <w:t>9</w:t>
            </w:r>
          </w:p>
        </w:tc>
        <w:tc>
          <w:tcPr>
            <w:tcW w:w="4536" w:type="dxa"/>
            <w:tcBorders>
              <w:top w:val="single" w:sz="4" w:space="0" w:color="auto"/>
              <w:left w:val="single" w:sz="4" w:space="0" w:color="auto"/>
              <w:bottom w:val="single" w:sz="4" w:space="0" w:color="auto"/>
            </w:tcBorders>
            <w:shd w:val="clear" w:color="auto" w:fill="FFFFFF"/>
          </w:tcPr>
          <w:p w14:paraId="1DCF6611" w14:textId="105F0F24" w:rsidR="000B37FE" w:rsidRDefault="000B37FE" w:rsidP="000B37FE">
            <w:pPr>
              <w:pStyle w:val="ab"/>
            </w:pPr>
            <w:r>
              <w:t>Залік</w:t>
            </w:r>
          </w:p>
        </w:tc>
        <w:tc>
          <w:tcPr>
            <w:tcW w:w="1421" w:type="dxa"/>
            <w:tcBorders>
              <w:top w:val="single" w:sz="4" w:space="0" w:color="auto"/>
              <w:left w:val="single" w:sz="4" w:space="0" w:color="auto"/>
              <w:bottom w:val="single" w:sz="4" w:space="0" w:color="auto"/>
            </w:tcBorders>
            <w:shd w:val="clear" w:color="auto" w:fill="FFFFFF"/>
          </w:tcPr>
          <w:p w14:paraId="388B6495" w14:textId="77777777" w:rsidR="000B37FE" w:rsidRDefault="000B37FE" w:rsidP="000B37FE">
            <w:pPr>
              <w:pStyle w:val="ab"/>
              <w:ind w:firstLine="340"/>
              <w:jc w:val="both"/>
              <w:rPr>
                <w:color w:val="0070C0"/>
              </w:rPr>
            </w:pPr>
          </w:p>
        </w:tc>
        <w:tc>
          <w:tcPr>
            <w:tcW w:w="1838" w:type="dxa"/>
            <w:tcBorders>
              <w:top w:val="single" w:sz="4" w:space="0" w:color="auto"/>
              <w:left w:val="single" w:sz="4" w:space="0" w:color="auto"/>
              <w:bottom w:val="single" w:sz="4" w:space="0" w:color="auto"/>
            </w:tcBorders>
            <w:shd w:val="clear" w:color="auto" w:fill="FFFFFF"/>
            <w:vAlign w:val="center"/>
          </w:tcPr>
          <w:p w14:paraId="569E69C4" w14:textId="29D49931" w:rsidR="000B37FE" w:rsidRDefault="000B37FE" w:rsidP="000B37FE">
            <w:pPr>
              <w:pStyle w:val="ab"/>
              <w:ind w:firstLine="280"/>
              <w:jc w:val="center"/>
            </w:pPr>
            <w:r>
              <w:t>Практичне заняття 9</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64C628A" w14:textId="5C05C0B8" w:rsidR="000B37FE" w:rsidRDefault="000B37FE" w:rsidP="000B37FE">
            <w:pPr>
              <w:pStyle w:val="ab"/>
              <w:ind w:firstLine="160"/>
            </w:pPr>
            <w:r>
              <w:t>18-ий тиждень</w:t>
            </w:r>
          </w:p>
        </w:tc>
      </w:tr>
      <w:tr w:rsidR="00F10617" w14:paraId="7ED5389A" w14:textId="77777777" w:rsidTr="00F10617">
        <w:trPr>
          <w:trHeight w:hRule="exact" w:val="485"/>
          <w:jc w:val="center"/>
        </w:trPr>
        <w:tc>
          <w:tcPr>
            <w:tcW w:w="10219" w:type="dxa"/>
            <w:gridSpan w:val="5"/>
            <w:tcBorders>
              <w:top w:val="single" w:sz="4" w:space="0" w:color="auto"/>
              <w:left w:val="single" w:sz="4" w:space="0" w:color="auto"/>
              <w:bottom w:val="single" w:sz="4" w:space="0" w:color="auto"/>
              <w:right w:val="single" w:sz="4" w:space="0" w:color="auto"/>
            </w:tcBorders>
            <w:shd w:val="clear" w:color="auto" w:fill="FFFFFF"/>
          </w:tcPr>
          <w:p w14:paraId="0F23E783" w14:textId="7034AF33" w:rsidR="00F10617" w:rsidRPr="00F10617" w:rsidRDefault="00F10617" w:rsidP="00F10617">
            <w:pPr>
              <w:pStyle w:val="Default"/>
              <w:jc w:val="center"/>
              <w:rPr>
                <w:color w:val="4F81BC"/>
                <w:sz w:val="28"/>
                <w:szCs w:val="28"/>
              </w:rPr>
            </w:pPr>
            <w:r w:rsidRPr="00F10617">
              <w:rPr>
                <w:i/>
                <w:iCs/>
                <w:color w:val="4F81BC"/>
                <w:sz w:val="28"/>
                <w:szCs w:val="28"/>
              </w:rPr>
              <w:t xml:space="preserve">Весняний семестр, 2 кредити ЄКТС / </w:t>
            </w:r>
            <w:r>
              <w:rPr>
                <w:i/>
                <w:iCs/>
                <w:color w:val="4F81BC"/>
                <w:sz w:val="28"/>
                <w:szCs w:val="28"/>
                <w:lang w:val="uk-UA"/>
              </w:rPr>
              <w:t>6</w:t>
            </w:r>
            <w:r w:rsidRPr="00F10617">
              <w:rPr>
                <w:i/>
                <w:iCs/>
                <w:color w:val="4F81BC"/>
                <w:sz w:val="28"/>
                <w:szCs w:val="28"/>
              </w:rPr>
              <w:t>0 годин</w:t>
            </w:r>
          </w:p>
          <w:p w14:paraId="073E5F28" w14:textId="77777777" w:rsidR="00F10617" w:rsidRDefault="00F10617" w:rsidP="000B37FE">
            <w:pPr>
              <w:pStyle w:val="ab"/>
              <w:ind w:firstLine="160"/>
            </w:pPr>
          </w:p>
        </w:tc>
      </w:tr>
      <w:tr w:rsidR="00F10617" w14:paraId="0CE68B99" w14:textId="77777777" w:rsidTr="00F10617">
        <w:trPr>
          <w:trHeight w:hRule="exact" w:val="1428"/>
          <w:jc w:val="center"/>
        </w:trPr>
        <w:tc>
          <w:tcPr>
            <w:tcW w:w="571" w:type="dxa"/>
            <w:tcBorders>
              <w:top w:val="single" w:sz="4" w:space="0" w:color="auto"/>
              <w:left w:val="single" w:sz="4" w:space="0" w:color="auto"/>
              <w:bottom w:val="single" w:sz="4" w:space="0" w:color="auto"/>
            </w:tcBorders>
            <w:shd w:val="clear" w:color="auto" w:fill="FFFFFF"/>
          </w:tcPr>
          <w:p w14:paraId="54E95931" w14:textId="77302036" w:rsidR="00F10617" w:rsidRDefault="00F10617" w:rsidP="000B37FE">
            <w:pPr>
              <w:pStyle w:val="ab"/>
              <w:ind w:firstLine="140"/>
              <w:rPr>
                <w:i w:val="0"/>
                <w:iCs w:val="0"/>
                <w:color w:val="000000"/>
              </w:rPr>
            </w:pPr>
            <w:r>
              <w:rPr>
                <w:i w:val="0"/>
                <w:iCs w:val="0"/>
                <w:color w:val="000000"/>
              </w:rPr>
              <w:t>10</w:t>
            </w:r>
          </w:p>
        </w:tc>
        <w:tc>
          <w:tcPr>
            <w:tcW w:w="4536" w:type="dxa"/>
            <w:tcBorders>
              <w:top w:val="single" w:sz="4" w:space="0" w:color="auto"/>
              <w:left w:val="single" w:sz="4" w:space="0" w:color="auto"/>
              <w:bottom w:val="single" w:sz="4" w:space="0" w:color="auto"/>
            </w:tcBorders>
            <w:shd w:val="clear" w:color="auto" w:fill="FFFFFF"/>
          </w:tcPr>
          <w:p w14:paraId="643795CE" w14:textId="55B03B3F" w:rsidR="00F10617" w:rsidRDefault="00F10617" w:rsidP="00F10617">
            <w:pPr>
              <w:pStyle w:val="Default"/>
              <w:jc w:val="center"/>
              <w:rPr>
                <w:sz w:val="23"/>
                <w:szCs w:val="23"/>
              </w:rPr>
            </w:pPr>
            <w:r>
              <w:rPr>
                <w:i/>
                <w:iCs/>
                <w:color w:val="4F81BC"/>
                <w:sz w:val="23"/>
                <w:szCs w:val="23"/>
              </w:rPr>
              <w:t>Аналітичний огляд</w:t>
            </w:r>
          </w:p>
          <w:p w14:paraId="170F8059" w14:textId="64DDC1F7" w:rsidR="00F10617" w:rsidRDefault="00F10617" w:rsidP="00F10617">
            <w:pPr>
              <w:pStyle w:val="ab"/>
              <w:jc w:val="center"/>
            </w:pPr>
            <w:r>
              <w:rPr>
                <w:i w:val="0"/>
                <w:iCs w:val="0"/>
                <w:color w:val="4F81BC"/>
                <w:sz w:val="23"/>
                <w:szCs w:val="23"/>
              </w:rPr>
              <w:t>літератури</w:t>
            </w:r>
          </w:p>
        </w:tc>
        <w:tc>
          <w:tcPr>
            <w:tcW w:w="1421" w:type="dxa"/>
            <w:tcBorders>
              <w:top w:val="single" w:sz="4" w:space="0" w:color="auto"/>
              <w:left w:val="single" w:sz="4" w:space="0" w:color="auto"/>
              <w:bottom w:val="single" w:sz="4" w:space="0" w:color="auto"/>
            </w:tcBorders>
            <w:shd w:val="clear" w:color="auto" w:fill="FFFFFF"/>
          </w:tcPr>
          <w:p w14:paraId="3E92EF20" w14:textId="481990F7"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3</w:t>
            </w:r>
            <w:r w:rsidRPr="00F10617">
              <w:rPr>
                <w:i/>
                <w:iCs/>
                <w:color w:val="4F81BC"/>
              </w:rPr>
              <w:t xml:space="preserve"> </w:t>
            </w:r>
          </w:p>
          <w:p w14:paraId="25EC7E16" w14:textId="4FDA3B6A"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4</w:t>
            </w:r>
            <w:r w:rsidRPr="00F10617">
              <w:rPr>
                <w:i/>
                <w:iCs/>
                <w:color w:val="4F81BC"/>
              </w:rPr>
              <w:t xml:space="preserve"> </w:t>
            </w:r>
          </w:p>
          <w:p w14:paraId="7CADD533" w14:textId="0FF4A901"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1</w:t>
            </w:r>
            <w:r w:rsidRPr="00F10617">
              <w:rPr>
                <w:i/>
                <w:iCs/>
                <w:color w:val="4F81BC"/>
              </w:rPr>
              <w:t xml:space="preserve">0 </w:t>
            </w:r>
          </w:p>
          <w:p w14:paraId="48BB9E1D" w14:textId="4D231120" w:rsidR="00F10617" w:rsidRPr="00F10617" w:rsidRDefault="00F10617" w:rsidP="00F10617">
            <w:pPr>
              <w:pStyle w:val="ab"/>
              <w:ind w:firstLine="0"/>
              <w:jc w:val="both"/>
              <w:rPr>
                <w:color w:val="0070C0"/>
              </w:rPr>
            </w:pPr>
            <w:r w:rsidRPr="00F10617">
              <w:rPr>
                <w:i w:val="0"/>
                <w:iCs w:val="0"/>
                <w:color w:val="4F81BC"/>
              </w:rPr>
              <w:t xml:space="preserve">ПРН 13 </w:t>
            </w:r>
          </w:p>
        </w:tc>
        <w:tc>
          <w:tcPr>
            <w:tcW w:w="1838" w:type="dxa"/>
            <w:tcBorders>
              <w:top w:val="single" w:sz="4" w:space="0" w:color="auto"/>
              <w:left w:val="single" w:sz="4" w:space="0" w:color="auto"/>
              <w:bottom w:val="single" w:sz="4" w:space="0" w:color="auto"/>
            </w:tcBorders>
            <w:shd w:val="clear" w:color="auto" w:fill="FFFFFF"/>
            <w:vAlign w:val="center"/>
          </w:tcPr>
          <w:p w14:paraId="04A2E13F" w14:textId="77777777" w:rsidR="00F10617" w:rsidRDefault="00F10617" w:rsidP="00F10617">
            <w:pPr>
              <w:pStyle w:val="Default"/>
              <w:jc w:val="center"/>
              <w:rPr>
                <w:sz w:val="23"/>
                <w:szCs w:val="23"/>
              </w:rPr>
            </w:pPr>
            <w:r>
              <w:rPr>
                <w:i/>
                <w:iCs/>
                <w:color w:val="4F81BC"/>
                <w:sz w:val="23"/>
                <w:szCs w:val="23"/>
              </w:rPr>
              <w:t xml:space="preserve">Практична робота 1-2 </w:t>
            </w:r>
          </w:p>
          <w:p w14:paraId="60AD98D2" w14:textId="77777777" w:rsidR="00F10617" w:rsidRDefault="00F10617" w:rsidP="000B37FE">
            <w:pPr>
              <w:pStyle w:val="ab"/>
              <w:ind w:firstLine="280"/>
              <w:jc w:val="cente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ECCABC4" w14:textId="08DD57ED" w:rsidR="00F10617" w:rsidRDefault="00F10617" w:rsidP="000B37FE">
            <w:pPr>
              <w:pStyle w:val="ab"/>
              <w:ind w:firstLine="160"/>
            </w:pPr>
            <w:r w:rsidRPr="00F10617">
              <w:t>3-й тиждень</w:t>
            </w:r>
          </w:p>
        </w:tc>
      </w:tr>
      <w:tr w:rsidR="00F10617" w14:paraId="24B0FC5B" w14:textId="77777777" w:rsidTr="00F10617">
        <w:trPr>
          <w:trHeight w:hRule="exact" w:val="981"/>
          <w:jc w:val="center"/>
        </w:trPr>
        <w:tc>
          <w:tcPr>
            <w:tcW w:w="571" w:type="dxa"/>
            <w:tcBorders>
              <w:top w:val="single" w:sz="4" w:space="0" w:color="auto"/>
              <w:left w:val="single" w:sz="4" w:space="0" w:color="auto"/>
              <w:bottom w:val="single" w:sz="4" w:space="0" w:color="auto"/>
            </w:tcBorders>
            <w:shd w:val="clear" w:color="auto" w:fill="FFFFFF"/>
          </w:tcPr>
          <w:p w14:paraId="5D5EFEFE" w14:textId="0CC8E626" w:rsidR="00F10617" w:rsidRDefault="00F10617" w:rsidP="000B37FE">
            <w:pPr>
              <w:pStyle w:val="ab"/>
              <w:ind w:firstLine="140"/>
              <w:rPr>
                <w:i w:val="0"/>
                <w:iCs w:val="0"/>
                <w:color w:val="000000"/>
              </w:rPr>
            </w:pPr>
            <w:r>
              <w:rPr>
                <w:i w:val="0"/>
                <w:iCs w:val="0"/>
                <w:color w:val="000000"/>
              </w:rPr>
              <w:t>11</w:t>
            </w:r>
          </w:p>
        </w:tc>
        <w:tc>
          <w:tcPr>
            <w:tcW w:w="4536" w:type="dxa"/>
            <w:tcBorders>
              <w:top w:val="single" w:sz="4" w:space="0" w:color="auto"/>
              <w:left w:val="single" w:sz="4" w:space="0" w:color="auto"/>
              <w:bottom w:val="single" w:sz="4" w:space="0" w:color="auto"/>
            </w:tcBorders>
            <w:shd w:val="clear" w:color="auto" w:fill="FFFFFF"/>
          </w:tcPr>
          <w:p w14:paraId="64A909B6" w14:textId="77777777" w:rsidR="005C7171" w:rsidRDefault="005C7171" w:rsidP="005C7171">
            <w:pPr>
              <w:pStyle w:val="Default"/>
              <w:jc w:val="center"/>
              <w:rPr>
                <w:color w:val="4F81BC"/>
                <w:sz w:val="23"/>
                <w:szCs w:val="23"/>
              </w:rPr>
            </w:pPr>
            <w:r>
              <w:rPr>
                <w:i/>
                <w:iCs/>
                <w:color w:val="4F81BC"/>
                <w:sz w:val="23"/>
                <w:szCs w:val="23"/>
              </w:rPr>
              <w:t xml:space="preserve">Мета, об’єкт, предмет дослідження </w:t>
            </w:r>
          </w:p>
          <w:p w14:paraId="20693E6D" w14:textId="77777777" w:rsidR="00F10617" w:rsidRDefault="00F10617" w:rsidP="00F10617">
            <w:pPr>
              <w:pStyle w:val="ab"/>
              <w:jc w:val="center"/>
            </w:pPr>
          </w:p>
        </w:tc>
        <w:tc>
          <w:tcPr>
            <w:tcW w:w="1421" w:type="dxa"/>
            <w:tcBorders>
              <w:top w:val="single" w:sz="4" w:space="0" w:color="auto"/>
              <w:left w:val="single" w:sz="4" w:space="0" w:color="auto"/>
              <w:bottom w:val="single" w:sz="4" w:space="0" w:color="auto"/>
            </w:tcBorders>
            <w:shd w:val="clear" w:color="auto" w:fill="FFFFFF"/>
          </w:tcPr>
          <w:p w14:paraId="74F35087" w14:textId="7B3395DB" w:rsidR="00F10617" w:rsidRPr="00F10617" w:rsidRDefault="00F10617" w:rsidP="00F10617">
            <w:pPr>
              <w:pStyle w:val="Default"/>
              <w:jc w:val="both"/>
              <w:rPr>
                <w:color w:val="4F81BC"/>
              </w:rPr>
            </w:pPr>
            <w:r w:rsidRPr="00F10617">
              <w:rPr>
                <w:i/>
                <w:iCs/>
                <w:color w:val="4F81BC"/>
              </w:rPr>
              <w:t>ПРН 1</w:t>
            </w:r>
            <w:r w:rsidRPr="00F10617">
              <w:rPr>
                <w:i/>
                <w:iCs/>
                <w:color w:val="4F81BC"/>
                <w:lang w:val="uk-UA"/>
              </w:rPr>
              <w:t>3</w:t>
            </w:r>
            <w:r w:rsidRPr="00F10617">
              <w:rPr>
                <w:i/>
                <w:iCs/>
                <w:color w:val="4F81BC"/>
              </w:rPr>
              <w:t xml:space="preserve"> </w:t>
            </w:r>
          </w:p>
          <w:p w14:paraId="35654447" w14:textId="69633DA0"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16</w:t>
            </w:r>
            <w:r w:rsidRPr="00F10617">
              <w:rPr>
                <w:i/>
                <w:iCs/>
                <w:color w:val="4F81BC"/>
              </w:rPr>
              <w:t xml:space="preserve"> </w:t>
            </w:r>
          </w:p>
          <w:p w14:paraId="08F92DBD" w14:textId="00CBD38C"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17</w:t>
            </w:r>
            <w:r w:rsidRPr="00F10617">
              <w:rPr>
                <w:i/>
                <w:iCs/>
                <w:color w:val="4F81BC"/>
              </w:rPr>
              <w:t xml:space="preserve"> </w:t>
            </w:r>
          </w:p>
          <w:p w14:paraId="008CA183" w14:textId="0508EBE9" w:rsidR="00F10617" w:rsidRPr="00F10617" w:rsidRDefault="00F10617" w:rsidP="00F10617">
            <w:pPr>
              <w:pStyle w:val="ab"/>
              <w:ind w:firstLine="340"/>
              <w:jc w:val="both"/>
              <w:rPr>
                <w:color w:val="0070C0"/>
              </w:rPr>
            </w:pPr>
          </w:p>
        </w:tc>
        <w:tc>
          <w:tcPr>
            <w:tcW w:w="1838" w:type="dxa"/>
            <w:tcBorders>
              <w:top w:val="single" w:sz="4" w:space="0" w:color="auto"/>
              <w:left w:val="single" w:sz="4" w:space="0" w:color="auto"/>
              <w:bottom w:val="single" w:sz="4" w:space="0" w:color="auto"/>
            </w:tcBorders>
            <w:shd w:val="clear" w:color="auto" w:fill="FFFFFF"/>
            <w:vAlign w:val="center"/>
          </w:tcPr>
          <w:p w14:paraId="2E1CBDC3" w14:textId="1544BCEF" w:rsidR="00F10617" w:rsidRDefault="00F10617" w:rsidP="000B37FE">
            <w:pPr>
              <w:pStyle w:val="ab"/>
              <w:ind w:firstLine="280"/>
              <w:jc w:val="center"/>
            </w:pPr>
            <w:r w:rsidRPr="00F10617">
              <w:t xml:space="preserve">Практична робота </w:t>
            </w:r>
            <w:r>
              <w:t>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FA8AAE6" w14:textId="2725C8CF" w:rsidR="00F10617" w:rsidRDefault="00F10617" w:rsidP="000B37FE">
            <w:pPr>
              <w:pStyle w:val="ab"/>
              <w:ind w:firstLine="160"/>
            </w:pPr>
            <w:r>
              <w:t>5</w:t>
            </w:r>
            <w:r w:rsidRPr="00F10617">
              <w:t>-й тиждень</w:t>
            </w:r>
          </w:p>
        </w:tc>
      </w:tr>
      <w:tr w:rsidR="00F10617" w14:paraId="7C50DC54" w14:textId="77777777" w:rsidTr="00F10617">
        <w:trPr>
          <w:trHeight w:hRule="exact" w:val="1279"/>
          <w:jc w:val="center"/>
        </w:trPr>
        <w:tc>
          <w:tcPr>
            <w:tcW w:w="571" w:type="dxa"/>
            <w:tcBorders>
              <w:top w:val="single" w:sz="4" w:space="0" w:color="auto"/>
              <w:left w:val="single" w:sz="4" w:space="0" w:color="auto"/>
              <w:bottom w:val="single" w:sz="4" w:space="0" w:color="auto"/>
            </w:tcBorders>
            <w:shd w:val="clear" w:color="auto" w:fill="FFFFFF"/>
          </w:tcPr>
          <w:p w14:paraId="100F62A3" w14:textId="1F6918B0" w:rsidR="00F10617" w:rsidRDefault="00F10617" w:rsidP="000B37FE">
            <w:pPr>
              <w:pStyle w:val="ab"/>
              <w:ind w:firstLine="140"/>
              <w:rPr>
                <w:i w:val="0"/>
                <w:iCs w:val="0"/>
                <w:color w:val="000000"/>
              </w:rPr>
            </w:pPr>
            <w:r>
              <w:rPr>
                <w:i w:val="0"/>
                <w:iCs w:val="0"/>
                <w:color w:val="000000"/>
              </w:rPr>
              <w:t>12</w:t>
            </w:r>
          </w:p>
        </w:tc>
        <w:tc>
          <w:tcPr>
            <w:tcW w:w="4536" w:type="dxa"/>
            <w:tcBorders>
              <w:top w:val="single" w:sz="4" w:space="0" w:color="auto"/>
              <w:left w:val="single" w:sz="4" w:space="0" w:color="auto"/>
              <w:bottom w:val="single" w:sz="4" w:space="0" w:color="auto"/>
            </w:tcBorders>
            <w:shd w:val="clear" w:color="auto" w:fill="FFFFFF"/>
          </w:tcPr>
          <w:p w14:paraId="604FCE82" w14:textId="77777777" w:rsidR="005C7171" w:rsidRDefault="005C7171" w:rsidP="005C7171">
            <w:pPr>
              <w:pStyle w:val="Default"/>
              <w:jc w:val="center"/>
              <w:rPr>
                <w:color w:val="4F81BC"/>
                <w:sz w:val="23"/>
                <w:szCs w:val="23"/>
              </w:rPr>
            </w:pPr>
            <w:r>
              <w:rPr>
                <w:i/>
                <w:iCs/>
                <w:color w:val="4F81BC"/>
                <w:sz w:val="23"/>
                <w:szCs w:val="23"/>
              </w:rPr>
              <w:t xml:space="preserve">Календарний план МД </w:t>
            </w:r>
          </w:p>
          <w:p w14:paraId="3947C1CF" w14:textId="77777777" w:rsidR="00F10617" w:rsidRDefault="00F10617" w:rsidP="00F10617">
            <w:pPr>
              <w:pStyle w:val="ab"/>
              <w:jc w:val="center"/>
            </w:pPr>
          </w:p>
        </w:tc>
        <w:tc>
          <w:tcPr>
            <w:tcW w:w="1421" w:type="dxa"/>
            <w:tcBorders>
              <w:top w:val="single" w:sz="4" w:space="0" w:color="auto"/>
              <w:left w:val="single" w:sz="4" w:space="0" w:color="auto"/>
              <w:bottom w:val="single" w:sz="4" w:space="0" w:color="auto"/>
            </w:tcBorders>
            <w:shd w:val="clear" w:color="auto" w:fill="FFFFFF"/>
          </w:tcPr>
          <w:p w14:paraId="638AAEE8" w14:textId="77777777"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3</w:t>
            </w:r>
            <w:r w:rsidRPr="00F10617">
              <w:rPr>
                <w:i/>
                <w:iCs/>
                <w:color w:val="4F81BC"/>
              </w:rPr>
              <w:t xml:space="preserve"> </w:t>
            </w:r>
          </w:p>
          <w:p w14:paraId="5A64E880" w14:textId="77777777"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4</w:t>
            </w:r>
            <w:r w:rsidRPr="00F10617">
              <w:rPr>
                <w:i/>
                <w:iCs/>
                <w:color w:val="4F81BC"/>
              </w:rPr>
              <w:t xml:space="preserve"> </w:t>
            </w:r>
          </w:p>
          <w:p w14:paraId="6C3857C1" w14:textId="77777777"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1</w:t>
            </w:r>
            <w:r w:rsidRPr="00F10617">
              <w:rPr>
                <w:i/>
                <w:iCs/>
                <w:color w:val="4F81BC"/>
              </w:rPr>
              <w:t xml:space="preserve">0 </w:t>
            </w:r>
          </w:p>
          <w:p w14:paraId="10E2FDB1" w14:textId="488B7E79" w:rsidR="00F10617" w:rsidRPr="00F10617" w:rsidRDefault="00F10617" w:rsidP="00F10617">
            <w:pPr>
              <w:pStyle w:val="ab"/>
              <w:ind w:firstLine="0"/>
              <w:jc w:val="both"/>
              <w:rPr>
                <w:color w:val="0070C0"/>
              </w:rPr>
            </w:pPr>
            <w:r w:rsidRPr="00F10617">
              <w:rPr>
                <w:i w:val="0"/>
                <w:iCs w:val="0"/>
                <w:color w:val="4F81BC"/>
              </w:rPr>
              <w:t>ПРН 13</w:t>
            </w:r>
          </w:p>
        </w:tc>
        <w:tc>
          <w:tcPr>
            <w:tcW w:w="1838" w:type="dxa"/>
            <w:tcBorders>
              <w:top w:val="single" w:sz="4" w:space="0" w:color="auto"/>
              <w:left w:val="single" w:sz="4" w:space="0" w:color="auto"/>
              <w:bottom w:val="single" w:sz="4" w:space="0" w:color="auto"/>
            </w:tcBorders>
            <w:shd w:val="clear" w:color="auto" w:fill="FFFFFF"/>
            <w:vAlign w:val="center"/>
          </w:tcPr>
          <w:p w14:paraId="6F2B1A75" w14:textId="70E90488" w:rsidR="00F10617" w:rsidRDefault="00F10617" w:rsidP="000B37FE">
            <w:pPr>
              <w:pStyle w:val="ab"/>
              <w:ind w:firstLine="280"/>
              <w:jc w:val="center"/>
            </w:pPr>
            <w:r w:rsidRPr="00F10617">
              <w:t xml:space="preserve">Практична робота </w:t>
            </w:r>
            <w:r>
              <w:t>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3A2EC51" w14:textId="1542F836" w:rsidR="00F10617" w:rsidRDefault="00F10617" w:rsidP="000B37FE">
            <w:pPr>
              <w:pStyle w:val="ab"/>
              <w:ind w:firstLine="160"/>
            </w:pPr>
            <w:r>
              <w:t>9</w:t>
            </w:r>
            <w:r w:rsidRPr="00F10617">
              <w:t>-й тиждень</w:t>
            </w:r>
          </w:p>
        </w:tc>
      </w:tr>
      <w:tr w:rsidR="00F10617" w14:paraId="65C156E8" w14:textId="77777777" w:rsidTr="000B37FE">
        <w:trPr>
          <w:trHeight w:hRule="exact" w:val="853"/>
          <w:jc w:val="center"/>
        </w:trPr>
        <w:tc>
          <w:tcPr>
            <w:tcW w:w="571" w:type="dxa"/>
            <w:tcBorders>
              <w:top w:val="single" w:sz="4" w:space="0" w:color="auto"/>
              <w:left w:val="single" w:sz="4" w:space="0" w:color="auto"/>
              <w:bottom w:val="single" w:sz="4" w:space="0" w:color="auto"/>
            </w:tcBorders>
            <w:shd w:val="clear" w:color="auto" w:fill="FFFFFF"/>
          </w:tcPr>
          <w:p w14:paraId="45217ADA" w14:textId="6E2E49BD" w:rsidR="00F10617" w:rsidRDefault="00F10617" w:rsidP="000B37FE">
            <w:pPr>
              <w:pStyle w:val="ab"/>
              <w:ind w:firstLine="140"/>
              <w:rPr>
                <w:i w:val="0"/>
                <w:iCs w:val="0"/>
                <w:color w:val="000000"/>
              </w:rPr>
            </w:pPr>
            <w:r>
              <w:rPr>
                <w:i w:val="0"/>
                <w:iCs w:val="0"/>
                <w:color w:val="000000"/>
              </w:rPr>
              <w:lastRenderedPageBreak/>
              <w:t>13</w:t>
            </w:r>
          </w:p>
        </w:tc>
        <w:tc>
          <w:tcPr>
            <w:tcW w:w="4536" w:type="dxa"/>
            <w:tcBorders>
              <w:top w:val="single" w:sz="4" w:space="0" w:color="auto"/>
              <w:left w:val="single" w:sz="4" w:space="0" w:color="auto"/>
              <w:bottom w:val="single" w:sz="4" w:space="0" w:color="auto"/>
            </w:tcBorders>
            <w:shd w:val="clear" w:color="auto" w:fill="FFFFFF"/>
          </w:tcPr>
          <w:p w14:paraId="3072CC3F" w14:textId="04D0736E" w:rsidR="00F10617" w:rsidRPr="00F10617" w:rsidRDefault="005C7171" w:rsidP="00F10617">
            <w:pPr>
              <w:pStyle w:val="Default"/>
              <w:rPr>
                <w:color w:val="4F81BC"/>
                <w:sz w:val="23"/>
                <w:szCs w:val="23"/>
              </w:rPr>
            </w:pPr>
            <w:r>
              <w:rPr>
                <w:i/>
                <w:iCs/>
                <w:color w:val="4F81BC"/>
                <w:sz w:val="23"/>
                <w:szCs w:val="23"/>
                <w:lang w:val="uk-UA"/>
              </w:rPr>
              <w:t xml:space="preserve">Огляд літературних джерел за темою магістерської дисертації. </w:t>
            </w:r>
            <w:r w:rsidR="00F10617">
              <w:rPr>
                <w:i/>
                <w:iCs/>
                <w:color w:val="4F81BC"/>
                <w:sz w:val="23"/>
                <w:szCs w:val="23"/>
              </w:rPr>
              <w:t xml:space="preserve">Стартап за темою МД </w:t>
            </w:r>
          </w:p>
        </w:tc>
        <w:tc>
          <w:tcPr>
            <w:tcW w:w="1421" w:type="dxa"/>
            <w:tcBorders>
              <w:top w:val="single" w:sz="4" w:space="0" w:color="auto"/>
              <w:left w:val="single" w:sz="4" w:space="0" w:color="auto"/>
              <w:bottom w:val="single" w:sz="4" w:space="0" w:color="auto"/>
            </w:tcBorders>
            <w:shd w:val="clear" w:color="auto" w:fill="FFFFFF"/>
          </w:tcPr>
          <w:p w14:paraId="1524DB08" w14:textId="77777777" w:rsidR="00F10617" w:rsidRPr="00F10617" w:rsidRDefault="00F10617" w:rsidP="00F10617">
            <w:pPr>
              <w:pStyle w:val="Default"/>
              <w:jc w:val="both"/>
              <w:rPr>
                <w:color w:val="4F81BC"/>
              </w:rPr>
            </w:pPr>
            <w:r w:rsidRPr="00F10617">
              <w:rPr>
                <w:i/>
                <w:iCs/>
                <w:color w:val="4F81BC"/>
              </w:rPr>
              <w:t>ПРН 1</w:t>
            </w:r>
            <w:r w:rsidRPr="00F10617">
              <w:rPr>
                <w:i/>
                <w:iCs/>
                <w:color w:val="4F81BC"/>
                <w:lang w:val="uk-UA"/>
              </w:rPr>
              <w:t>3</w:t>
            </w:r>
            <w:r w:rsidRPr="00F10617">
              <w:rPr>
                <w:i/>
                <w:iCs/>
                <w:color w:val="4F81BC"/>
              </w:rPr>
              <w:t xml:space="preserve"> </w:t>
            </w:r>
          </w:p>
          <w:p w14:paraId="41F37AC7" w14:textId="77777777"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16</w:t>
            </w:r>
            <w:r w:rsidRPr="00F10617">
              <w:rPr>
                <w:i/>
                <w:iCs/>
                <w:color w:val="4F81BC"/>
              </w:rPr>
              <w:t xml:space="preserve"> </w:t>
            </w:r>
          </w:p>
          <w:p w14:paraId="3F125891" w14:textId="34B9F8F7" w:rsidR="00F10617" w:rsidRDefault="00F10617" w:rsidP="00F10617">
            <w:pPr>
              <w:pStyle w:val="ab"/>
              <w:ind w:firstLine="0"/>
              <w:jc w:val="both"/>
              <w:rPr>
                <w:color w:val="0070C0"/>
              </w:rPr>
            </w:pPr>
            <w:r w:rsidRPr="00F10617">
              <w:rPr>
                <w:i w:val="0"/>
                <w:iCs w:val="0"/>
                <w:color w:val="4F81BC"/>
              </w:rPr>
              <w:t>ПРН 17</w:t>
            </w:r>
          </w:p>
        </w:tc>
        <w:tc>
          <w:tcPr>
            <w:tcW w:w="1838" w:type="dxa"/>
            <w:tcBorders>
              <w:top w:val="single" w:sz="4" w:space="0" w:color="auto"/>
              <w:left w:val="single" w:sz="4" w:space="0" w:color="auto"/>
              <w:bottom w:val="single" w:sz="4" w:space="0" w:color="auto"/>
            </w:tcBorders>
            <w:shd w:val="clear" w:color="auto" w:fill="FFFFFF"/>
            <w:vAlign w:val="center"/>
          </w:tcPr>
          <w:p w14:paraId="3DDC77AF" w14:textId="44C9E6C5" w:rsidR="00F10617" w:rsidRDefault="00F10617" w:rsidP="000B37FE">
            <w:pPr>
              <w:pStyle w:val="ab"/>
              <w:ind w:firstLine="280"/>
              <w:jc w:val="center"/>
            </w:pPr>
            <w:r w:rsidRPr="00F10617">
              <w:t xml:space="preserve">Практична робота </w:t>
            </w:r>
            <w:r>
              <w:t>5</w:t>
            </w:r>
            <w:r w:rsidR="005C7171">
              <w:t>-6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DE85994" w14:textId="33394D0B" w:rsidR="00F10617" w:rsidRDefault="00F10617" w:rsidP="000B37FE">
            <w:pPr>
              <w:pStyle w:val="ab"/>
              <w:ind w:firstLine="160"/>
            </w:pPr>
            <w:r>
              <w:t>1</w:t>
            </w:r>
            <w:r w:rsidRPr="00F10617">
              <w:t>3-й тиждень</w:t>
            </w:r>
          </w:p>
        </w:tc>
      </w:tr>
      <w:tr w:rsidR="00F10617" w14:paraId="2C2D7E1C" w14:textId="77777777" w:rsidTr="00F10617">
        <w:trPr>
          <w:trHeight w:hRule="exact" w:val="1277"/>
          <w:jc w:val="center"/>
        </w:trPr>
        <w:tc>
          <w:tcPr>
            <w:tcW w:w="571" w:type="dxa"/>
            <w:tcBorders>
              <w:top w:val="single" w:sz="4" w:space="0" w:color="auto"/>
              <w:left w:val="single" w:sz="4" w:space="0" w:color="auto"/>
              <w:bottom w:val="single" w:sz="4" w:space="0" w:color="auto"/>
            </w:tcBorders>
            <w:shd w:val="clear" w:color="auto" w:fill="FFFFFF"/>
          </w:tcPr>
          <w:p w14:paraId="0F11A443" w14:textId="1F75E60C" w:rsidR="00F10617" w:rsidRDefault="005C7171" w:rsidP="000B37FE">
            <w:pPr>
              <w:pStyle w:val="ab"/>
              <w:ind w:firstLine="140"/>
              <w:rPr>
                <w:i w:val="0"/>
                <w:iCs w:val="0"/>
                <w:color w:val="000000"/>
              </w:rPr>
            </w:pPr>
            <w:r>
              <w:rPr>
                <w:i w:val="0"/>
                <w:iCs w:val="0"/>
                <w:color w:val="000000"/>
              </w:rPr>
              <w:t>14</w:t>
            </w:r>
          </w:p>
        </w:tc>
        <w:tc>
          <w:tcPr>
            <w:tcW w:w="4536" w:type="dxa"/>
            <w:tcBorders>
              <w:top w:val="single" w:sz="4" w:space="0" w:color="auto"/>
              <w:left w:val="single" w:sz="4" w:space="0" w:color="auto"/>
              <w:bottom w:val="single" w:sz="4" w:space="0" w:color="auto"/>
            </w:tcBorders>
            <w:shd w:val="clear" w:color="auto" w:fill="FFFFFF"/>
          </w:tcPr>
          <w:p w14:paraId="193381CA" w14:textId="77777777" w:rsidR="00F10617" w:rsidRDefault="00F10617" w:rsidP="00F10617">
            <w:pPr>
              <w:pStyle w:val="Default"/>
              <w:rPr>
                <w:color w:val="4F81BC"/>
                <w:sz w:val="23"/>
                <w:szCs w:val="23"/>
              </w:rPr>
            </w:pPr>
            <w:r>
              <w:rPr>
                <w:i/>
                <w:iCs/>
                <w:color w:val="4F81BC"/>
                <w:sz w:val="23"/>
                <w:szCs w:val="23"/>
              </w:rPr>
              <w:t xml:space="preserve">Результати дослідження </w:t>
            </w:r>
          </w:p>
          <w:p w14:paraId="32D749A6" w14:textId="77777777" w:rsidR="00F10617" w:rsidRDefault="00F10617" w:rsidP="000B37FE">
            <w:pPr>
              <w:pStyle w:val="ab"/>
            </w:pPr>
          </w:p>
        </w:tc>
        <w:tc>
          <w:tcPr>
            <w:tcW w:w="1421" w:type="dxa"/>
            <w:tcBorders>
              <w:top w:val="single" w:sz="4" w:space="0" w:color="auto"/>
              <w:left w:val="single" w:sz="4" w:space="0" w:color="auto"/>
              <w:bottom w:val="single" w:sz="4" w:space="0" w:color="auto"/>
            </w:tcBorders>
            <w:shd w:val="clear" w:color="auto" w:fill="FFFFFF"/>
          </w:tcPr>
          <w:p w14:paraId="03F07FCC" w14:textId="77777777"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3</w:t>
            </w:r>
            <w:r w:rsidRPr="00F10617">
              <w:rPr>
                <w:i/>
                <w:iCs/>
                <w:color w:val="4F81BC"/>
              </w:rPr>
              <w:t xml:space="preserve"> </w:t>
            </w:r>
          </w:p>
          <w:p w14:paraId="3C63581A" w14:textId="77777777"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4</w:t>
            </w:r>
            <w:r w:rsidRPr="00F10617">
              <w:rPr>
                <w:i/>
                <w:iCs/>
                <w:color w:val="4F81BC"/>
              </w:rPr>
              <w:t xml:space="preserve"> </w:t>
            </w:r>
          </w:p>
          <w:p w14:paraId="4A37B09E" w14:textId="77777777" w:rsidR="00F10617" w:rsidRPr="00F10617" w:rsidRDefault="00F10617" w:rsidP="00F10617">
            <w:pPr>
              <w:pStyle w:val="Default"/>
              <w:jc w:val="both"/>
              <w:rPr>
                <w:color w:val="4F81BC"/>
              </w:rPr>
            </w:pPr>
            <w:r w:rsidRPr="00F10617">
              <w:rPr>
                <w:i/>
                <w:iCs/>
                <w:color w:val="4F81BC"/>
              </w:rPr>
              <w:t xml:space="preserve">ПРН </w:t>
            </w:r>
            <w:r w:rsidRPr="00F10617">
              <w:rPr>
                <w:i/>
                <w:iCs/>
                <w:color w:val="4F81BC"/>
                <w:lang w:val="uk-UA"/>
              </w:rPr>
              <w:t>1</w:t>
            </w:r>
            <w:r w:rsidRPr="00F10617">
              <w:rPr>
                <w:i/>
                <w:iCs/>
                <w:color w:val="4F81BC"/>
              </w:rPr>
              <w:t xml:space="preserve">0 </w:t>
            </w:r>
          </w:p>
          <w:p w14:paraId="08313EB3" w14:textId="5D1C6F6F" w:rsidR="00F10617" w:rsidRDefault="00F10617" w:rsidP="00F10617">
            <w:pPr>
              <w:pStyle w:val="ab"/>
              <w:ind w:firstLine="0"/>
              <w:jc w:val="both"/>
              <w:rPr>
                <w:color w:val="0070C0"/>
              </w:rPr>
            </w:pPr>
            <w:r w:rsidRPr="00F10617">
              <w:rPr>
                <w:i w:val="0"/>
                <w:iCs w:val="0"/>
                <w:color w:val="4F81BC"/>
              </w:rPr>
              <w:t>ПРН 1</w:t>
            </w:r>
            <w:r>
              <w:rPr>
                <w:i w:val="0"/>
                <w:iCs w:val="0"/>
                <w:color w:val="4F81BC"/>
              </w:rPr>
              <w:t>7</w:t>
            </w:r>
          </w:p>
        </w:tc>
        <w:tc>
          <w:tcPr>
            <w:tcW w:w="1838" w:type="dxa"/>
            <w:tcBorders>
              <w:top w:val="single" w:sz="4" w:space="0" w:color="auto"/>
              <w:left w:val="single" w:sz="4" w:space="0" w:color="auto"/>
              <w:bottom w:val="single" w:sz="4" w:space="0" w:color="auto"/>
            </w:tcBorders>
            <w:shd w:val="clear" w:color="auto" w:fill="FFFFFF"/>
            <w:vAlign w:val="center"/>
          </w:tcPr>
          <w:p w14:paraId="643F00E3" w14:textId="711C275C" w:rsidR="00F10617" w:rsidRDefault="00F10617" w:rsidP="000B37FE">
            <w:pPr>
              <w:pStyle w:val="ab"/>
              <w:ind w:firstLine="280"/>
              <w:jc w:val="center"/>
            </w:pPr>
            <w:r w:rsidRPr="00F10617">
              <w:t xml:space="preserve">Практична робота </w:t>
            </w:r>
            <w:r w:rsidR="005C7171">
              <w:t>7</w:t>
            </w:r>
            <w:r>
              <w:t>-8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011F694" w14:textId="051F4E90" w:rsidR="00F10617" w:rsidRDefault="00F10617" w:rsidP="000B37FE">
            <w:pPr>
              <w:pStyle w:val="ab"/>
              <w:ind w:firstLine="160"/>
            </w:pPr>
            <w:r>
              <w:t>17</w:t>
            </w:r>
            <w:r w:rsidRPr="00F10617">
              <w:t>-й тиждень</w:t>
            </w:r>
          </w:p>
        </w:tc>
      </w:tr>
      <w:tr w:rsidR="00F10617" w14:paraId="63D856F6" w14:textId="77777777" w:rsidTr="000B37FE">
        <w:trPr>
          <w:trHeight w:hRule="exact" w:val="853"/>
          <w:jc w:val="center"/>
        </w:trPr>
        <w:tc>
          <w:tcPr>
            <w:tcW w:w="571" w:type="dxa"/>
            <w:tcBorders>
              <w:top w:val="single" w:sz="4" w:space="0" w:color="auto"/>
              <w:left w:val="single" w:sz="4" w:space="0" w:color="auto"/>
              <w:bottom w:val="single" w:sz="4" w:space="0" w:color="auto"/>
            </w:tcBorders>
            <w:shd w:val="clear" w:color="auto" w:fill="FFFFFF"/>
          </w:tcPr>
          <w:p w14:paraId="684BB2B0" w14:textId="6EB33C06" w:rsidR="00F10617" w:rsidRDefault="005C7171" w:rsidP="000B37FE">
            <w:pPr>
              <w:pStyle w:val="ab"/>
              <w:ind w:firstLine="140"/>
              <w:rPr>
                <w:i w:val="0"/>
                <w:iCs w:val="0"/>
                <w:color w:val="000000"/>
              </w:rPr>
            </w:pPr>
            <w:r>
              <w:rPr>
                <w:i w:val="0"/>
                <w:iCs w:val="0"/>
                <w:color w:val="000000"/>
              </w:rPr>
              <w:t>15</w:t>
            </w:r>
          </w:p>
        </w:tc>
        <w:tc>
          <w:tcPr>
            <w:tcW w:w="4536" w:type="dxa"/>
            <w:tcBorders>
              <w:top w:val="single" w:sz="4" w:space="0" w:color="auto"/>
              <w:left w:val="single" w:sz="4" w:space="0" w:color="auto"/>
              <w:bottom w:val="single" w:sz="4" w:space="0" w:color="auto"/>
            </w:tcBorders>
            <w:shd w:val="clear" w:color="auto" w:fill="FFFFFF"/>
          </w:tcPr>
          <w:p w14:paraId="3B1304D2" w14:textId="6076CC5E" w:rsidR="00F10617" w:rsidRDefault="005C7171" w:rsidP="000B37FE">
            <w:pPr>
              <w:pStyle w:val="ab"/>
            </w:pPr>
            <w:r>
              <w:t>ЗАЛІК</w:t>
            </w:r>
          </w:p>
        </w:tc>
        <w:tc>
          <w:tcPr>
            <w:tcW w:w="1421" w:type="dxa"/>
            <w:tcBorders>
              <w:top w:val="single" w:sz="4" w:space="0" w:color="auto"/>
              <w:left w:val="single" w:sz="4" w:space="0" w:color="auto"/>
              <w:bottom w:val="single" w:sz="4" w:space="0" w:color="auto"/>
            </w:tcBorders>
            <w:shd w:val="clear" w:color="auto" w:fill="FFFFFF"/>
          </w:tcPr>
          <w:p w14:paraId="63ACC1EE" w14:textId="77777777" w:rsidR="00F10617" w:rsidRDefault="00F10617" w:rsidP="000B37FE">
            <w:pPr>
              <w:pStyle w:val="ab"/>
              <w:ind w:firstLine="340"/>
              <w:jc w:val="both"/>
              <w:rPr>
                <w:color w:val="0070C0"/>
              </w:rPr>
            </w:pPr>
          </w:p>
        </w:tc>
        <w:tc>
          <w:tcPr>
            <w:tcW w:w="1838" w:type="dxa"/>
            <w:tcBorders>
              <w:top w:val="single" w:sz="4" w:space="0" w:color="auto"/>
              <w:left w:val="single" w:sz="4" w:space="0" w:color="auto"/>
              <w:bottom w:val="single" w:sz="4" w:space="0" w:color="auto"/>
            </w:tcBorders>
            <w:shd w:val="clear" w:color="auto" w:fill="FFFFFF"/>
            <w:vAlign w:val="center"/>
          </w:tcPr>
          <w:p w14:paraId="46468384" w14:textId="77777777" w:rsidR="005C7171" w:rsidRDefault="005C7171" w:rsidP="005C7171">
            <w:pPr>
              <w:pStyle w:val="Default"/>
              <w:jc w:val="center"/>
              <w:rPr>
                <w:sz w:val="23"/>
                <w:szCs w:val="23"/>
              </w:rPr>
            </w:pPr>
            <w:r>
              <w:rPr>
                <w:color w:val="4F81BC"/>
                <w:sz w:val="23"/>
                <w:szCs w:val="23"/>
              </w:rPr>
              <w:t xml:space="preserve">Отримання заліку </w:t>
            </w:r>
          </w:p>
          <w:p w14:paraId="7598B8E6" w14:textId="483EA710" w:rsidR="00F10617" w:rsidRDefault="005C7171" w:rsidP="005C7171">
            <w:pPr>
              <w:pStyle w:val="ab"/>
              <w:ind w:firstLine="280"/>
              <w:jc w:val="center"/>
            </w:pPr>
            <w:r>
              <w:rPr>
                <w:color w:val="4F81BC"/>
                <w:sz w:val="23"/>
                <w:szCs w:val="23"/>
              </w:rPr>
              <w:t xml:space="preserve">«автоматом»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93F8634" w14:textId="77777777" w:rsidR="005C7171" w:rsidRDefault="005C7171" w:rsidP="005C7171">
            <w:pPr>
              <w:pStyle w:val="Default"/>
              <w:rPr>
                <w:color w:val="4F81BC"/>
                <w:sz w:val="23"/>
                <w:szCs w:val="23"/>
              </w:rPr>
            </w:pPr>
            <w:r>
              <w:rPr>
                <w:i/>
                <w:iCs/>
                <w:color w:val="4F81BC"/>
                <w:sz w:val="23"/>
                <w:szCs w:val="23"/>
              </w:rPr>
              <w:t xml:space="preserve">18-й тиждень </w:t>
            </w:r>
          </w:p>
          <w:p w14:paraId="7EFA4FE7" w14:textId="77777777" w:rsidR="00F10617" w:rsidRDefault="00F10617" w:rsidP="000B37FE">
            <w:pPr>
              <w:pStyle w:val="ab"/>
              <w:ind w:firstLine="160"/>
            </w:pPr>
          </w:p>
        </w:tc>
      </w:tr>
    </w:tbl>
    <w:p w14:paraId="6029EF70" w14:textId="77777777" w:rsidR="005C7171" w:rsidRDefault="005C7171">
      <w:pPr>
        <w:spacing w:line="1" w:lineRule="exact"/>
      </w:pPr>
    </w:p>
    <w:p w14:paraId="260DC2A7" w14:textId="77777777" w:rsidR="005C7171" w:rsidRDefault="005C7171">
      <w:pPr>
        <w:spacing w:line="1" w:lineRule="exact"/>
      </w:pPr>
    </w:p>
    <w:p w14:paraId="59A952C2" w14:textId="77777777" w:rsidR="005C7171" w:rsidRDefault="005C7171">
      <w:pPr>
        <w:spacing w:line="1" w:lineRule="exact"/>
      </w:pPr>
    </w:p>
    <w:p w14:paraId="3D6276E0" w14:textId="78F13C75" w:rsidR="008D3514" w:rsidRDefault="004F269A">
      <w:pPr>
        <w:spacing w:line="1" w:lineRule="exact"/>
      </w:pPr>
      <w:r>
        <w:br w:type="page"/>
      </w:r>
    </w:p>
    <w:p w14:paraId="3BA06700" w14:textId="5B7A2ABF" w:rsidR="008D3514" w:rsidRPr="001D0088" w:rsidRDefault="004F269A">
      <w:pPr>
        <w:pStyle w:val="1"/>
        <w:numPr>
          <w:ilvl w:val="0"/>
          <w:numId w:val="5"/>
        </w:numPr>
        <w:tabs>
          <w:tab w:val="left" w:pos="927"/>
        </w:tabs>
        <w:spacing w:after="100"/>
        <w:ind w:firstLine="400"/>
        <w:jc w:val="both"/>
      </w:pPr>
      <w:bookmarkStart w:id="28" w:name="bookmark30"/>
      <w:bookmarkEnd w:id="28"/>
      <w:r>
        <w:rPr>
          <w:b/>
          <w:bCs/>
          <w:i w:val="0"/>
          <w:iCs w:val="0"/>
          <w:color w:val="002060"/>
        </w:rPr>
        <w:lastRenderedPageBreak/>
        <w:t>Самостійна робота студента</w:t>
      </w:r>
    </w:p>
    <w:p w14:paraId="78C6C7BC" w14:textId="77777777" w:rsidR="001D0088" w:rsidRDefault="001D0088" w:rsidP="001D0088">
      <w:pPr>
        <w:pStyle w:val="1"/>
        <w:tabs>
          <w:tab w:val="left" w:pos="927"/>
        </w:tabs>
        <w:spacing w:after="100"/>
        <w:ind w:left="400" w:firstLine="0"/>
        <w:jc w:val="both"/>
      </w:pPr>
    </w:p>
    <w:p w14:paraId="139C3748" w14:textId="1AB7CE40" w:rsidR="008D3514" w:rsidRDefault="004F269A">
      <w:pPr>
        <w:pStyle w:val="1"/>
        <w:ind w:firstLine="600"/>
        <w:jc w:val="both"/>
      </w:pPr>
      <w:r>
        <w:rPr>
          <w:color w:val="0070C0"/>
        </w:rPr>
        <w:t xml:space="preserve">Одним з основних видів семестрового контролю під час опанування навчальної дисципліни </w:t>
      </w:r>
      <w:r>
        <w:rPr>
          <w:i w:val="0"/>
          <w:iCs w:val="0"/>
        </w:rPr>
        <w:t>«</w:t>
      </w:r>
      <w:r w:rsidR="005C7171">
        <w:rPr>
          <w:b/>
          <w:bCs/>
          <w:color w:val="4F81BC"/>
          <w:sz w:val="23"/>
          <w:szCs w:val="23"/>
        </w:rPr>
        <w:t>Наукова робота за темою магістерської дисертації</w:t>
      </w:r>
      <w:r>
        <w:rPr>
          <w:b/>
          <w:bCs/>
          <w:i w:val="0"/>
          <w:iCs w:val="0"/>
        </w:rPr>
        <w:t xml:space="preserve">» </w:t>
      </w:r>
      <w:r>
        <w:rPr>
          <w:color w:val="0070C0"/>
        </w:rPr>
        <w:t>є виконання творчих наукових завдань за темою кваліфікаційної роботи. Робота виконується згідно з вимогами, у термін, зазначений викладачем.</w:t>
      </w:r>
    </w:p>
    <w:p w14:paraId="6B01752F" w14:textId="77777777" w:rsidR="008D3514" w:rsidRDefault="004F269A">
      <w:pPr>
        <w:pStyle w:val="1"/>
        <w:spacing w:after="320"/>
        <w:ind w:firstLine="600"/>
        <w:jc w:val="both"/>
      </w:pPr>
      <w:r>
        <w:rPr>
          <w:color w:val="0070C0"/>
        </w:rPr>
        <w:t>Основна творчих завдань є вирішення практичної задачі з використанням засвоєного на лекціях та самостійно теоретичного матеріалу, та практичних навичок, отриманих на практичних роботах</w:t>
      </w:r>
    </w:p>
    <w:p w14:paraId="31F97679" w14:textId="77777777" w:rsidR="008D3514" w:rsidRDefault="004F269A">
      <w:pPr>
        <w:pStyle w:val="32"/>
        <w:keepNext/>
        <w:keepLines/>
        <w:spacing w:line="240" w:lineRule="auto"/>
        <w:jc w:val="both"/>
      </w:pPr>
      <w:bookmarkStart w:id="29" w:name="bookmark31"/>
      <w:bookmarkStart w:id="30" w:name="bookmark32"/>
      <w:bookmarkStart w:id="31" w:name="bookmark33"/>
      <w:r>
        <w:t>Приблизна тематика творчих завдань:</w:t>
      </w:r>
      <w:bookmarkEnd w:id="29"/>
      <w:bookmarkEnd w:id="30"/>
      <w:bookmarkEnd w:id="31"/>
    </w:p>
    <w:p w14:paraId="0142BD71" w14:textId="3F9BD6A7" w:rsidR="008D3514" w:rsidRDefault="004F269A" w:rsidP="000B37FE">
      <w:pPr>
        <w:pStyle w:val="1"/>
        <w:numPr>
          <w:ilvl w:val="0"/>
          <w:numId w:val="6"/>
        </w:numPr>
        <w:tabs>
          <w:tab w:val="left" w:pos="927"/>
          <w:tab w:val="left" w:pos="9091"/>
        </w:tabs>
        <w:ind w:firstLine="400"/>
        <w:jc w:val="both"/>
      </w:pPr>
      <w:bookmarkStart w:id="32" w:name="bookmark34"/>
      <w:bookmarkEnd w:id="32"/>
      <w:r>
        <w:rPr>
          <w:color w:val="0070C0"/>
        </w:rPr>
        <w:t>Сформолювати мету та завдання наукової роботи, предмет та</w:t>
      </w:r>
      <w:r w:rsidR="000B37FE">
        <w:rPr>
          <w:color w:val="0070C0"/>
        </w:rPr>
        <w:t xml:space="preserve"> </w:t>
      </w:r>
      <w:r>
        <w:rPr>
          <w:color w:val="0070C0"/>
        </w:rPr>
        <w:t>об'єкт</w:t>
      </w:r>
      <w:r w:rsidR="000B37FE">
        <w:t xml:space="preserve"> </w:t>
      </w:r>
      <w:r w:rsidRPr="000B37FE">
        <w:rPr>
          <w:color w:val="0070C0"/>
        </w:rPr>
        <w:t>дослідження</w:t>
      </w:r>
    </w:p>
    <w:p w14:paraId="786A45FB" w14:textId="77777777" w:rsidR="008D3514" w:rsidRDefault="004F269A">
      <w:pPr>
        <w:pStyle w:val="1"/>
        <w:numPr>
          <w:ilvl w:val="0"/>
          <w:numId w:val="6"/>
        </w:numPr>
        <w:tabs>
          <w:tab w:val="left" w:pos="927"/>
        </w:tabs>
        <w:ind w:firstLine="400"/>
        <w:jc w:val="both"/>
      </w:pPr>
      <w:bookmarkStart w:id="33" w:name="bookmark35"/>
      <w:bookmarkEnd w:id="33"/>
      <w:r>
        <w:rPr>
          <w:color w:val="0070C0"/>
        </w:rPr>
        <w:t>Сформолювати анотацію до наукової роботи</w:t>
      </w:r>
    </w:p>
    <w:p w14:paraId="200B954A" w14:textId="77777777" w:rsidR="008D3514" w:rsidRDefault="004F269A">
      <w:pPr>
        <w:pStyle w:val="1"/>
        <w:numPr>
          <w:ilvl w:val="0"/>
          <w:numId w:val="6"/>
        </w:numPr>
        <w:tabs>
          <w:tab w:val="left" w:pos="927"/>
        </w:tabs>
        <w:ind w:firstLine="400"/>
        <w:jc w:val="both"/>
      </w:pPr>
      <w:bookmarkStart w:id="34" w:name="bookmark36"/>
      <w:bookmarkEnd w:id="34"/>
      <w:r>
        <w:rPr>
          <w:color w:val="0070C0"/>
        </w:rPr>
        <w:t>Виначити предмет та об'єкт дослідження</w:t>
      </w:r>
    </w:p>
    <w:p w14:paraId="776AF47F" w14:textId="77777777" w:rsidR="008D3514" w:rsidRDefault="004F269A">
      <w:pPr>
        <w:pStyle w:val="1"/>
        <w:numPr>
          <w:ilvl w:val="0"/>
          <w:numId w:val="6"/>
        </w:numPr>
        <w:tabs>
          <w:tab w:val="left" w:pos="927"/>
        </w:tabs>
        <w:ind w:firstLine="400"/>
        <w:jc w:val="both"/>
      </w:pPr>
      <w:bookmarkStart w:id="35" w:name="bookmark37"/>
      <w:bookmarkEnd w:id="35"/>
      <w:r>
        <w:rPr>
          <w:color w:val="0070C0"/>
        </w:rPr>
        <w:t>Сформолювати актуальність та новизну наукової роботи</w:t>
      </w:r>
    </w:p>
    <w:p w14:paraId="5D32AA51" w14:textId="77777777" w:rsidR="008D3514" w:rsidRDefault="004F269A">
      <w:pPr>
        <w:pStyle w:val="1"/>
        <w:numPr>
          <w:ilvl w:val="0"/>
          <w:numId w:val="6"/>
        </w:numPr>
        <w:tabs>
          <w:tab w:val="left" w:pos="927"/>
        </w:tabs>
        <w:ind w:firstLine="400"/>
        <w:jc w:val="both"/>
      </w:pPr>
      <w:bookmarkStart w:id="36" w:name="bookmark38"/>
      <w:bookmarkEnd w:id="36"/>
      <w:r>
        <w:rPr>
          <w:color w:val="0070C0"/>
        </w:rPr>
        <w:t>Визначити інженерний, творчій та науковий компонент наукової роботи</w:t>
      </w:r>
    </w:p>
    <w:p w14:paraId="7BBCBAC4" w14:textId="77777777" w:rsidR="008D3514" w:rsidRDefault="004F269A">
      <w:pPr>
        <w:pStyle w:val="1"/>
        <w:numPr>
          <w:ilvl w:val="0"/>
          <w:numId w:val="6"/>
        </w:numPr>
        <w:tabs>
          <w:tab w:val="left" w:pos="927"/>
        </w:tabs>
        <w:ind w:firstLine="400"/>
        <w:jc w:val="both"/>
      </w:pPr>
      <w:bookmarkStart w:id="37" w:name="bookmark39"/>
      <w:bookmarkEnd w:id="37"/>
      <w:r>
        <w:rPr>
          <w:color w:val="0070C0"/>
        </w:rPr>
        <w:t>Написати тези доповіді</w:t>
      </w:r>
    </w:p>
    <w:p w14:paraId="1255ED23" w14:textId="77777777" w:rsidR="008D3514" w:rsidRDefault="004F269A">
      <w:pPr>
        <w:pStyle w:val="1"/>
        <w:numPr>
          <w:ilvl w:val="0"/>
          <w:numId w:val="6"/>
        </w:numPr>
        <w:tabs>
          <w:tab w:val="left" w:pos="927"/>
        </w:tabs>
        <w:ind w:firstLine="400"/>
        <w:jc w:val="both"/>
      </w:pPr>
      <w:bookmarkStart w:id="38" w:name="bookmark40"/>
      <w:bookmarkEnd w:id="38"/>
      <w:r>
        <w:rPr>
          <w:color w:val="0070C0"/>
        </w:rPr>
        <w:t>Написати реценію на наукову статтю</w:t>
      </w:r>
    </w:p>
    <w:p w14:paraId="05771BFA" w14:textId="77777777" w:rsidR="008D3514" w:rsidRDefault="004F269A">
      <w:pPr>
        <w:pStyle w:val="1"/>
        <w:numPr>
          <w:ilvl w:val="0"/>
          <w:numId w:val="6"/>
        </w:numPr>
        <w:tabs>
          <w:tab w:val="left" w:pos="927"/>
        </w:tabs>
        <w:ind w:firstLine="400"/>
        <w:jc w:val="both"/>
      </w:pPr>
      <w:bookmarkStart w:id="39" w:name="bookmark41"/>
      <w:bookmarkEnd w:id="39"/>
      <w:r>
        <w:rPr>
          <w:color w:val="0070C0"/>
        </w:rPr>
        <w:t>Зробити доповідь (5 хвилин)</w:t>
      </w:r>
    </w:p>
    <w:p w14:paraId="45790B81" w14:textId="77777777" w:rsidR="008D3514" w:rsidRDefault="004F269A">
      <w:pPr>
        <w:pStyle w:val="1"/>
        <w:numPr>
          <w:ilvl w:val="0"/>
          <w:numId w:val="6"/>
        </w:numPr>
        <w:tabs>
          <w:tab w:val="left" w:pos="927"/>
          <w:tab w:val="right" w:pos="5027"/>
        </w:tabs>
        <w:ind w:firstLine="400"/>
        <w:jc w:val="both"/>
      </w:pPr>
      <w:bookmarkStart w:id="40" w:name="bookmark42"/>
      <w:bookmarkEnd w:id="40"/>
      <w:r>
        <w:rPr>
          <w:color w:val="0070C0"/>
        </w:rPr>
        <w:t>Провести дискусію за науковою</w:t>
      </w:r>
      <w:r>
        <w:rPr>
          <w:color w:val="0070C0"/>
        </w:rPr>
        <w:tab/>
        <w:t>тезою</w:t>
      </w:r>
    </w:p>
    <w:p w14:paraId="4FBB2ADB" w14:textId="77777777" w:rsidR="008D3514" w:rsidRDefault="004F269A">
      <w:pPr>
        <w:pStyle w:val="1"/>
        <w:tabs>
          <w:tab w:val="left" w:pos="927"/>
          <w:tab w:val="right" w:pos="5027"/>
        </w:tabs>
        <w:ind w:firstLine="400"/>
        <w:jc w:val="both"/>
      </w:pPr>
      <w:bookmarkStart w:id="41" w:name="bookmark43"/>
      <w:r>
        <w:rPr>
          <w:color w:val="0070C0"/>
        </w:rPr>
        <w:t>1</w:t>
      </w:r>
      <w:bookmarkEnd w:id="41"/>
      <w:r>
        <w:rPr>
          <w:color w:val="0070C0"/>
        </w:rPr>
        <w:t>0</w:t>
      </w:r>
      <w:r>
        <w:rPr>
          <w:color w:val="0070C0"/>
        </w:rPr>
        <w:tab/>
        <w:t>Провести полеміку за науковою</w:t>
      </w:r>
      <w:r>
        <w:rPr>
          <w:color w:val="0070C0"/>
        </w:rPr>
        <w:tab/>
        <w:t>тезою</w:t>
      </w:r>
    </w:p>
    <w:p w14:paraId="5A67E8FA" w14:textId="77777777" w:rsidR="008D3514" w:rsidRDefault="004F269A">
      <w:pPr>
        <w:pStyle w:val="1"/>
        <w:numPr>
          <w:ilvl w:val="0"/>
          <w:numId w:val="7"/>
        </w:numPr>
        <w:tabs>
          <w:tab w:val="left" w:pos="927"/>
        </w:tabs>
        <w:ind w:firstLine="400"/>
        <w:jc w:val="both"/>
      </w:pPr>
      <w:bookmarkStart w:id="42" w:name="bookmark44"/>
      <w:bookmarkEnd w:id="42"/>
      <w:r>
        <w:rPr>
          <w:color w:val="0070C0"/>
        </w:rPr>
        <w:t>Провести діспут за науковою тезою</w:t>
      </w:r>
    </w:p>
    <w:p w14:paraId="5F619B5B" w14:textId="77777777" w:rsidR="008D3514" w:rsidRDefault="004F269A">
      <w:pPr>
        <w:pStyle w:val="1"/>
        <w:numPr>
          <w:ilvl w:val="0"/>
          <w:numId w:val="7"/>
        </w:numPr>
        <w:tabs>
          <w:tab w:val="left" w:pos="927"/>
        </w:tabs>
        <w:spacing w:after="320"/>
        <w:ind w:firstLine="400"/>
        <w:jc w:val="both"/>
      </w:pPr>
      <w:bookmarkStart w:id="43" w:name="bookmark45"/>
      <w:bookmarkEnd w:id="43"/>
      <w:r>
        <w:rPr>
          <w:color w:val="0070C0"/>
        </w:rPr>
        <w:t>Провести дебати за науковою тезою</w:t>
      </w:r>
    </w:p>
    <w:p w14:paraId="3E91D869" w14:textId="77777777" w:rsidR="008D3514" w:rsidRDefault="004F269A">
      <w:pPr>
        <w:pStyle w:val="1"/>
        <w:ind w:firstLine="600"/>
        <w:jc w:val="both"/>
      </w:pPr>
      <w:r>
        <w:rPr>
          <w:color w:val="0070C0"/>
        </w:rPr>
        <w:t>Граничний термін подання творчих завдань на перевірку: 13-14-й тиждень навчання.</w:t>
      </w:r>
    </w:p>
    <w:p w14:paraId="7C2812A0" w14:textId="77777777" w:rsidR="008D3514" w:rsidRDefault="004F269A">
      <w:pPr>
        <w:pStyle w:val="1"/>
        <w:spacing w:after="592"/>
        <w:ind w:firstLine="600"/>
        <w:jc w:val="both"/>
      </w:pPr>
      <w:r>
        <w:rPr>
          <w:color w:val="0070C0"/>
        </w:rPr>
        <w:t>Творча робота не перевіряється на плагіат, але повинна відповідати вимогам академічної доброчесності. У разі виявлення академічної не доброчесності, робота анулюється і не перевіряється.</w:t>
      </w:r>
    </w:p>
    <w:p w14:paraId="285F8634" w14:textId="77777777" w:rsidR="008D3514" w:rsidRDefault="004F269A">
      <w:pPr>
        <w:pStyle w:val="1"/>
        <w:pBdr>
          <w:top w:val="single" w:sz="4" w:space="2" w:color="BFBFBF"/>
          <w:left w:val="single" w:sz="4" w:space="0" w:color="BFBFBF"/>
          <w:bottom w:val="single" w:sz="4" w:space="3" w:color="BFBFBF"/>
          <w:right w:val="single" w:sz="4" w:space="0" w:color="BFBFBF"/>
        </w:pBdr>
        <w:shd w:val="clear" w:color="auto" w:fill="BFBFBF"/>
        <w:spacing w:after="38"/>
        <w:ind w:firstLine="0"/>
        <w:jc w:val="center"/>
      </w:pPr>
      <w:r>
        <w:rPr>
          <w:b/>
          <w:bCs/>
          <w:i w:val="0"/>
          <w:iCs w:val="0"/>
          <w:color w:val="002060"/>
        </w:rPr>
        <w:t>Політика та контроль</w:t>
      </w:r>
    </w:p>
    <w:p w14:paraId="73AC38F4" w14:textId="77777777" w:rsidR="008D3514" w:rsidRDefault="004F269A">
      <w:pPr>
        <w:pStyle w:val="1"/>
        <w:numPr>
          <w:ilvl w:val="0"/>
          <w:numId w:val="5"/>
        </w:numPr>
        <w:tabs>
          <w:tab w:val="left" w:pos="927"/>
        </w:tabs>
        <w:spacing w:after="100"/>
        <w:ind w:firstLine="400"/>
        <w:jc w:val="both"/>
      </w:pPr>
      <w:bookmarkStart w:id="44" w:name="bookmark46"/>
      <w:bookmarkEnd w:id="44"/>
      <w:r>
        <w:rPr>
          <w:b/>
          <w:bCs/>
          <w:i w:val="0"/>
          <w:iCs w:val="0"/>
          <w:color w:val="002060"/>
        </w:rPr>
        <w:t>Політика навчальної дисципліни (освітнього компонента)</w:t>
      </w:r>
    </w:p>
    <w:p w14:paraId="3111CE18" w14:textId="77777777" w:rsidR="008D3514" w:rsidRDefault="004F269A">
      <w:pPr>
        <w:pStyle w:val="1"/>
        <w:ind w:firstLine="0"/>
        <w:jc w:val="both"/>
      </w:pPr>
      <w:r>
        <w:rPr>
          <w:b/>
          <w:bCs/>
          <w:color w:val="0070C0"/>
        </w:rPr>
        <w:t>Відвідування занять</w:t>
      </w:r>
    </w:p>
    <w:p w14:paraId="131C4676" w14:textId="77777777" w:rsidR="008D3514" w:rsidRDefault="004F269A">
      <w:pPr>
        <w:pStyle w:val="1"/>
        <w:ind w:firstLine="600"/>
        <w:jc w:val="both"/>
      </w:pPr>
      <w:r>
        <w:rPr>
          <w:color w:val="0070C0"/>
        </w:rPr>
        <w:t>Відвідування лекційних занять не є обов'язковим. Відвідування практичних занять є бажаним, оскільки на них відбувається написання експрес-контрольних робіт, а також відбувається захист творчих робіт.</w:t>
      </w:r>
    </w:p>
    <w:p w14:paraId="3EC7EB3E" w14:textId="77777777" w:rsidR="008D3514" w:rsidRDefault="004F269A">
      <w:pPr>
        <w:pStyle w:val="1"/>
        <w:ind w:firstLine="600"/>
        <w:jc w:val="both"/>
      </w:pPr>
      <w:r>
        <w:rPr>
          <w:color w:val="0070C0"/>
        </w:rPr>
        <w:t>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16988337" w14:textId="77777777" w:rsidR="008D3514" w:rsidRDefault="004F269A">
      <w:pPr>
        <w:pStyle w:val="32"/>
        <w:keepNext/>
        <w:keepLines/>
        <w:spacing w:line="271" w:lineRule="auto"/>
        <w:jc w:val="both"/>
      </w:pPr>
      <w:bookmarkStart w:id="45" w:name="bookmark47"/>
      <w:bookmarkStart w:id="46" w:name="bookmark48"/>
      <w:bookmarkStart w:id="47" w:name="bookmark49"/>
      <w:r>
        <w:t>Пропущені контрольні заходи</w:t>
      </w:r>
      <w:bookmarkEnd w:id="45"/>
      <w:bookmarkEnd w:id="46"/>
      <w:bookmarkEnd w:id="47"/>
    </w:p>
    <w:p w14:paraId="73EE98B6" w14:textId="77777777" w:rsidR="008D3514" w:rsidRDefault="004F269A">
      <w:pPr>
        <w:pStyle w:val="1"/>
        <w:spacing w:line="271" w:lineRule="auto"/>
        <w:ind w:firstLine="600"/>
        <w:jc w:val="both"/>
      </w:pPr>
      <w:r>
        <w:rPr>
          <w:color w:val="0070C0"/>
        </w:rPr>
        <w:t>Пропущені контрольні заходи (захист творчих робіт) обов'язково відпрацьовуються на наступних заняттях за умови виконання завдання, яке заплановано на поточному занятті, або на консультаціях.</w:t>
      </w:r>
    </w:p>
    <w:p w14:paraId="2365861D" w14:textId="77777777" w:rsidR="008D3514" w:rsidRDefault="004F269A">
      <w:pPr>
        <w:pStyle w:val="1"/>
        <w:spacing w:line="271" w:lineRule="auto"/>
        <w:ind w:firstLine="600"/>
        <w:jc w:val="both"/>
      </w:pPr>
      <w:r>
        <w:rPr>
          <w:color w:val="0070C0"/>
        </w:rPr>
        <w:t>Пропущення написання модульної контрольної роботи та експрес-контрольних не відпрацьовуються.</w:t>
      </w:r>
    </w:p>
    <w:p w14:paraId="08D6D417" w14:textId="58869584" w:rsidR="008D3514" w:rsidRDefault="004F269A">
      <w:pPr>
        <w:pStyle w:val="1"/>
        <w:spacing w:after="380" w:line="271" w:lineRule="auto"/>
        <w:ind w:firstLine="600"/>
        <w:jc w:val="both"/>
        <w:rPr>
          <w:color w:val="0070C0"/>
        </w:rPr>
      </w:pPr>
      <w:r>
        <w:rPr>
          <w:color w:val="0070C0"/>
        </w:rPr>
        <w:t>Творча робота, яка подається на перевірку з порушенням терміну виконання оцінюється зі зменшенням кількості вагових балів.</w:t>
      </w:r>
    </w:p>
    <w:p w14:paraId="3E22C26B" w14:textId="56895810" w:rsidR="000B37FE" w:rsidRDefault="000B37FE">
      <w:pPr>
        <w:pStyle w:val="1"/>
        <w:spacing w:after="380" w:line="271" w:lineRule="auto"/>
        <w:ind w:firstLine="600"/>
        <w:jc w:val="both"/>
        <w:rPr>
          <w:color w:val="0070C0"/>
        </w:rPr>
      </w:pPr>
    </w:p>
    <w:p w14:paraId="6E044BCE" w14:textId="77777777" w:rsidR="000B37FE" w:rsidRDefault="000B37FE">
      <w:pPr>
        <w:pStyle w:val="1"/>
        <w:spacing w:after="380" w:line="271" w:lineRule="auto"/>
        <w:ind w:firstLine="600"/>
        <w:jc w:val="both"/>
      </w:pPr>
    </w:p>
    <w:p w14:paraId="349329C2" w14:textId="77777777" w:rsidR="008D3514" w:rsidRDefault="004F269A">
      <w:pPr>
        <w:pStyle w:val="a9"/>
        <w:spacing w:line="271" w:lineRule="auto"/>
      </w:pPr>
      <w:r>
        <w:rPr>
          <w:b/>
          <w:bCs/>
        </w:rPr>
        <w:t>Порушення термінів виконання завдань та заохочувальні бали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82"/>
        <w:gridCol w:w="1560"/>
        <w:gridCol w:w="2779"/>
        <w:gridCol w:w="1910"/>
      </w:tblGrid>
      <w:tr w:rsidR="008D3514" w14:paraId="48FE248F" w14:textId="77777777">
        <w:trPr>
          <w:trHeight w:hRule="exact" w:val="307"/>
          <w:jc w:val="center"/>
        </w:trPr>
        <w:tc>
          <w:tcPr>
            <w:tcW w:w="5342" w:type="dxa"/>
            <w:gridSpan w:val="2"/>
            <w:tcBorders>
              <w:top w:val="single" w:sz="4" w:space="0" w:color="auto"/>
              <w:left w:val="single" w:sz="4" w:space="0" w:color="auto"/>
            </w:tcBorders>
            <w:shd w:val="clear" w:color="auto" w:fill="DBE5F1"/>
            <w:vAlign w:val="bottom"/>
          </w:tcPr>
          <w:p w14:paraId="0CB5C22F" w14:textId="77777777" w:rsidR="008D3514" w:rsidRDefault="004F269A">
            <w:pPr>
              <w:pStyle w:val="ab"/>
              <w:ind w:firstLine="0"/>
              <w:jc w:val="center"/>
            </w:pPr>
            <w:r>
              <w:rPr>
                <w:color w:val="0070C0"/>
              </w:rPr>
              <w:t>Заохочувальні бали</w:t>
            </w:r>
          </w:p>
        </w:tc>
        <w:tc>
          <w:tcPr>
            <w:tcW w:w="4689" w:type="dxa"/>
            <w:gridSpan w:val="2"/>
            <w:tcBorders>
              <w:top w:val="single" w:sz="4" w:space="0" w:color="auto"/>
              <w:left w:val="single" w:sz="4" w:space="0" w:color="auto"/>
              <w:right w:val="single" w:sz="4" w:space="0" w:color="auto"/>
            </w:tcBorders>
            <w:shd w:val="clear" w:color="auto" w:fill="DBE5F1"/>
            <w:vAlign w:val="bottom"/>
          </w:tcPr>
          <w:p w14:paraId="33E73C39" w14:textId="77777777" w:rsidR="008D3514" w:rsidRDefault="004F269A">
            <w:pPr>
              <w:pStyle w:val="ab"/>
              <w:ind w:firstLine="0"/>
              <w:jc w:val="center"/>
            </w:pPr>
            <w:r>
              <w:rPr>
                <w:color w:val="0070C0"/>
              </w:rPr>
              <w:t>Штрафні бали*</w:t>
            </w:r>
          </w:p>
        </w:tc>
      </w:tr>
      <w:tr w:rsidR="008D3514" w14:paraId="6793E595" w14:textId="77777777">
        <w:trPr>
          <w:trHeight w:hRule="exact" w:val="307"/>
          <w:jc w:val="center"/>
        </w:trPr>
        <w:tc>
          <w:tcPr>
            <w:tcW w:w="3782" w:type="dxa"/>
            <w:tcBorders>
              <w:top w:val="single" w:sz="4" w:space="0" w:color="auto"/>
              <w:left w:val="single" w:sz="4" w:space="0" w:color="auto"/>
            </w:tcBorders>
            <w:shd w:val="clear" w:color="auto" w:fill="DBE5F1"/>
            <w:vAlign w:val="bottom"/>
          </w:tcPr>
          <w:p w14:paraId="58CD5139" w14:textId="77777777" w:rsidR="008D3514" w:rsidRDefault="004F269A">
            <w:pPr>
              <w:pStyle w:val="ab"/>
              <w:ind w:firstLine="0"/>
              <w:jc w:val="center"/>
            </w:pPr>
            <w:r>
              <w:rPr>
                <w:color w:val="0070C0"/>
              </w:rPr>
              <w:t>Критерій</w:t>
            </w:r>
          </w:p>
        </w:tc>
        <w:tc>
          <w:tcPr>
            <w:tcW w:w="1560" w:type="dxa"/>
            <w:tcBorders>
              <w:top w:val="single" w:sz="4" w:space="0" w:color="auto"/>
              <w:left w:val="single" w:sz="4" w:space="0" w:color="auto"/>
            </w:tcBorders>
            <w:shd w:val="clear" w:color="auto" w:fill="DBE5F1"/>
            <w:vAlign w:val="bottom"/>
          </w:tcPr>
          <w:p w14:paraId="57B1D84A" w14:textId="77777777" w:rsidR="008D3514" w:rsidRDefault="004F269A">
            <w:pPr>
              <w:pStyle w:val="ab"/>
              <w:ind w:firstLine="0"/>
              <w:jc w:val="center"/>
            </w:pPr>
            <w:r>
              <w:rPr>
                <w:color w:val="0070C0"/>
              </w:rPr>
              <w:t>Ваговий бал</w:t>
            </w:r>
          </w:p>
        </w:tc>
        <w:tc>
          <w:tcPr>
            <w:tcW w:w="2779" w:type="dxa"/>
            <w:tcBorders>
              <w:top w:val="single" w:sz="4" w:space="0" w:color="auto"/>
              <w:left w:val="single" w:sz="4" w:space="0" w:color="auto"/>
            </w:tcBorders>
            <w:shd w:val="clear" w:color="auto" w:fill="DBE5F1"/>
            <w:vAlign w:val="bottom"/>
          </w:tcPr>
          <w:p w14:paraId="5CC36DE4" w14:textId="77777777" w:rsidR="008D3514" w:rsidRDefault="004F269A">
            <w:pPr>
              <w:pStyle w:val="ab"/>
              <w:ind w:firstLine="0"/>
              <w:jc w:val="center"/>
            </w:pPr>
            <w:r>
              <w:rPr>
                <w:color w:val="0070C0"/>
              </w:rPr>
              <w:t>Критерій</w:t>
            </w:r>
          </w:p>
        </w:tc>
        <w:tc>
          <w:tcPr>
            <w:tcW w:w="1910" w:type="dxa"/>
            <w:tcBorders>
              <w:top w:val="single" w:sz="4" w:space="0" w:color="auto"/>
              <w:left w:val="single" w:sz="4" w:space="0" w:color="auto"/>
              <w:right w:val="single" w:sz="4" w:space="0" w:color="auto"/>
            </w:tcBorders>
            <w:shd w:val="clear" w:color="auto" w:fill="DBE5F1"/>
            <w:vAlign w:val="bottom"/>
          </w:tcPr>
          <w:p w14:paraId="505BA9F4" w14:textId="77777777" w:rsidR="008D3514" w:rsidRDefault="004F269A">
            <w:pPr>
              <w:pStyle w:val="ab"/>
              <w:ind w:firstLine="0"/>
              <w:jc w:val="center"/>
            </w:pPr>
            <w:r>
              <w:rPr>
                <w:color w:val="0070C0"/>
              </w:rPr>
              <w:t>Ваговий бал</w:t>
            </w:r>
          </w:p>
        </w:tc>
      </w:tr>
      <w:tr w:rsidR="008D3514" w14:paraId="7C027746" w14:textId="77777777">
        <w:trPr>
          <w:trHeight w:hRule="exact" w:val="1181"/>
          <w:jc w:val="center"/>
        </w:trPr>
        <w:tc>
          <w:tcPr>
            <w:tcW w:w="3782" w:type="dxa"/>
            <w:tcBorders>
              <w:top w:val="single" w:sz="4" w:space="0" w:color="auto"/>
              <w:left w:val="single" w:sz="4" w:space="0" w:color="auto"/>
            </w:tcBorders>
            <w:shd w:val="clear" w:color="auto" w:fill="FFFFFF"/>
          </w:tcPr>
          <w:p w14:paraId="2FDB6D35" w14:textId="77777777" w:rsidR="008D3514" w:rsidRDefault="004F269A">
            <w:pPr>
              <w:pStyle w:val="ab"/>
              <w:ind w:firstLine="0"/>
            </w:pPr>
            <w:r>
              <w:rPr>
                <w:color w:val="0070C0"/>
              </w:rPr>
              <w:t>Вдосконалення творчих робіт</w:t>
            </w:r>
          </w:p>
        </w:tc>
        <w:tc>
          <w:tcPr>
            <w:tcW w:w="1560" w:type="dxa"/>
            <w:tcBorders>
              <w:top w:val="single" w:sz="4" w:space="0" w:color="auto"/>
              <w:left w:val="single" w:sz="4" w:space="0" w:color="auto"/>
            </w:tcBorders>
            <w:shd w:val="clear" w:color="auto" w:fill="FFFFFF"/>
            <w:vAlign w:val="bottom"/>
          </w:tcPr>
          <w:p w14:paraId="0FF94932" w14:textId="77777777" w:rsidR="008D3514" w:rsidRDefault="004F269A">
            <w:pPr>
              <w:pStyle w:val="ab"/>
              <w:spacing w:line="233" w:lineRule="auto"/>
              <w:ind w:firstLine="0"/>
              <w:jc w:val="center"/>
            </w:pPr>
            <w:r>
              <w:rPr>
                <w:color w:val="0070C0"/>
              </w:rPr>
              <w:t>2 бали (за кожну практичну роботу)</w:t>
            </w:r>
          </w:p>
        </w:tc>
        <w:tc>
          <w:tcPr>
            <w:tcW w:w="2779" w:type="dxa"/>
            <w:tcBorders>
              <w:top w:val="single" w:sz="4" w:space="0" w:color="auto"/>
              <w:left w:val="single" w:sz="4" w:space="0" w:color="auto"/>
            </w:tcBorders>
            <w:shd w:val="clear" w:color="auto" w:fill="FFFFFF"/>
          </w:tcPr>
          <w:p w14:paraId="6979CCD1" w14:textId="77777777" w:rsidR="008D3514" w:rsidRDefault="004F269A">
            <w:pPr>
              <w:pStyle w:val="ab"/>
              <w:ind w:firstLine="0"/>
            </w:pPr>
            <w:r>
              <w:rPr>
                <w:color w:val="0070C0"/>
              </w:rPr>
              <w:t>Несвоєчасне виконання та захист творчих завдань</w:t>
            </w:r>
          </w:p>
        </w:tc>
        <w:tc>
          <w:tcPr>
            <w:tcW w:w="1910" w:type="dxa"/>
            <w:tcBorders>
              <w:top w:val="single" w:sz="4" w:space="0" w:color="auto"/>
              <w:left w:val="single" w:sz="4" w:space="0" w:color="auto"/>
              <w:right w:val="single" w:sz="4" w:space="0" w:color="auto"/>
            </w:tcBorders>
            <w:shd w:val="clear" w:color="auto" w:fill="FFFFFF"/>
            <w:vAlign w:val="bottom"/>
          </w:tcPr>
          <w:p w14:paraId="00B35CF9" w14:textId="77777777" w:rsidR="008D3514" w:rsidRDefault="004F269A">
            <w:pPr>
              <w:pStyle w:val="ab"/>
              <w:ind w:firstLine="0"/>
              <w:jc w:val="center"/>
            </w:pPr>
            <w:r>
              <w:rPr>
                <w:color w:val="0070C0"/>
              </w:rPr>
              <w:t>Від -0,5 бали до -5 балів (залежить від терміну здачі)</w:t>
            </w:r>
          </w:p>
        </w:tc>
      </w:tr>
      <w:tr w:rsidR="008D3514" w14:paraId="6C50F552" w14:textId="77777777">
        <w:trPr>
          <w:trHeight w:hRule="exact" w:val="888"/>
          <w:jc w:val="center"/>
        </w:trPr>
        <w:tc>
          <w:tcPr>
            <w:tcW w:w="3782" w:type="dxa"/>
            <w:tcBorders>
              <w:top w:val="single" w:sz="4" w:space="0" w:color="auto"/>
              <w:left w:val="single" w:sz="4" w:space="0" w:color="auto"/>
            </w:tcBorders>
            <w:shd w:val="clear" w:color="auto" w:fill="FFFFFF"/>
            <w:vAlign w:val="bottom"/>
          </w:tcPr>
          <w:p w14:paraId="05A6A8D4" w14:textId="77777777" w:rsidR="008D3514" w:rsidRDefault="004F269A">
            <w:pPr>
              <w:pStyle w:val="ab"/>
              <w:ind w:firstLine="0"/>
            </w:pPr>
            <w:r>
              <w:rPr>
                <w:color w:val="0070C0"/>
              </w:rPr>
              <w:t>Оформлення наукової роботи для участі у конкурсі студентських наукових робіт</w:t>
            </w:r>
          </w:p>
        </w:tc>
        <w:tc>
          <w:tcPr>
            <w:tcW w:w="1560" w:type="dxa"/>
            <w:tcBorders>
              <w:top w:val="single" w:sz="4" w:space="0" w:color="auto"/>
              <w:left w:val="single" w:sz="4" w:space="0" w:color="auto"/>
            </w:tcBorders>
            <w:shd w:val="clear" w:color="auto" w:fill="FFFFFF"/>
          </w:tcPr>
          <w:p w14:paraId="65A77759" w14:textId="77777777" w:rsidR="008D3514" w:rsidRDefault="004F269A">
            <w:pPr>
              <w:pStyle w:val="ab"/>
              <w:ind w:firstLine="0"/>
              <w:jc w:val="center"/>
            </w:pPr>
            <w:r>
              <w:rPr>
                <w:color w:val="0070C0"/>
              </w:rPr>
              <w:t>5 балів</w:t>
            </w:r>
          </w:p>
        </w:tc>
        <w:tc>
          <w:tcPr>
            <w:tcW w:w="2779" w:type="dxa"/>
            <w:tcBorders>
              <w:top w:val="single" w:sz="4" w:space="0" w:color="auto"/>
              <w:left w:val="single" w:sz="4" w:space="0" w:color="auto"/>
            </w:tcBorders>
            <w:shd w:val="clear" w:color="auto" w:fill="FFFFFF"/>
          </w:tcPr>
          <w:p w14:paraId="649A8339" w14:textId="77777777" w:rsidR="008D3514" w:rsidRDefault="008D3514">
            <w:pPr>
              <w:rPr>
                <w:sz w:val="10"/>
                <w:szCs w:val="10"/>
              </w:rPr>
            </w:pPr>
          </w:p>
        </w:tc>
        <w:tc>
          <w:tcPr>
            <w:tcW w:w="1910" w:type="dxa"/>
            <w:tcBorders>
              <w:top w:val="single" w:sz="4" w:space="0" w:color="auto"/>
              <w:left w:val="single" w:sz="4" w:space="0" w:color="auto"/>
              <w:right w:val="single" w:sz="4" w:space="0" w:color="auto"/>
            </w:tcBorders>
            <w:shd w:val="clear" w:color="auto" w:fill="FFFFFF"/>
          </w:tcPr>
          <w:p w14:paraId="16A8FF25" w14:textId="77777777" w:rsidR="008D3514" w:rsidRDefault="008D3514">
            <w:pPr>
              <w:rPr>
                <w:sz w:val="10"/>
                <w:szCs w:val="10"/>
              </w:rPr>
            </w:pPr>
          </w:p>
        </w:tc>
      </w:tr>
      <w:tr w:rsidR="008D3514" w14:paraId="73E81A6C" w14:textId="77777777">
        <w:trPr>
          <w:trHeight w:hRule="exact" w:val="331"/>
          <w:jc w:val="center"/>
        </w:trPr>
        <w:tc>
          <w:tcPr>
            <w:tcW w:w="3782" w:type="dxa"/>
            <w:tcBorders>
              <w:top w:val="single" w:sz="4" w:space="0" w:color="auto"/>
              <w:left w:val="single" w:sz="4" w:space="0" w:color="auto"/>
              <w:bottom w:val="single" w:sz="4" w:space="0" w:color="auto"/>
            </w:tcBorders>
            <w:shd w:val="clear" w:color="auto" w:fill="FFFFFF"/>
            <w:vAlign w:val="center"/>
          </w:tcPr>
          <w:p w14:paraId="78E0448B" w14:textId="77777777" w:rsidR="008D3514" w:rsidRDefault="004F269A">
            <w:pPr>
              <w:pStyle w:val="ab"/>
              <w:ind w:firstLine="0"/>
            </w:pPr>
            <w:r>
              <w:t>Активна аудиторна робота</w:t>
            </w:r>
          </w:p>
        </w:tc>
        <w:tc>
          <w:tcPr>
            <w:tcW w:w="1560" w:type="dxa"/>
            <w:tcBorders>
              <w:top w:val="single" w:sz="4" w:space="0" w:color="auto"/>
              <w:left w:val="single" w:sz="4" w:space="0" w:color="auto"/>
              <w:bottom w:val="single" w:sz="4" w:space="0" w:color="auto"/>
            </w:tcBorders>
            <w:shd w:val="clear" w:color="auto" w:fill="FFFFFF"/>
            <w:vAlign w:val="center"/>
          </w:tcPr>
          <w:p w14:paraId="4EB28F24" w14:textId="77777777" w:rsidR="008D3514" w:rsidRDefault="004F269A">
            <w:pPr>
              <w:pStyle w:val="ab"/>
              <w:ind w:firstLine="0"/>
              <w:jc w:val="center"/>
            </w:pPr>
            <w:r>
              <w:rPr>
                <w:color w:val="0070C0"/>
              </w:rPr>
              <w:t>2 бали</w:t>
            </w:r>
          </w:p>
        </w:tc>
        <w:tc>
          <w:tcPr>
            <w:tcW w:w="2779" w:type="dxa"/>
            <w:tcBorders>
              <w:top w:val="single" w:sz="4" w:space="0" w:color="auto"/>
              <w:left w:val="single" w:sz="4" w:space="0" w:color="auto"/>
              <w:bottom w:val="single" w:sz="4" w:space="0" w:color="auto"/>
            </w:tcBorders>
            <w:shd w:val="clear" w:color="auto" w:fill="FFFFFF"/>
          </w:tcPr>
          <w:p w14:paraId="332A41A7" w14:textId="77777777" w:rsidR="008D3514" w:rsidRDefault="008D3514">
            <w:pPr>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14:paraId="77257AE2" w14:textId="77777777" w:rsidR="008D3514" w:rsidRDefault="008D3514">
            <w:pPr>
              <w:rPr>
                <w:sz w:val="10"/>
                <w:szCs w:val="10"/>
              </w:rPr>
            </w:pPr>
          </w:p>
        </w:tc>
      </w:tr>
    </w:tbl>
    <w:p w14:paraId="2A4A97D9" w14:textId="77777777" w:rsidR="008D3514" w:rsidRDefault="004F269A">
      <w:pPr>
        <w:pStyle w:val="a9"/>
        <w:spacing w:line="360" w:lineRule="auto"/>
        <w:rPr>
          <w:sz w:val="16"/>
          <w:szCs w:val="16"/>
        </w:rPr>
      </w:pPr>
      <w:r>
        <w:rPr>
          <w:sz w:val="16"/>
          <w:szCs w:val="16"/>
        </w:rPr>
        <w:t>* якщо контрольний захід був пропущений з поважної причини (хвороба, яка підтверджена довідкою встановленого зразку) - штрафні бали не нараховуються.</w:t>
      </w:r>
    </w:p>
    <w:p w14:paraId="0AB027FE" w14:textId="77777777" w:rsidR="008D3514" w:rsidRDefault="008D3514">
      <w:pPr>
        <w:spacing w:after="439" w:line="1" w:lineRule="exact"/>
      </w:pPr>
    </w:p>
    <w:p w14:paraId="22FAEBAE" w14:textId="77777777" w:rsidR="008D3514" w:rsidRDefault="004F269A">
      <w:pPr>
        <w:pStyle w:val="32"/>
        <w:keepNext/>
        <w:keepLines/>
        <w:jc w:val="both"/>
      </w:pPr>
      <w:bookmarkStart w:id="48" w:name="bookmark50"/>
      <w:bookmarkStart w:id="49" w:name="bookmark51"/>
      <w:bookmarkStart w:id="50" w:name="bookmark52"/>
      <w:r>
        <w:t>Академічна доброчесність</w:t>
      </w:r>
      <w:bookmarkEnd w:id="48"/>
      <w:bookmarkEnd w:id="49"/>
      <w:bookmarkEnd w:id="50"/>
    </w:p>
    <w:p w14:paraId="0F3032BA" w14:textId="77777777" w:rsidR="008D3514" w:rsidRDefault="004F269A">
      <w:pPr>
        <w:pStyle w:val="1"/>
        <w:spacing w:after="380" w:line="252" w:lineRule="auto"/>
        <w:ind w:firstLine="600"/>
        <w:jc w:val="both"/>
      </w:pPr>
      <w:r>
        <w:rPr>
          <w:color w:val="0070C0"/>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w:t>
      </w:r>
      <w:r>
        <w:rPr>
          <w:i w:val="0"/>
          <w:iCs w:val="0"/>
          <w:color w:val="0070C0"/>
        </w:rPr>
        <w:t xml:space="preserve"> </w:t>
      </w:r>
      <w:hyperlink r:id="rId22" w:history="1">
        <w:r>
          <w:rPr>
            <w:i w:val="0"/>
            <w:iCs w:val="0"/>
            <w:color w:val="0070C0"/>
            <w:u w:val="single"/>
          </w:rPr>
          <w:t>https://kpi.ua/code</w:t>
        </w:r>
      </w:hyperlink>
      <w:r>
        <w:rPr>
          <w:color w:val="0070C0"/>
        </w:rPr>
        <w:t>.</w:t>
      </w:r>
    </w:p>
    <w:p w14:paraId="4716CC1B" w14:textId="77777777" w:rsidR="008D3514" w:rsidRDefault="004F269A">
      <w:pPr>
        <w:pStyle w:val="32"/>
        <w:keepNext/>
        <w:keepLines/>
        <w:jc w:val="both"/>
      </w:pPr>
      <w:bookmarkStart w:id="51" w:name="bookmark53"/>
      <w:bookmarkStart w:id="52" w:name="bookmark54"/>
      <w:bookmarkStart w:id="53" w:name="bookmark55"/>
      <w:r>
        <w:t>Норми етичної поведінки</w:t>
      </w:r>
      <w:bookmarkEnd w:id="51"/>
      <w:bookmarkEnd w:id="52"/>
      <w:bookmarkEnd w:id="53"/>
    </w:p>
    <w:p w14:paraId="50A10D09" w14:textId="77777777" w:rsidR="008D3514" w:rsidRDefault="004F269A">
      <w:pPr>
        <w:pStyle w:val="1"/>
        <w:spacing w:after="300"/>
        <w:ind w:firstLine="600"/>
        <w:jc w:val="both"/>
      </w:pPr>
      <w:r>
        <w:rPr>
          <w:color w:val="0070C0"/>
        </w:rPr>
        <w:t>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w:t>
      </w:r>
      <w:hyperlink r:id="rId23" w:history="1">
        <w:r>
          <w:rPr>
            <w:color w:val="0070C0"/>
          </w:rPr>
          <w:t xml:space="preserve"> </w:t>
        </w:r>
        <w:r>
          <w:rPr>
            <w:color w:val="0070C0"/>
            <w:u w:val="single"/>
          </w:rPr>
          <w:t>https://kpi.ua/code</w:t>
        </w:r>
        <w:r>
          <w:rPr>
            <w:color w:val="0070C0"/>
          </w:rPr>
          <w:t>.</w:t>
        </w:r>
      </w:hyperlink>
    </w:p>
    <w:p w14:paraId="4D7DFB52" w14:textId="77777777" w:rsidR="008D3514" w:rsidRDefault="004F269A">
      <w:pPr>
        <w:pStyle w:val="32"/>
        <w:keepNext/>
        <w:keepLines/>
        <w:jc w:val="both"/>
      </w:pPr>
      <w:bookmarkStart w:id="54" w:name="bookmark56"/>
      <w:bookmarkStart w:id="55" w:name="bookmark57"/>
      <w:bookmarkStart w:id="56" w:name="bookmark58"/>
      <w:r>
        <w:t>Процедура оскарження результатів контрольних заходів</w:t>
      </w:r>
      <w:bookmarkEnd w:id="54"/>
      <w:bookmarkEnd w:id="55"/>
      <w:bookmarkEnd w:id="56"/>
    </w:p>
    <w:p w14:paraId="751F4596" w14:textId="77777777" w:rsidR="008D3514" w:rsidRDefault="004F269A">
      <w:pPr>
        <w:pStyle w:val="1"/>
        <w:spacing w:line="252" w:lineRule="auto"/>
        <w:ind w:firstLine="600"/>
        <w:jc w:val="both"/>
      </w:pPr>
      <w:r>
        <w:rPr>
          <w:color w:val="0070C0"/>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4BBD92AA" w14:textId="77777777" w:rsidR="008D3514" w:rsidRDefault="004F269A">
      <w:pPr>
        <w:pStyle w:val="1"/>
        <w:spacing w:after="300" w:line="252" w:lineRule="auto"/>
        <w:ind w:firstLine="600"/>
        <w:jc w:val="both"/>
      </w:pPr>
      <w:r>
        <w:rPr>
          <w:color w:val="0070C0"/>
        </w:rPr>
        <w:t>Студент має право оскаржити результати контрольного заходу згідно затвердженого положення Про апеляції в КПІ імені Ігоря Сікорського (затверджено наказом №НОН/128/2021 від 20.05.2021 р.) -</w:t>
      </w:r>
      <w:hyperlink r:id="rId24" w:history="1">
        <w:r>
          <w:rPr>
            <w:color w:val="0070C0"/>
          </w:rPr>
          <w:t xml:space="preserve"> </w:t>
        </w:r>
        <w:r>
          <w:rPr>
            <w:color w:val="0070C0"/>
            <w:u w:val="single"/>
          </w:rPr>
          <w:t>https://osvita.kpi.ua/index.php/node/182</w:t>
        </w:r>
      </w:hyperlink>
    </w:p>
    <w:p w14:paraId="42B0514F" w14:textId="77777777" w:rsidR="008D3514" w:rsidRDefault="004F269A">
      <w:pPr>
        <w:pStyle w:val="32"/>
        <w:keepNext/>
        <w:keepLines/>
        <w:jc w:val="both"/>
      </w:pPr>
      <w:bookmarkStart w:id="57" w:name="bookmark59"/>
      <w:bookmarkStart w:id="58" w:name="bookmark60"/>
      <w:bookmarkStart w:id="59" w:name="bookmark61"/>
      <w:r>
        <w:t>Інклюзивне навчання</w:t>
      </w:r>
      <w:bookmarkEnd w:id="57"/>
      <w:bookmarkEnd w:id="58"/>
      <w:bookmarkEnd w:id="59"/>
    </w:p>
    <w:p w14:paraId="012C1D78" w14:textId="56305C50" w:rsidR="008D3514" w:rsidRDefault="004F269A">
      <w:pPr>
        <w:pStyle w:val="1"/>
        <w:spacing w:after="620" w:line="252" w:lineRule="auto"/>
        <w:ind w:firstLine="600"/>
        <w:jc w:val="both"/>
      </w:pPr>
      <w:r>
        <w:rPr>
          <w:color w:val="0070C0"/>
        </w:rPr>
        <w:t>Навчальна дисципліна «</w:t>
      </w:r>
      <w:r w:rsidR="000B37FE" w:rsidRPr="000B37FE">
        <w:rPr>
          <w:color w:val="0070C0"/>
        </w:rPr>
        <w:t>Основи наукових досліджень у фізичній терапії</w:t>
      </w:r>
      <w:r>
        <w:rPr>
          <w:color w:val="0070C0"/>
        </w:rPr>
        <w:t>» може викладатися для більшості студентів з особливими освітніми потребами, окрім студентів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147328F0" w14:textId="77777777" w:rsidR="008D3514" w:rsidRDefault="004F269A">
      <w:pPr>
        <w:pStyle w:val="32"/>
        <w:keepNext/>
        <w:keepLines/>
        <w:spacing w:line="240" w:lineRule="auto"/>
        <w:jc w:val="both"/>
      </w:pPr>
      <w:bookmarkStart w:id="60" w:name="bookmark62"/>
      <w:bookmarkStart w:id="61" w:name="bookmark63"/>
      <w:bookmarkStart w:id="62" w:name="bookmark64"/>
      <w:r>
        <w:t>Дистанційне навчання</w:t>
      </w:r>
      <w:bookmarkEnd w:id="60"/>
      <w:bookmarkEnd w:id="61"/>
      <w:bookmarkEnd w:id="62"/>
    </w:p>
    <w:p w14:paraId="20F63657" w14:textId="77777777" w:rsidR="008D3514" w:rsidRDefault="004F269A">
      <w:pPr>
        <w:pStyle w:val="1"/>
        <w:ind w:firstLine="600"/>
        <w:jc w:val="both"/>
      </w:pPr>
      <w:r>
        <w:rPr>
          <w:color w:val="0070C0"/>
        </w:rPr>
        <w:t>Дистанційне навчання відбувається через Платформу дистанційного навчання «Сікорський».</w:t>
      </w:r>
    </w:p>
    <w:p w14:paraId="208F5A99" w14:textId="77777777" w:rsidR="008D3514" w:rsidRDefault="004F269A">
      <w:pPr>
        <w:pStyle w:val="1"/>
        <w:ind w:firstLine="600"/>
        <w:jc w:val="both"/>
      </w:pPr>
      <w:r>
        <w:rPr>
          <w:color w:val="0070C0"/>
        </w:rPr>
        <w:t>Дистанційне навчання через проходження додаткових он-лайн курсів за певною тематикою допускається за умови погодження зі студентами. У разі, якщо невелика кількість студентів має бажання пройти он-лайн курс за певною тематикою, вивчення матеріалу за допомогою таких курсів допускається, але студенти повинні виконати всі завдання, які передбачені у навчальній дисципліні.</w:t>
      </w:r>
    </w:p>
    <w:p w14:paraId="36935724" w14:textId="77777777" w:rsidR="008D3514" w:rsidRDefault="004F269A">
      <w:pPr>
        <w:pStyle w:val="1"/>
        <w:ind w:firstLine="600"/>
        <w:jc w:val="both"/>
      </w:pPr>
      <w:r>
        <w:rPr>
          <w:color w:val="0070C0"/>
        </w:rPr>
        <w:t>Список курсів пропонується викладачем після виявлення бажання студентами (оскільки банк доступних курсів поновлюється майже щомісяця).</w:t>
      </w:r>
    </w:p>
    <w:p w14:paraId="4D82E113" w14:textId="77777777" w:rsidR="008D3514" w:rsidRDefault="004F269A">
      <w:pPr>
        <w:pStyle w:val="1"/>
        <w:ind w:firstLine="600"/>
        <w:jc w:val="both"/>
      </w:pPr>
      <w:r>
        <w:rPr>
          <w:color w:val="0070C0"/>
        </w:rPr>
        <w:t xml:space="preserve">Студент надає документ, що підтверджує проходження дистанційного курсу (у разі </w:t>
      </w:r>
      <w:r>
        <w:rPr>
          <w:color w:val="0070C0"/>
        </w:rPr>
        <w:lastRenderedPageBreak/>
        <w:t>проходження повного курсу) або надає виконані практичні завдання з дистанційного курсу та за умови проходження усної співбесіди з викладачем за пройденими темами може отримати оцінки за контрольні заходи, які передбачені за вивченими темами (експрес-контрольні / тестові завдання, практичні роботи).</w:t>
      </w:r>
    </w:p>
    <w:p w14:paraId="310161BB" w14:textId="77777777" w:rsidR="008D3514" w:rsidRDefault="004F269A">
      <w:pPr>
        <w:pStyle w:val="1"/>
        <w:spacing w:after="320"/>
        <w:ind w:firstLine="600"/>
        <w:jc w:val="both"/>
      </w:pPr>
      <w:r>
        <w:rPr>
          <w:color w:val="0070C0"/>
        </w:rPr>
        <w:t>Виконання практичних робіт, а також виконання творчих завдань, здійснюється під час самостійної роботи студентів у дистанційному режимі (з можливістю консультування з викладачем через електронну пошту, соціальні мережі).</w:t>
      </w:r>
    </w:p>
    <w:p w14:paraId="1D0F15E2" w14:textId="77777777" w:rsidR="008D3514" w:rsidRDefault="004F269A">
      <w:pPr>
        <w:pStyle w:val="32"/>
        <w:keepNext/>
        <w:keepLines/>
        <w:spacing w:line="240" w:lineRule="auto"/>
        <w:jc w:val="both"/>
      </w:pPr>
      <w:bookmarkStart w:id="63" w:name="bookmark65"/>
      <w:bookmarkStart w:id="64" w:name="bookmark66"/>
      <w:bookmarkStart w:id="65" w:name="bookmark67"/>
      <w:r>
        <w:t>Навчання іноземною мовою</w:t>
      </w:r>
      <w:bookmarkEnd w:id="63"/>
      <w:bookmarkEnd w:id="64"/>
      <w:bookmarkEnd w:id="65"/>
    </w:p>
    <w:p w14:paraId="66C7357F" w14:textId="77777777" w:rsidR="008D3514" w:rsidRDefault="004F269A">
      <w:pPr>
        <w:pStyle w:val="1"/>
        <w:ind w:firstLine="600"/>
        <w:jc w:val="both"/>
      </w:pPr>
      <w:r>
        <w:rPr>
          <w:color w:val="0070C0"/>
        </w:rPr>
        <w:t>Навчання англійською мовою здійснюється лише для студентів-іноземців.</w:t>
      </w:r>
    </w:p>
    <w:p w14:paraId="035C4466" w14:textId="77777777" w:rsidR="008D3514" w:rsidRDefault="004F269A">
      <w:pPr>
        <w:pStyle w:val="1"/>
        <w:spacing w:after="440"/>
        <w:ind w:firstLine="600"/>
        <w:jc w:val="both"/>
      </w:pPr>
      <w:r>
        <w:rPr>
          <w:color w:val="0070C0"/>
        </w:rPr>
        <w:t>За бажанням студентів, допускається вивчення матеріалу за допомогою англомовних онлайн-курсів за тематикою, яка відповідає тематиці конкретних занять.</w:t>
      </w:r>
    </w:p>
    <w:p w14:paraId="05B8A8D1" w14:textId="77777777" w:rsidR="008D3514" w:rsidRDefault="004F269A">
      <w:pPr>
        <w:pStyle w:val="1"/>
        <w:numPr>
          <w:ilvl w:val="0"/>
          <w:numId w:val="5"/>
        </w:numPr>
        <w:tabs>
          <w:tab w:val="left" w:pos="734"/>
        </w:tabs>
        <w:spacing w:after="180"/>
        <w:ind w:firstLine="360"/>
        <w:jc w:val="both"/>
      </w:pPr>
      <w:bookmarkStart w:id="66" w:name="bookmark68"/>
      <w:bookmarkEnd w:id="66"/>
      <w:r>
        <w:rPr>
          <w:b/>
          <w:bCs/>
          <w:i w:val="0"/>
          <w:iCs w:val="0"/>
          <w:color w:val="002060"/>
        </w:rPr>
        <w:t>Види контролю та рейтингова система оцінювання результатів навчання (РСО)</w:t>
      </w:r>
    </w:p>
    <w:p w14:paraId="18311067" w14:textId="77777777" w:rsidR="008D3514" w:rsidRDefault="004F269A">
      <w:pPr>
        <w:pStyle w:val="a9"/>
      </w:pPr>
      <w:r>
        <w:rPr>
          <w:b/>
          <w:bCs/>
        </w:rPr>
        <w:t>Система оцінювання (поточний контроль):</w:t>
      </w:r>
    </w:p>
    <w:p w14:paraId="2D4EF4EB" w14:textId="77777777" w:rsidR="008D3514" w:rsidRDefault="004F269A">
      <w:pPr>
        <w:pStyle w:val="a9"/>
      </w:pPr>
      <w:r>
        <w:rPr>
          <w:b/>
          <w:bCs/>
        </w:rPr>
        <w:t xml:space="preserve">1. </w:t>
      </w:r>
      <w:r>
        <w:t>Осінній семестр, 2 кредитів ЄКТС/ 60 годин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5506"/>
        <w:gridCol w:w="883"/>
        <w:gridCol w:w="994"/>
        <w:gridCol w:w="893"/>
        <w:gridCol w:w="965"/>
      </w:tblGrid>
      <w:tr w:rsidR="008D3514" w14:paraId="7886021D" w14:textId="77777777">
        <w:trPr>
          <w:trHeight w:hRule="exact" w:val="552"/>
          <w:jc w:val="center"/>
        </w:trPr>
        <w:tc>
          <w:tcPr>
            <w:tcW w:w="590" w:type="dxa"/>
            <w:tcBorders>
              <w:top w:val="single" w:sz="4" w:space="0" w:color="auto"/>
              <w:left w:val="single" w:sz="4" w:space="0" w:color="auto"/>
            </w:tcBorders>
            <w:shd w:val="clear" w:color="auto" w:fill="DBE5F1"/>
            <w:vAlign w:val="bottom"/>
          </w:tcPr>
          <w:p w14:paraId="4916A95F" w14:textId="77777777" w:rsidR="008D3514" w:rsidRDefault="004F269A">
            <w:pPr>
              <w:pStyle w:val="ab"/>
              <w:ind w:firstLine="0"/>
              <w:jc w:val="center"/>
              <w:rPr>
                <w:sz w:val="22"/>
                <w:szCs w:val="22"/>
              </w:rPr>
            </w:pPr>
            <w:r>
              <w:rPr>
                <w:color w:val="0070C0"/>
                <w:sz w:val="22"/>
                <w:szCs w:val="22"/>
              </w:rPr>
              <w:t>№ з/п</w:t>
            </w:r>
          </w:p>
        </w:tc>
        <w:tc>
          <w:tcPr>
            <w:tcW w:w="5506" w:type="dxa"/>
            <w:tcBorders>
              <w:top w:val="single" w:sz="4" w:space="0" w:color="auto"/>
              <w:left w:val="single" w:sz="4" w:space="0" w:color="auto"/>
            </w:tcBorders>
            <w:shd w:val="clear" w:color="auto" w:fill="DBE5F1"/>
            <w:vAlign w:val="center"/>
          </w:tcPr>
          <w:p w14:paraId="056C7EBA" w14:textId="77777777" w:rsidR="008D3514" w:rsidRDefault="004F269A">
            <w:pPr>
              <w:pStyle w:val="ab"/>
              <w:ind w:firstLine="0"/>
              <w:jc w:val="center"/>
              <w:rPr>
                <w:sz w:val="22"/>
                <w:szCs w:val="22"/>
              </w:rPr>
            </w:pPr>
            <w:r>
              <w:rPr>
                <w:color w:val="0070C0"/>
                <w:sz w:val="22"/>
                <w:szCs w:val="22"/>
              </w:rPr>
              <w:t>Контрольний захід</w:t>
            </w:r>
          </w:p>
        </w:tc>
        <w:tc>
          <w:tcPr>
            <w:tcW w:w="883" w:type="dxa"/>
            <w:tcBorders>
              <w:top w:val="single" w:sz="4" w:space="0" w:color="auto"/>
              <w:left w:val="single" w:sz="4" w:space="0" w:color="auto"/>
            </w:tcBorders>
            <w:shd w:val="clear" w:color="auto" w:fill="DBE5F1"/>
            <w:vAlign w:val="center"/>
          </w:tcPr>
          <w:p w14:paraId="2E46578D" w14:textId="77777777" w:rsidR="008D3514" w:rsidRDefault="004F269A">
            <w:pPr>
              <w:pStyle w:val="ab"/>
              <w:ind w:firstLine="0"/>
              <w:jc w:val="center"/>
              <w:rPr>
                <w:sz w:val="22"/>
                <w:szCs w:val="22"/>
              </w:rPr>
            </w:pPr>
            <w:r>
              <w:rPr>
                <w:color w:val="0070C0"/>
                <w:sz w:val="22"/>
                <w:szCs w:val="22"/>
              </w:rPr>
              <w:t>%</w:t>
            </w:r>
          </w:p>
        </w:tc>
        <w:tc>
          <w:tcPr>
            <w:tcW w:w="994" w:type="dxa"/>
            <w:tcBorders>
              <w:top w:val="single" w:sz="4" w:space="0" w:color="auto"/>
              <w:left w:val="single" w:sz="4" w:space="0" w:color="auto"/>
            </w:tcBorders>
            <w:shd w:val="clear" w:color="auto" w:fill="DBE5F1"/>
            <w:vAlign w:val="bottom"/>
          </w:tcPr>
          <w:p w14:paraId="5B99759E" w14:textId="77777777" w:rsidR="008D3514" w:rsidRDefault="004F269A">
            <w:pPr>
              <w:pStyle w:val="ab"/>
              <w:spacing w:line="233" w:lineRule="auto"/>
              <w:ind w:firstLine="0"/>
              <w:jc w:val="center"/>
              <w:rPr>
                <w:sz w:val="22"/>
                <w:szCs w:val="22"/>
              </w:rPr>
            </w:pPr>
            <w:r>
              <w:rPr>
                <w:color w:val="0070C0"/>
                <w:sz w:val="22"/>
                <w:szCs w:val="22"/>
              </w:rPr>
              <w:t>Ваговий бал</w:t>
            </w:r>
          </w:p>
        </w:tc>
        <w:tc>
          <w:tcPr>
            <w:tcW w:w="893" w:type="dxa"/>
            <w:tcBorders>
              <w:top w:val="single" w:sz="4" w:space="0" w:color="auto"/>
              <w:left w:val="single" w:sz="4" w:space="0" w:color="auto"/>
            </w:tcBorders>
            <w:shd w:val="clear" w:color="auto" w:fill="DBE5F1"/>
            <w:vAlign w:val="center"/>
          </w:tcPr>
          <w:p w14:paraId="29420D7C" w14:textId="77777777" w:rsidR="008D3514" w:rsidRDefault="004F269A">
            <w:pPr>
              <w:pStyle w:val="ab"/>
              <w:ind w:firstLine="0"/>
              <w:jc w:val="center"/>
              <w:rPr>
                <w:sz w:val="22"/>
                <w:szCs w:val="22"/>
              </w:rPr>
            </w:pPr>
            <w:r>
              <w:rPr>
                <w:color w:val="0070C0"/>
                <w:sz w:val="22"/>
                <w:szCs w:val="22"/>
              </w:rPr>
              <w:t>Кіл-ть</w:t>
            </w:r>
          </w:p>
        </w:tc>
        <w:tc>
          <w:tcPr>
            <w:tcW w:w="965" w:type="dxa"/>
            <w:tcBorders>
              <w:top w:val="single" w:sz="4" w:space="0" w:color="auto"/>
              <w:left w:val="single" w:sz="4" w:space="0" w:color="auto"/>
              <w:right w:val="single" w:sz="4" w:space="0" w:color="auto"/>
            </w:tcBorders>
            <w:shd w:val="clear" w:color="auto" w:fill="DBE5F1"/>
            <w:vAlign w:val="center"/>
          </w:tcPr>
          <w:p w14:paraId="660C14C7" w14:textId="77777777" w:rsidR="008D3514" w:rsidRDefault="004F269A">
            <w:pPr>
              <w:pStyle w:val="ab"/>
              <w:ind w:firstLine="0"/>
              <w:jc w:val="center"/>
              <w:rPr>
                <w:sz w:val="22"/>
                <w:szCs w:val="22"/>
              </w:rPr>
            </w:pPr>
            <w:r>
              <w:rPr>
                <w:color w:val="0070C0"/>
                <w:sz w:val="22"/>
                <w:szCs w:val="22"/>
              </w:rPr>
              <w:t>Всього</w:t>
            </w:r>
          </w:p>
        </w:tc>
      </w:tr>
      <w:tr w:rsidR="008D3514" w14:paraId="72CC6B71" w14:textId="77777777">
        <w:trPr>
          <w:trHeight w:hRule="exact" w:val="278"/>
          <w:jc w:val="center"/>
        </w:trPr>
        <w:tc>
          <w:tcPr>
            <w:tcW w:w="590" w:type="dxa"/>
            <w:tcBorders>
              <w:top w:val="single" w:sz="4" w:space="0" w:color="auto"/>
              <w:left w:val="single" w:sz="4" w:space="0" w:color="auto"/>
            </w:tcBorders>
            <w:shd w:val="clear" w:color="auto" w:fill="FFFFFF"/>
            <w:vAlign w:val="center"/>
          </w:tcPr>
          <w:p w14:paraId="480BFAFC" w14:textId="77777777" w:rsidR="008D3514" w:rsidRDefault="004F269A">
            <w:pPr>
              <w:pStyle w:val="ab"/>
              <w:ind w:firstLine="140"/>
              <w:rPr>
                <w:sz w:val="22"/>
                <w:szCs w:val="22"/>
              </w:rPr>
            </w:pPr>
            <w:r>
              <w:rPr>
                <w:color w:val="0070C0"/>
                <w:sz w:val="22"/>
                <w:szCs w:val="22"/>
              </w:rPr>
              <w:t>1.</w:t>
            </w:r>
          </w:p>
        </w:tc>
        <w:tc>
          <w:tcPr>
            <w:tcW w:w="5506" w:type="dxa"/>
            <w:tcBorders>
              <w:top w:val="single" w:sz="4" w:space="0" w:color="auto"/>
              <w:left w:val="single" w:sz="4" w:space="0" w:color="auto"/>
            </w:tcBorders>
            <w:shd w:val="clear" w:color="auto" w:fill="FFFFFF"/>
            <w:vAlign w:val="center"/>
          </w:tcPr>
          <w:p w14:paraId="0EA8777B" w14:textId="77777777" w:rsidR="008D3514" w:rsidRDefault="004F269A">
            <w:pPr>
              <w:pStyle w:val="ab"/>
              <w:ind w:firstLine="0"/>
              <w:rPr>
                <w:sz w:val="22"/>
                <w:szCs w:val="22"/>
              </w:rPr>
            </w:pPr>
            <w:r>
              <w:rPr>
                <w:color w:val="0070C0"/>
                <w:sz w:val="22"/>
                <w:szCs w:val="22"/>
              </w:rPr>
              <w:t>Експрес-контрольні роботи</w:t>
            </w:r>
          </w:p>
        </w:tc>
        <w:tc>
          <w:tcPr>
            <w:tcW w:w="883" w:type="dxa"/>
            <w:tcBorders>
              <w:top w:val="single" w:sz="4" w:space="0" w:color="auto"/>
              <w:left w:val="single" w:sz="4" w:space="0" w:color="auto"/>
            </w:tcBorders>
            <w:shd w:val="clear" w:color="auto" w:fill="FFFFFF"/>
          </w:tcPr>
          <w:p w14:paraId="6FFC6CAB" w14:textId="77777777" w:rsidR="008D3514" w:rsidRDefault="008D3514">
            <w:pPr>
              <w:rPr>
                <w:sz w:val="10"/>
                <w:szCs w:val="10"/>
              </w:rPr>
            </w:pPr>
          </w:p>
        </w:tc>
        <w:tc>
          <w:tcPr>
            <w:tcW w:w="994" w:type="dxa"/>
            <w:tcBorders>
              <w:top w:val="single" w:sz="4" w:space="0" w:color="auto"/>
              <w:left w:val="single" w:sz="4" w:space="0" w:color="auto"/>
            </w:tcBorders>
            <w:shd w:val="clear" w:color="auto" w:fill="FFFFFF"/>
            <w:vAlign w:val="center"/>
          </w:tcPr>
          <w:p w14:paraId="41E1C4CC" w14:textId="77777777" w:rsidR="008D3514" w:rsidRDefault="004F269A">
            <w:pPr>
              <w:pStyle w:val="ab"/>
              <w:ind w:firstLine="0"/>
              <w:jc w:val="center"/>
              <w:rPr>
                <w:sz w:val="22"/>
                <w:szCs w:val="22"/>
              </w:rPr>
            </w:pPr>
            <w:r>
              <w:rPr>
                <w:color w:val="0070C0"/>
                <w:sz w:val="22"/>
                <w:szCs w:val="22"/>
              </w:rPr>
              <w:t>2</w:t>
            </w:r>
          </w:p>
        </w:tc>
        <w:tc>
          <w:tcPr>
            <w:tcW w:w="893" w:type="dxa"/>
            <w:tcBorders>
              <w:top w:val="single" w:sz="4" w:space="0" w:color="auto"/>
              <w:left w:val="single" w:sz="4" w:space="0" w:color="auto"/>
            </w:tcBorders>
            <w:shd w:val="clear" w:color="auto" w:fill="FFFFFF"/>
            <w:vAlign w:val="center"/>
          </w:tcPr>
          <w:p w14:paraId="0D479683" w14:textId="77777777" w:rsidR="008D3514" w:rsidRDefault="004F269A">
            <w:pPr>
              <w:pStyle w:val="ab"/>
              <w:ind w:firstLine="0"/>
              <w:jc w:val="center"/>
              <w:rPr>
                <w:sz w:val="22"/>
                <w:szCs w:val="22"/>
              </w:rPr>
            </w:pPr>
            <w:r>
              <w:rPr>
                <w:color w:val="0070C0"/>
                <w:sz w:val="22"/>
                <w:szCs w:val="22"/>
              </w:rPr>
              <w:t>6</w:t>
            </w:r>
          </w:p>
        </w:tc>
        <w:tc>
          <w:tcPr>
            <w:tcW w:w="965" w:type="dxa"/>
            <w:tcBorders>
              <w:top w:val="single" w:sz="4" w:space="0" w:color="auto"/>
              <w:left w:val="single" w:sz="4" w:space="0" w:color="auto"/>
              <w:right w:val="single" w:sz="4" w:space="0" w:color="auto"/>
            </w:tcBorders>
            <w:shd w:val="clear" w:color="auto" w:fill="FFFFFF"/>
            <w:vAlign w:val="center"/>
          </w:tcPr>
          <w:p w14:paraId="0E65CF3F" w14:textId="77777777" w:rsidR="008D3514" w:rsidRDefault="004F269A">
            <w:pPr>
              <w:pStyle w:val="ab"/>
              <w:rPr>
                <w:sz w:val="22"/>
                <w:szCs w:val="22"/>
              </w:rPr>
            </w:pPr>
            <w:r>
              <w:rPr>
                <w:color w:val="0070C0"/>
                <w:sz w:val="22"/>
                <w:szCs w:val="22"/>
              </w:rPr>
              <w:t>12</w:t>
            </w:r>
          </w:p>
        </w:tc>
      </w:tr>
      <w:tr w:rsidR="008D3514" w14:paraId="0C5E983E" w14:textId="77777777">
        <w:trPr>
          <w:trHeight w:hRule="exact" w:val="278"/>
          <w:jc w:val="center"/>
        </w:trPr>
        <w:tc>
          <w:tcPr>
            <w:tcW w:w="590" w:type="dxa"/>
            <w:tcBorders>
              <w:top w:val="single" w:sz="4" w:space="0" w:color="auto"/>
              <w:left w:val="single" w:sz="4" w:space="0" w:color="auto"/>
            </w:tcBorders>
            <w:shd w:val="clear" w:color="auto" w:fill="FFFFFF"/>
            <w:vAlign w:val="bottom"/>
          </w:tcPr>
          <w:p w14:paraId="2742B9CD" w14:textId="77777777" w:rsidR="008D3514" w:rsidRDefault="004F269A">
            <w:pPr>
              <w:pStyle w:val="ab"/>
              <w:ind w:firstLine="140"/>
              <w:rPr>
                <w:sz w:val="22"/>
                <w:szCs w:val="22"/>
              </w:rPr>
            </w:pPr>
            <w:r>
              <w:rPr>
                <w:color w:val="0070C0"/>
                <w:sz w:val="22"/>
                <w:szCs w:val="22"/>
              </w:rPr>
              <w:t>2.</w:t>
            </w:r>
          </w:p>
        </w:tc>
        <w:tc>
          <w:tcPr>
            <w:tcW w:w="5506" w:type="dxa"/>
            <w:tcBorders>
              <w:top w:val="single" w:sz="4" w:space="0" w:color="auto"/>
              <w:left w:val="single" w:sz="4" w:space="0" w:color="auto"/>
            </w:tcBorders>
            <w:shd w:val="clear" w:color="auto" w:fill="FFFFFF"/>
            <w:vAlign w:val="bottom"/>
          </w:tcPr>
          <w:p w14:paraId="45DEA8BE" w14:textId="77777777" w:rsidR="008D3514" w:rsidRDefault="004F269A">
            <w:pPr>
              <w:pStyle w:val="ab"/>
              <w:ind w:firstLine="0"/>
              <w:rPr>
                <w:sz w:val="22"/>
                <w:szCs w:val="22"/>
              </w:rPr>
            </w:pPr>
            <w:r>
              <w:rPr>
                <w:color w:val="0070C0"/>
                <w:sz w:val="22"/>
                <w:szCs w:val="22"/>
              </w:rPr>
              <w:t>Виконання та захист творчих завдань</w:t>
            </w:r>
          </w:p>
        </w:tc>
        <w:tc>
          <w:tcPr>
            <w:tcW w:w="883" w:type="dxa"/>
            <w:tcBorders>
              <w:top w:val="single" w:sz="4" w:space="0" w:color="auto"/>
              <w:left w:val="single" w:sz="4" w:space="0" w:color="auto"/>
            </w:tcBorders>
            <w:shd w:val="clear" w:color="auto" w:fill="FFFFFF"/>
          </w:tcPr>
          <w:p w14:paraId="09FC4E81" w14:textId="77777777" w:rsidR="008D3514" w:rsidRDefault="008D3514">
            <w:pPr>
              <w:rPr>
                <w:sz w:val="10"/>
                <w:szCs w:val="10"/>
              </w:rPr>
            </w:pPr>
          </w:p>
        </w:tc>
        <w:tc>
          <w:tcPr>
            <w:tcW w:w="994" w:type="dxa"/>
            <w:tcBorders>
              <w:top w:val="single" w:sz="4" w:space="0" w:color="auto"/>
              <w:left w:val="single" w:sz="4" w:space="0" w:color="auto"/>
            </w:tcBorders>
            <w:shd w:val="clear" w:color="auto" w:fill="FFFFFF"/>
            <w:vAlign w:val="bottom"/>
          </w:tcPr>
          <w:p w14:paraId="2F5C574C" w14:textId="77777777" w:rsidR="008D3514" w:rsidRDefault="004F269A">
            <w:pPr>
              <w:pStyle w:val="ab"/>
              <w:ind w:firstLine="0"/>
              <w:jc w:val="center"/>
              <w:rPr>
                <w:sz w:val="22"/>
                <w:szCs w:val="22"/>
              </w:rPr>
            </w:pPr>
            <w:r>
              <w:rPr>
                <w:color w:val="0070C0"/>
                <w:sz w:val="22"/>
                <w:szCs w:val="22"/>
              </w:rPr>
              <w:t>4</w:t>
            </w:r>
          </w:p>
        </w:tc>
        <w:tc>
          <w:tcPr>
            <w:tcW w:w="893" w:type="dxa"/>
            <w:tcBorders>
              <w:top w:val="single" w:sz="4" w:space="0" w:color="auto"/>
              <w:left w:val="single" w:sz="4" w:space="0" w:color="auto"/>
            </w:tcBorders>
            <w:shd w:val="clear" w:color="auto" w:fill="FFFFFF"/>
            <w:vAlign w:val="bottom"/>
          </w:tcPr>
          <w:p w14:paraId="048DCD70" w14:textId="77777777" w:rsidR="008D3514" w:rsidRDefault="004F269A">
            <w:pPr>
              <w:pStyle w:val="ab"/>
              <w:ind w:firstLine="0"/>
              <w:jc w:val="center"/>
              <w:rPr>
                <w:sz w:val="22"/>
                <w:szCs w:val="22"/>
              </w:rPr>
            </w:pPr>
            <w:r>
              <w:rPr>
                <w:color w:val="0070C0"/>
                <w:sz w:val="22"/>
                <w:szCs w:val="22"/>
              </w:rPr>
              <w:t>12</w:t>
            </w:r>
          </w:p>
        </w:tc>
        <w:tc>
          <w:tcPr>
            <w:tcW w:w="965" w:type="dxa"/>
            <w:tcBorders>
              <w:top w:val="single" w:sz="4" w:space="0" w:color="auto"/>
              <w:left w:val="single" w:sz="4" w:space="0" w:color="auto"/>
              <w:right w:val="single" w:sz="4" w:space="0" w:color="auto"/>
            </w:tcBorders>
            <w:shd w:val="clear" w:color="auto" w:fill="FFFFFF"/>
            <w:vAlign w:val="bottom"/>
          </w:tcPr>
          <w:p w14:paraId="4F0EF876" w14:textId="77777777" w:rsidR="008D3514" w:rsidRDefault="004F269A">
            <w:pPr>
              <w:pStyle w:val="ab"/>
              <w:rPr>
                <w:sz w:val="22"/>
                <w:szCs w:val="22"/>
              </w:rPr>
            </w:pPr>
            <w:r>
              <w:rPr>
                <w:color w:val="0070C0"/>
                <w:sz w:val="22"/>
                <w:szCs w:val="22"/>
              </w:rPr>
              <w:t>48</w:t>
            </w:r>
          </w:p>
        </w:tc>
      </w:tr>
      <w:tr w:rsidR="008D3514" w14:paraId="236CB6BA" w14:textId="77777777">
        <w:trPr>
          <w:trHeight w:hRule="exact" w:val="278"/>
          <w:jc w:val="center"/>
        </w:trPr>
        <w:tc>
          <w:tcPr>
            <w:tcW w:w="590" w:type="dxa"/>
            <w:tcBorders>
              <w:top w:val="single" w:sz="4" w:space="0" w:color="auto"/>
              <w:left w:val="single" w:sz="4" w:space="0" w:color="auto"/>
            </w:tcBorders>
            <w:shd w:val="clear" w:color="auto" w:fill="FFFFFF"/>
            <w:vAlign w:val="bottom"/>
          </w:tcPr>
          <w:p w14:paraId="2403400B" w14:textId="77777777" w:rsidR="008D3514" w:rsidRDefault="004F269A">
            <w:pPr>
              <w:pStyle w:val="ab"/>
              <w:ind w:firstLine="140"/>
              <w:rPr>
                <w:sz w:val="22"/>
                <w:szCs w:val="22"/>
              </w:rPr>
            </w:pPr>
            <w:r>
              <w:rPr>
                <w:color w:val="0070C0"/>
                <w:sz w:val="22"/>
                <w:szCs w:val="22"/>
              </w:rPr>
              <w:t>3.</w:t>
            </w:r>
          </w:p>
        </w:tc>
        <w:tc>
          <w:tcPr>
            <w:tcW w:w="5506" w:type="dxa"/>
            <w:tcBorders>
              <w:top w:val="single" w:sz="4" w:space="0" w:color="auto"/>
              <w:left w:val="single" w:sz="4" w:space="0" w:color="auto"/>
            </w:tcBorders>
            <w:shd w:val="clear" w:color="auto" w:fill="FFFFFF"/>
            <w:vAlign w:val="bottom"/>
          </w:tcPr>
          <w:p w14:paraId="2BBC9E58" w14:textId="77777777" w:rsidR="008D3514" w:rsidRDefault="004F269A">
            <w:pPr>
              <w:pStyle w:val="ab"/>
              <w:ind w:firstLine="0"/>
              <w:rPr>
                <w:sz w:val="22"/>
                <w:szCs w:val="22"/>
              </w:rPr>
            </w:pPr>
            <w:r>
              <w:rPr>
                <w:color w:val="0070C0"/>
                <w:sz w:val="22"/>
                <w:szCs w:val="22"/>
              </w:rPr>
              <w:t>Відповіді на практичнх заняттях</w:t>
            </w:r>
          </w:p>
        </w:tc>
        <w:tc>
          <w:tcPr>
            <w:tcW w:w="883" w:type="dxa"/>
            <w:tcBorders>
              <w:top w:val="single" w:sz="4" w:space="0" w:color="auto"/>
              <w:left w:val="single" w:sz="4" w:space="0" w:color="auto"/>
            </w:tcBorders>
            <w:shd w:val="clear" w:color="auto" w:fill="FFFFFF"/>
          </w:tcPr>
          <w:p w14:paraId="7E136038" w14:textId="77777777" w:rsidR="008D3514" w:rsidRDefault="008D3514">
            <w:pPr>
              <w:rPr>
                <w:sz w:val="10"/>
                <w:szCs w:val="10"/>
              </w:rPr>
            </w:pPr>
          </w:p>
        </w:tc>
        <w:tc>
          <w:tcPr>
            <w:tcW w:w="994" w:type="dxa"/>
            <w:tcBorders>
              <w:top w:val="single" w:sz="4" w:space="0" w:color="auto"/>
              <w:left w:val="single" w:sz="4" w:space="0" w:color="auto"/>
            </w:tcBorders>
            <w:shd w:val="clear" w:color="auto" w:fill="FFFFFF"/>
            <w:vAlign w:val="bottom"/>
          </w:tcPr>
          <w:p w14:paraId="485F44C5" w14:textId="77777777" w:rsidR="008D3514" w:rsidRDefault="004F269A">
            <w:pPr>
              <w:pStyle w:val="ab"/>
              <w:ind w:firstLine="0"/>
              <w:jc w:val="center"/>
              <w:rPr>
                <w:sz w:val="22"/>
                <w:szCs w:val="22"/>
              </w:rPr>
            </w:pPr>
            <w:r>
              <w:rPr>
                <w:color w:val="0070C0"/>
                <w:sz w:val="22"/>
                <w:szCs w:val="22"/>
              </w:rPr>
              <w:t>3</w:t>
            </w:r>
          </w:p>
        </w:tc>
        <w:tc>
          <w:tcPr>
            <w:tcW w:w="893" w:type="dxa"/>
            <w:tcBorders>
              <w:top w:val="single" w:sz="4" w:space="0" w:color="auto"/>
              <w:left w:val="single" w:sz="4" w:space="0" w:color="auto"/>
            </w:tcBorders>
            <w:shd w:val="clear" w:color="auto" w:fill="FFFFFF"/>
            <w:vAlign w:val="bottom"/>
          </w:tcPr>
          <w:p w14:paraId="09DE204C" w14:textId="77777777" w:rsidR="008D3514" w:rsidRDefault="004F269A">
            <w:pPr>
              <w:pStyle w:val="ab"/>
              <w:ind w:firstLine="0"/>
              <w:jc w:val="center"/>
              <w:rPr>
                <w:sz w:val="22"/>
                <w:szCs w:val="22"/>
              </w:rPr>
            </w:pPr>
            <w:r>
              <w:rPr>
                <w:color w:val="0070C0"/>
                <w:sz w:val="22"/>
                <w:szCs w:val="22"/>
              </w:rPr>
              <w:t>5</w:t>
            </w:r>
          </w:p>
        </w:tc>
        <w:tc>
          <w:tcPr>
            <w:tcW w:w="965" w:type="dxa"/>
            <w:tcBorders>
              <w:top w:val="single" w:sz="4" w:space="0" w:color="auto"/>
              <w:left w:val="single" w:sz="4" w:space="0" w:color="auto"/>
              <w:right w:val="single" w:sz="4" w:space="0" w:color="auto"/>
            </w:tcBorders>
            <w:shd w:val="clear" w:color="auto" w:fill="FFFFFF"/>
            <w:vAlign w:val="bottom"/>
          </w:tcPr>
          <w:p w14:paraId="2989B836" w14:textId="77777777" w:rsidR="008D3514" w:rsidRDefault="004F269A">
            <w:pPr>
              <w:pStyle w:val="ab"/>
              <w:rPr>
                <w:sz w:val="22"/>
                <w:szCs w:val="22"/>
              </w:rPr>
            </w:pPr>
            <w:r>
              <w:rPr>
                <w:color w:val="0070C0"/>
                <w:sz w:val="22"/>
                <w:szCs w:val="22"/>
              </w:rPr>
              <w:t>15</w:t>
            </w:r>
          </w:p>
        </w:tc>
      </w:tr>
      <w:tr w:rsidR="008D3514" w14:paraId="7E38F04D" w14:textId="77777777">
        <w:trPr>
          <w:trHeight w:hRule="exact" w:val="278"/>
          <w:jc w:val="center"/>
        </w:trPr>
        <w:tc>
          <w:tcPr>
            <w:tcW w:w="590" w:type="dxa"/>
            <w:tcBorders>
              <w:top w:val="single" w:sz="4" w:space="0" w:color="auto"/>
              <w:left w:val="single" w:sz="4" w:space="0" w:color="auto"/>
            </w:tcBorders>
            <w:shd w:val="clear" w:color="auto" w:fill="FFFFFF"/>
            <w:vAlign w:val="bottom"/>
          </w:tcPr>
          <w:p w14:paraId="1CAABF82" w14:textId="77777777" w:rsidR="008D3514" w:rsidRDefault="004F269A">
            <w:pPr>
              <w:pStyle w:val="ab"/>
              <w:ind w:firstLine="140"/>
              <w:rPr>
                <w:sz w:val="22"/>
                <w:szCs w:val="22"/>
              </w:rPr>
            </w:pPr>
            <w:r>
              <w:rPr>
                <w:color w:val="0070C0"/>
                <w:sz w:val="22"/>
                <w:szCs w:val="22"/>
              </w:rPr>
              <w:t>3.</w:t>
            </w:r>
          </w:p>
        </w:tc>
        <w:tc>
          <w:tcPr>
            <w:tcW w:w="5506" w:type="dxa"/>
            <w:tcBorders>
              <w:top w:val="single" w:sz="4" w:space="0" w:color="auto"/>
              <w:left w:val="single" w:sz="4" w:space="0" w:color="auto"/>
            </w:tcBorders>
            <w:shd w:val="clear" w:color="auto" w:fill="FFFFFF"/>
            <w:vAlign w:val="bottom"/>
          </w:tcPr>
          <w:p w14:paraId="5D81B212" w14:textId="77777777" w:rsidR="008D3514" w:rsidRDefault="004F269A">
            <w:pPr>
              <w:pStyle w:val="ab"/>
              <w:ind w:firstLine="0"/>
              <w:rPr>
                <w:sz w:val="22"/>
                <w:szCs w:val="22"/>
              </w:rPr>
            </w:pPr>
            <w:r>
              <w:rPr>
                <w:color w:val="0070C0"/>
                <w:sz w:val="22"/>
                <w:szCs w:val="22"/>
              </w:rPr>
              <w:t>Модульна контрольна робота</w:t>
            </w:r>
          </w:p>
        </w:tc>
        <w:tc>
          <w:tcPr>
            <w:tcW w:w="883" w:type="dxa"/>
            <w:tcBorders>
              <w:top w:val="single" w:sz="4" w:space="0" w:color="auto"/>
              <w:left w:val="single" w:sz="4" w:space="0" w:color="auto"/>
            </w:tcBorders>
            <w:shd w:val="clear" w:color="auto" w:fill="FFFFFF"/>
          </w:tcPr>
          <w:p w14:paraId="53994031" w14:textId="77777777" w:rsidR="008D3514" w:rsidRDefault="008D3514">
            <w:pPr>
              <w:rPr>
                <w:sz w:val="10"/>
                <w:szCs w:val="10"/>
              </w:rPr>
            </w:pPr>
          </w:p>
        </w:tc>
        <w:tc>
          <w:tcPr>
            <w:tcW w:w="994" w:type="dxa"/>
            <w:tcBorders>
              <w:top w:val="single" w:sz="4" w:space="0" w:color="auto"/>
              <w:left w:val="single" w:sz="4" w:space="0" w:color="auto"/>
            </w:tcBorders>
            <w:shd w:val="clear" w:color="auto" w:fill="FFFFFF"/>
            <w:vAlign w:val="bottom"/>
          </w:tcPr>
          <w:p w14:paraId="394087F8" w14:textId="77777777" w:rsidR="008D3514" w:rsidRDefault="004F269A">
            <w:pPr>
              <w:pStyle w:val="ab"/>
              <w:ind w:firstLine="0"/>
              <w:jc w:val="center"/>
              <w:rPr>
                <w:sz w:val="22"/>
                <w:szCs w:val="22"/>
              </w:rPr>
            </w:pPr>
            <w:r>
              <w:rPr>
                <w:color w:val="0070C0"/>
                <w:sz w:val="22"/>
                <w:szCs w:val="22"/>
              </w:rPr>
              <w:t>30</w:t>
            </w:r>
          </w:p>
        </w:tc>
        <w:tc>
          <w:tcPr>
            <w:tcW w:w="893" w:type="dxa"/>
            <w:tcBorders>
              <w:top w:val="single" w:sz="4" w:space="0" w:color="auto"/>
              <w:left w:val="single" w:sz="4" w:space="0" w:color="auto"/>
            </w:tcBorders>
            <w:shd w:val="clear" w:color="auto" w:fill="FFFFFF"/>
            <w:vAlign w:val="bottom"/>
          </w:tcPr>
          <w:p w14:paraId="7BAD0BB5" w14:textId="77777777" w:rsidR="008D3514" w:rsidRDefault="004F269A">
            <w:pPr>
              <w:pStyle w:val="ab"/>
              <w:ind w:firstLine="0"/>
              <w:jc w:val="center"/>
              <w:rPr>
                <w:sz w:val="22"/>
                <w:szCs w:val="22"/>
              </w:rPr>
            </w:pPr>
            <w:r>
              <w:rPr>
                <w:color w:val="0070C0"/>
                <w:sz w:val="22"/>
                <w:szCs w:val="22"/>
              </w:rPr>
              <w:t>1</w:t>
            </w:r>
          </w:p>
        </w:tc>
        <w:tc>
          <w:tcPr>
            <w:tcW w:w="965" w:type="dxa"/>
            <w:tcBorders>
              <w:top w:val="single" w:sz="4" w:space="0" w:color="auto"/>
              <w:left w:val="single" w:sz="4" w:space="0" w:color="auto"/>
              <w:right w:val="single" w:sz="4" w:space="0" w:color="auto"/>
            </w:tcBorders>
            <w:shd w:val="clear" w:color="auto" w:fill="FFFFFF"/>
            <w:vAlign w:val="bottom"/>
          </w:tcPr>
          <w:p w14:paraId="38A71E0F" w14:textId="77777777" w:rsidR="008D3514" w:rsidRDefault="004F269A">
            <w:pPr>
              <w:pStyle w:val="ab"/>
              <w:rPr>
                <w:sz w:val="22"/>
                <w:szCs w:val="22"/>
              </w:rPr>
            </w:pPr>
            <w:r>
              <w:rPr>
                <w:color w:val="0070C0"/>
                <w:sz w:val="22"/>
                <w:szCs w:val="22"/>
              </w:rPr>
              <w:t>25</w:t>
            </w:r>
          </w:p>
        </w:tc>
      </w:tr>
      <w:tr w:rsidR="008D3514" w14:paraId="36F261AB" w14:textId="77777777">
        <w:trPr>
          <w:trHeight w:hRule="exact" w:val="278"/>
          <w:jc w:val="center"/>
        </w:trPr>
        <w:tc>
          <w:tcPr>
            <w:tcW w:w="590" w:type="dxa"/>
            <w:tcBorders>
              <w:top w:val="single" w:sz="4" w:space="0" w:color="auto"/>
              <w:left w:val="single" w:sz="4" w:space="0" w:color="auto"/>
            </w:tcBorders>
            <w:shd w:val="clear" w:color="auto" w:fill="FFFFFF"/>
            <w:vAlign w:val="center"/>
          </w:tcPr>
          <w:p w14:paraId="6967A56B" w14:textId="77777777" w:rsidR="008D3514" w:rsidRDefault="004F269A">
            <w:pPr>
              <w:pStyle w:val="ab"/>
              <w:ind w:firstLine="140"/>
              <w:rPr>
                <w:sz w:val="22"/>
                <w:szCs w:val="22"/>
              </w:rPr>
            </w:pPr>
            <w:r>
              <w:rPr>
                <w:color w:val="0070C0"/>
                <w:sz w:val="22"/>
                <w:szCs w:val="22"/>
              </w:rPr>
              <w:t>6.</w:t>
            </w:r>
          </w:p>
        </w:tc>
        <w:tc>
          <w:tcPr>
            <w:tcW w:w="5506" w:type="dxa"/>
            <w:tcBorders>
              <w:top w:val="single" w:sz="4" w:space="0" w:color="auto"/>
              <w:left w:val="single" w:sz="4" w:space="0" w:color="auto"/>
            </w:tcBorders>
            <w:shd w:val="clear" w:color="auto" w:fill="FFFFFF"/>
            <w:vAlign w:val="center"/>
          </w:tcPr>
          <w:p w14:paraId="4841E5FE" w14:textId="77777777" w:rsidR="008D3514" w:rsidRDefault="004F269A">
            <w:pPr>
              <w:pStyle w:val="ab"/>
              <w:ind w:firstLine="0"/>
              <w:rPr>
                <w:sz w:val="22"/>
                <w:szCs w:val="22"/>
              </w:rPr>
            </w:pPr>
            <w:r>
              <w:rPr>
                <w:color w:val="0070C0"/>
                <w:sz w:val="22"/>
                <w:szCs w:val="22"/>
              </w:rPr>
              <w:t>Залікова робота</w:t>
            </w:r>
            <w:r>
              <w:rPr>
                <w:color w:val="0070C0"/>
                <w:sz w:val="22"/>
                <w:szCs w:val="22"/>
                <w:vertAlign w:val="superscript"/>
              </w:rPr>
              <w:footnoteReference w:id="1"/>
            </w:r>
          </w:p>
        </w:tc>
        <w:tc>
          <w:tcPr>
            <w:tcW w:w="883" w:type="dxa"/>
            <w:tcBorders>
              <w:top w:val="single" w:sz="4" w:space="0" w:color="auto"/>
              <w:left w:val="single" w:sz="4" w:space="0" w:color="auto"/>
            </w:tcBorders>
            <w:shd w:val="clear" w:color="auto" w:fill="FFFFFF"/>
            <w:vAlign w:val="center"/>
          </w:tcPr>
          <w:p w14:paraId="23211F3C" w14:textId="77777777" w:rsidR="008D3514" w:rsidRDefault="004F269A">
            <w:pPr>
              <w:pStyle w:val="ab"/>
              <w:ind w:firstLine="0"/>
              <w:jc w:val="center"/>
              <w:rPr>
                <w:sz w:val="22"/>
                <w:szCs w:val="22"/>
              </w:rPr>
            </w:pPr>
            <w:r>
              <w:rPr>
                <w:color w:val="0070C0"/>
                <w:sz w:val="22"/>
                <w:szCs w:val="22"/>
              </w:rPr>
              <w:t>100</w:t>
            </w:r>
          </w:p>
        </w:tc>
        <w:tc>
          <w:tcPr>
            <w:tcW w:w="994" w:type="dxa"/>
            <w:tcBorders>
              <w:top w:val="single" w:sz="4" w:space="0" w:color="auto"/>
              <w:left w:val="single" w:sz="4" w:space="0" w:color="auto"/>
            </w:tcBorders>
            <w:shd w:val="clear" w:color="auto" w:fill="FFFFFF"/>
            <w:vAlign w:val="center"/>
          </w:tcPr>
          <w:p w14:paraId="48B81218" w14:textId="77777777" w:rsidR="008D3514" w:rsidRDefault="004F269A">
            <w:pPr>
              <w:pStyle w:val="ab"/>
              <w:ind w:firstLine="0"/>
              <w:jc w:val="center"/>
              <w:rPr>
                <w:sz w:val="22"/>
                <w:szCs w:val="22"/>
              </w:rPr>
            </w:pPr>
            <w:r>
              <w:rPr>
                <w:color w:val="0070C0"/>
                <w:sz w:val="22"/>
                <w:szCs w:val="22"/>
              </w:rPr>
              <w:t>100</w:t>
            </w:r>
          </w:p>
        </w:tc>
        <w:tc>
          <w:tcPr>
            <w:tcW w:w="893" w:type="dxa"/>
            <w:tcBorders>
              <w:top w:val="single" w:sz="4" w:space="0" w:color="auto"/>
              <w:left w:val="single" w:sz="4" w:space="0" w:color="auto"/>
            </w:tcBorders>
            <w:shd w:val="clear" w:color="auto" w:fill="FFFFFF"/>
            <w:vAlign w:val="center"/>
          </w:tcPr>
          <w:p w14:paraId="589AFFA1" w14:textId="77777777" w:rsidR="008D3514" w:rsidRDefault="004F269A">
            <w:pPr>
              <w:pStyle w:val="ab"/>
              <w:ind w:firstLine="0"/>
              <w:jc w:val="center"/>
              <w:rPr>
                <w:sz w:val="22"/>
                <w:szCs w:val="22"/>
              </w:rPr>
            </w:pPr>
            <w:r>
              <w:rPr>
                <w:color w:val="0070C0"/>
                <w:sz w:val="22"/>
                <w:szCs w:val="22"/>
              </w:rPr>
              <w:t>1</w:t>
            </w:r>
          </w:p>
        </w:tc>
        <w:tc>
          <w:tcPr>
            <w:tcW w:w="965" w:type="dxa"/>
            <w:tcBorders>
              <w:top w:val="single" w:sz="4" w:space="0" w:color="auto"/>
              <w:left w:val="single" w:sz="4" w:space="0" w:color="auto"/>
              <w:right w:val="single" w:sz="4" w:space="0" w:color="auto"/>
            </w:tcBorders>
            <w:shd w:val="clear" w:color="auto" w:fill="FFFFFF"/>
            <w:vAlign w:val="center"/>
          </w:tcPr>
          <w:p w14:paraId="4D4DA651" w14:textId="77777777" w:rsidR="008D3514" w:rsidRDefault="004F269A">
            <w:pPr>
              <w:pStyle w:val="ab"/>
              <w:rPr>
                <w:sz w:val="22"/>
                <w:szCs w:val="22"/>
              </w:rPr>
            </w:pPr>
            <w:r>
              <w:rPr>
                <w:color w:val="0070C0"/>
                <w:sz w:val="22"/>
                <w:szCs w:val="22"/>
              </w:rPr>
              <w:t>100</w:t>
            </w:r>
          </w:p>
        </w:tc>
      </w:tr>
      <w:tr w:rsidR="008D3514" w14:paraId="20C7A88C" w14:textId="77777777">
        <w:trPr>
          <w:trHeight w:hRule="exact" w:val="288"/>
          <w:jc w:val="center"/>
        </w:trPr>
        <w:tc>
          <w:tcPr>
            <w:tcW w:w="590" w:type="dxa"/>
            <w:tcBorders>
              <w:top w:val="single" w:sz="4" w:space="0" w:color="auto"/>
              <w:left w:val="single" w:sz="4" w:space="0" w:color="auto"/>
              <w:bottom w:val="single" w:sz="4" w:space="0" w:color="auto"/>
            </w:tcBorders>
            <w:shd w:val="clear" w:color="auto" w:fill="FFFFFF"/>
          </w:tcPr>
          <w:p w14:paraId="0B99BAB6" w14:textId="77777777" w:rsidR="008D3514" w:rsidRDefault="008D3514">
            <w:pPr>
              <w:rPr>
                <w:sz w:val="10"/>
                <w:szCs w:val="10"/>
              </w:rPr>
            </w:pPr>
          </w:p>
        </w:tc>
        <w:tc>
          <w:tcPr>
            <w:tcW w:w="8276" w:type="dxa"/>
            <w:gridSpan w:val="4"/>
            <w:tcBorders>
              <w:top w:val="single" w:sz="4" w:space="0" w:color="auto"/>
              <w:left w:val="single" w:sz="4" w:space="0" w:color="auto"/>
              <w:bottom w:val="single" w:sz="4" w:space="0" w:color="auto"/>
            </w:tcBorders>
            <w:shd w:val="clear" w:color="auto" w:fill="FFFFFF"/>
            <w:vAlign w:val="center"/>
          </w:tcPr>
          <w:p w14:paraId="239C8693" w14:textId="77777777" w:rsidR="008D3514" w:rsidRDefault="004F269A">
            <w:pPr>
              <w:pStyle w:val="ab"/>
              <w:ind w:firstLine="0"/>
              <w:jc w:val="center"/>
              <w:rPr>
                <w:sz w:val="22"/>
                <w:szCs w:val="22"/>
              </w:rPr>
            </w:pPr>
            <w:r>
              <w:rPr>
                <w:color w:val="0070C0"/>
                <w:sz w:val="22"/>
                <w:szCs w:val="22"/>
              </w:rPr>
              <w:t>Всього</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46E3808E" w14:textId="77777777" w:rsidR="008D3514" w:rsidRDefault="004F269A">
            <w:pPr>
              <w:pStyle w:val="ab"/>
              <w:rPr>
                <w:sz w:val="22"/>
                <w:szCs w:val="22"/>
              </w:rPr>
            </w:pPr>
            <w:r>
              <w:rPr>
                <w:color w:val="0070C0"/>
                <w:sz w:val="22"/>
                <w:szCs w:val="22"/>
              </w:rPr>
              <w:t>100</w:t>
            </w:r>
          </w:p>
        </w:tc>
      </w:tr>
    </w:tbl>
    <w:p w14:paraId="2699B7FC" w14:textId="77777777" w:rsidR="008D3514" w:rsidRDefault="008D3514">
      <w:pPr>
        <w:spacing w:line="1" w:lineRule="exact"/>
      </w:pPr>
    </w:p>
    <w:p w14:paraId="72341011" w14:textId="77777777" w:rsidR="008D3514" w:rsidRDefault="004F269A">
      <w:pPr>
        <w:pStyle w:val="a9"/>
      </w:pPr>
      <w:r>
        <w:rPr>
          <w:b/>
          <w:bCs/>
        </w:rPr>
        <w:t xml:space="preserve">2. </w:t>
      </w:r>
      <w:r>
        <w:t>Весняний семестр, 2 кредитів ЄКТС/ 60 годин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5434"/>
        <w:gridCol w:w="883"/>
        <w:gridCol w:w="994"/>
        <w:gridCol w:w="893"/>
        <w:gridCol w:w="965"/>
      </w:tblGrid>
      <w:tr w:rsidR="008D3514" w14:paraId="14D702F9" w14:textId="77777777">
        <w:trPr>
          <w:trHeight w:hRule="exact" w:val="552"/>
          <w:jc w:val="center"/>
        </w:trPr>
        <w:tc>
          <w:tcPr>
            <w:tcW w:w="662" w:type="dxa"/>
            <w:tcBorders>
              <w:top w:val="single" w:sz="4" w:space="0" w:color="auto"/>
              <w:left w:val="single" w:sz="4" w:space="0" w:color="auto"/>
            </w:tcBorders>
            <w:shd w:val="clear" w:color="auto" w:fill="DBE5F1"/>
            <w:vAlign w:val="bottom"/>
          </w:tcPr>
          <w:p w14:paraId="52594DFE" w14:textId="77777777" w:rsidR="008D3514" w:rsidRDefault="004F269A">
            <w:pPr>
              <w:pStyle w:val="ab"/>
              <w:ind w:firstLine="0"/>
              <w:jc w:val="center"/>
              <w:rPr>
                <w:sz w:val="22"/>
                <w:szCs w:val="22"/>
              </w:rPr>
            </w:pPr>
            <w:r>
              <w:rPr>
                <w:color w:val="0070C0"/>
                <w:sz w:val="22"/>
                <w:szCs w:val="22"/>
              </w:rPr>
              <w:t>№ з/п</w:t>
            </w:r>
          </w:p>
        </w:tc>
        <w:tc>
          <w:tcPr>
            <w:tcW w:w="5434" w:type="dxa"/>
            <w:tcBorders>
              <w:top w:val="single" w:sz="4" w:space="0" w:color="auto"/>
              <w:left w:val="single" w:sz="4" w:space="0" w:color="auto"/>
            </w:tcBorders>
            <w:shd w:val="clear" w:color="auto" w:fill="DBE5F1"/>
            <w:vAlign w:val="center"/>
          </w:tcPr>
          <w:p w14:paraId="4711DFD1" w14:textId="77777777" w:rsidR="008D3514" w:rsidRDefault="004F269A">
            <w:pPr>
              <w:pStyle w:val="ab"/>
              <w:ind w:firstLine="0"/>
              <w:jc w:val="center"/>
              <w:rPr>
                <w:sz w:val="22"/>
                <w:szCs w:val="22"/>
              </w:rPr>
            </w:pPr>
            <w:r>
              <w:rPr>
                <w:color w:val="0070C0"/>
                <w:sz w:val="22"/>
                <w:szCs w:val="22"/>
              </w:rPr>
              <w:t>Контрольний захід</w:t>
            </w:r>
          </w:p>
        </w:tc>
        <w:tc>
          <w:tcPr>
            <w:tcW w:w="883" w:type="dxa"/>
            <w:tcBorders>
              <w:top w:val="single" w:sz="4" w:space="0" w:color="auto"/>
              <w:left w:val="single" w:sz="4" w:space="0" w:color="auto"/>
            </w:tcBorders>
            <w:shd w:val="clear" w:color="auto" w:fill="DBE5F1"/>
            <w:vAlign w:val="center"/>
          </w:tcPr>
          <w:p w14:paraId="13C426E6" w14:textId="77777777" w:rsidR="008D3514" w:rsidRDefault="004F269A">
            <w:pPr>
              <w:pStyle w:val="ab"/>
              <w:ind w:firstLine="0"/>
              <w:jc w:val="center"/>
              <w:rPr>
                <w:sz w:val="22"/>
                <w:szCs w:val="22"/>
              </w:rPr>
            </w:pPr>
            <w:r>
              <w:rPr>
                <w:color w:val="0070C0"/>
                <w:sz w:val="22"/>
                <w:szCs w:val="22"/>
              </w:rPr>
              <w:t>%</w:t>
            </w:r>
          </w:p>
        </w:tc>
        <w:tc>
          <w:tcPr>
            <w:tcW w:w="994" w:type="dxa"/>
            <w:tcBorders>
              <w:top w:val="single" w:sz="4" w:space="0" w:color="auto"/>
              <w:left w:val="single" w:sz="4" w:space="0" w:color="auto"/>
            </w:tcBorders>
            <w:shd w:val="clear" w:color="auto" w:fill="DBE5F1"/>
            <w:vAlign w:val="bottom"/>
          </w:tcPr>
          <w:p w14:paraId="67151474" w14:textId="77777777" w:rsidR="008D3514" w:rsidRDefault="004F269A">
            <w:pPr>
              <w:pStyle w:val="ab"/>
              <w:ind w:firstLine="0"/>
              <w:jc w:val="center"/>
              <w:rPr>
                <w:sz w:val="22"/>
                <w:szCs w:val="22"/>
              </w:rPr>
            </w:pPr>
            <w:r>
              <w:rPr>
                <w:color w:val="0070C0"/>
                <w:sz w:val="22"/>
                <w:szCs w:val="22"/>
              </w:rPr>
              <w:t>Ваговий бал</w:t>
            </w:r>
          </w:p>
        </w:tc>
        <w:tc>
          <w:tcPr>
            <w:tcW w:w="893" w:type="dxa"/>
            <w:tcBorders>
              <w:top w:val="single" w:sz="4" w:space="0" w:color="auto"/>
              <w:left w:val="single" w:sz="4" w:space="0" w:color="auto"/>
            </w:tcBorders>
            <w:shd w:val="clear" w:color="auto" w:fill="DBE5F1"/>
            <w:vAlign w:val="center"/>
          </w:tcPr>
          <w:p w14:paraId="2EBE8A3F" w14:textId="77777777" w:rsidR="008D3514" w:rsidRDefault="004F269A">
            <w:pPr>
              <w:pStyle w:val="ab"/>
              <w:ind w:firstLine="0"/>
              <w:jc w:val="center"/>
              <w:rPr>
                <w:sz w:val="22"/>
                <w:szCs w:val="22"/>
              </w:rPr>
            </w:pPr>
            <w:r>
              <w:rPr>
                <w:color w:val="0070C0"/>
                <w:sz w:val="22"/>
                <w:szCs w:val="22"/>
              </w:rPr>
              <w:t>Кіл-ть</w:t>
            </w:r>
          </w:p>
        </w:tc>
        <w:tc>
          <w:tcPr>
            <w:tcW w:w="965" w:type="dxa"/>
            <w:tcBorders>
              <w:top w:val="single" w:sz="4" w:space="0" w:color="auto"/>
              <w:left w:val="single" w:sz="4" w:space="0" w:color="auto"/>
              <w:right w:val="single" w:sz="4" w:space="0" w:color="auto"/>
            </w:tcBorders>
            <w:shd w:val="clear" w:color="auto" w:fill="DBE5F1"/>
            <w:vAlign w:val="center"/>
          </w:tcPr>
          <w:p w14:paraId="5ECA6023" w14:textId="77777777" w:rsidR="008D3514" w:rsidRDefault="004F269A">
            <w:pPr>
              <w:pStyle w:val="ab"/>
              <w:ind w:firstLine="0"/>
              <w:jc w:val="center"/>
              <w:rPr>
                <w:sz w:val="22"/>
                <w:szCs w:val="22"/>
              </w:rPr>
            </w:pPr>
            <w:r>
              <w:rPr>
                <w:color w:val="0070C0"/>
                <w:sz w:val="22"/>
                <w:szCs w:val="22"/>
              </w:rPr>
              <w:t>Всього</w:t>
            </w:r>
          </w:p>
        </w:tc>
      </w:tr>
      <w:tr w:rsidR="008D3514" w14:paraId="4F652402" w14:textId="77777777">
        <w:trPr>
          <w:trHeight w:hRule="exact" w:val="302"/>
          <w:jc w:val="center"/>
        </w:trPr>
        <w:tc>
          <w:tcPr>
            <w:tcW w:w="662" w:type="dxa"/>
            <w:tcBorders>
              <w:top w:val="single" w:sz="4" w:space="0" w:color="auto"/>
              <w:left w:val="single" w:sz="4" w:space="0" w:color="auto"/>
            </w:tcBorders>
            <w:shd w:val="clear" w:color="auto" w:fill="FFFFFF"/>
            <w:vAlign w:val="bottom"/>
          </w:tcPr>
          <w:p w14:paraId="1799BF49" w14:textId="77777777" w:rsidR="008D3514" w:rsidRDefault="004F269A">
            <w:pPr>
              <w:pStyle w:val="ab"/>
              <w:ind w:firstLine="0"/>
              <w:jc w:val="center"/>
              <w:rPr>
                <w:sz w:val="22"/>
                <w:szCs w:val="22"/>
              </w:rPr>
            </w:pPr>
            <w:r>
              <w:rPr>
                <w:color w:val="0070C0"/>
                <w:sz w:val="22"/>
                <w:szCs w:val="22"/>
              </w:rPr>
              <w:t>1.</w:t>
            </w:r>
          </w:p>
        </w:tc>
        <w:tc>
          <w:tcPr>
            <w:tcW w:w="5434" w:type="dxa"/>
            <w:tcBorders>
              <w:top w:val="single" w:sz="4" w:space="0" w:color="auto"/>
              <w:left w:val="single" w:sz="4" w:space="0" w:color="auto"/>
            </w:tcBorders>
            <w:shd w:val="clear" w:color="auto" w:fill="FFFFFF"/>
            <w:vAlign w:val="bottom"/>
          </w:tcPr>
          <w:p w14:paraId="004C092C" w14:textId="77777777" w:rsidR="008D3514" w:rsidRDefault="004F269A">
            <w:pPr>
              <w:pStyle w:val="ab"/>
              <w:ind w:firstLine="0"/>
            </w:pPr>
            <w:r>
              <w:t>Практична робота</w:t>
            </w:r>
          </w:p>
        </w:tc>
        <w:tc>
          <w:tcPr>
            <w:tcW w:w="883" w:type="dxa"/>
            <w:tcBorders>
              <w:top w:val="single" w:sz="4" w:space="0" w:color="auto"/>
              <w:left w:val="single" w:sz="4" w:space="0" w:color="auto"/>
            </w:tcBorders>
            <w:shd w:val="clear" w:color="auto" w:fill="FFFFFF"/>
            <w:vAlign w:val="bottom"/>
          </w:tcPr>
          <w:p w14:paraId="00089290" w14:textId="77777777" w:rsidR="008D3514" w:rsidRDefault="004F269A">
            <w:pPr>
              <w:pStyle w:val="ab"/>
              <w:ind w:firstLine="0"/>
              <w:jc w:val="center"/>
            </w:pPr>
            <w:r>
              <w:t>100</w:t>
            </w:r>
          </w:p>
        </w:tc>
        <w:tc>
          <w:tcPr>
            <w:tcW w:w="994" w:type="dxa"/>
            <w:tcBorders>
              <w:top w:val="single" w:sz="4" w:space="0" w:color="auto"/>
              <w:left w:val="single" w:sz="4" w:space="0" w:color="auto"/>
            </w:tcBorders>
            <w:shd w:val="clear" w:color="auto" w:fill="FFFFFF"/>
            <w:vAlign w:val="bottom"/>
          </w:tcPr>
          <w:p w14:paraId="63EB4CEB" w14:textId="77777777" w:rsidR="008D3514" w:rsidRDefault="004F269A">
            <w:pPr>
              <w:pStyle w:val="ab"/>
              <w:ind w:firstLine="0"/>
              <w:jc w:val="center"/>
            </w:pPr>
            <w:r>
              <w:t>12,5</w:t>
            </w:r>
          </w:p>
        </w:tc>
        <w:tc>
          <w:tcPr>
            <w:tcW w:w="893" w:type="dxa"/>
            <w:tcBorders>
              <w:top w:val="single" w:sz="4" w:space="0" w:color="auto"/>
              <w:left w:val="single" w:sz="4" w:space="0" w:color="auto"/>
            </w:tcBorders>
            <w:shd w:val="clear" w:color="auto" w:fill="FFFFFF"/>
            <w:vAlign w:val="bottom"/>
          </w:tcPr>
          <w:p w14:paraId="54F2BAD5" w14:textId="77777777" w:rsidR="008D3514" w:rsidRDefault="004F269A">
            <w:pPr>
              <w:pStyle w:val="ab"/>
              <w:ind w:firstLine="0"/>
              <w:jc w:val="center"/>
            </w:pPr>
            <w:r>
              <w:t>8</w:t>
            </w:r>
          </w:p>
        </w:tc>
        <w:tc>
          <w:tcPr>
            <w:tcW w:w="965" w:type="dxa"/>
            <w:tcBorders>
              <w:top w:val="single" w:sz="4" w:space="0" w:color="auto"/>
              <w:left w:val="single" w:sz="4" w:space="0" w:color="auto"/>
              <w:right w:val="single" w:sz="4" w:space="0" w:color="auto"/>
            </w:tcBorders>
            <w:shd w:val="clear" w:color="auto" w:fill="FFFFFF"/>
          </w:tcPr>
          <w:p w14:paraId="7EF6714A" w14:textId="77777777" w:rsidR="008D3514" w:rsidRDefault="008D3514">
            <w:pPr>
              <w:rPr>
                <w:sz w:val="10"/>
                <w:szCs w:val="10"/>
              </w:rPr>
            </w:pPr>
          </w:p>
        </w:tc>
      </w:tr>
      <w:tr w:rsidR="008D3514" w14:paraId="41292770" w14:textId="77777777">
        <w:trPr>
          <w:trHeight w:hRule="exact" w:val="293"/>
          <w:jc w:val="center"/>
        </w:trPr>
        <w:tc>
          <w:tcPr>
            <w:tcW w:w="662" w:type="dxa"/>
            <w:tcBorders>
              <w:top w:val="single" w:sz="4" w:space="0" w:color="auto"/>
              <w:left w:val="single" w:sz="4" w:space="0" w:color="auto"/>
              <w:bottom w:val="single" w:sz="4" w:space="0" w:color="auto"/>
            </w:tcBorders>
            <w:shd w:val="clear" w:color="auto" w:fill="FFFFFF"/>
          </w:tcPr>
          <w:p w14:paraId="762351F1" w14:textId="77777777" w:rsidR="008D3514" w:rsidRDefault="008D3514">
            <w:pPr>
              <w:rPr>
                <w:sz w:val="10"/>
                <w:szCs w:val="10"/>
              </w:rPr>
            </w:pPr>
          </w:p>
        </w:tc>
        <w:tc>
          <w:tcPr>
            <w:tcW w:w="8204" w:type="dxa"/>
            <w:gridSpan w:val="4"/>
            <w:tcBorders>
              <w:top w:val="single" w:sz="4" w:space="0" w:color="auto"/>
              <w:left w:val="single" w:sz="4" w:space="0" w:color="auto"/>
              <w:bottom w:val="single" w:sz="4" w:space="0" w:color="auto"/>
            </w:tcBorders>
            <w:shd w:val="clear" w:color="auto" w:fill="FFFFFF"/>
            <w:vAlign w:val="center"/>
          </w:tcPr>
          <w:p w14:paraId="440B75FF" w14:textId="77777777" w:rsidR="008D3514" w:rsidRDefault="004F269A">
            <w:pPr>
              <w:pStyle w:val="ab"/>
              <w:ind w:firstLine="0"/>
              <w:jc w:val="center"/>
              <w:rPr>
                <w:sz w:val="22"/>
                <w:szCs w:val="22"/>
              </w:rPr>
            </w:pPr>
            <w:r>
              <w:rPr>
                <w:color w:val="0070C0"/>
                <w:sz w:val="22"/>
                <w:szCs w:val="22"/>
              </w:rPr>
              <w:t>Всього</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06BAA3C3" w14:textId="77777777" w:rsidR="008D3514" w:rsidRDefault="004F269A">
            <w:pPr>
              <w:pStyle w:val="ab"/>
              <w:rPr>
                <w:sz w:val="22"/>
                <w:szCs w:val="22"/>
              </w:rPr>
            </w:pPr>
            <w:r>
              <w:rPr>
                <w:color w:val="0070C0"/>
                <w:sz w:val="22"/>
                <w:szCs w:val="22"/>
              </w:rPr>
              <w:t>100</w:t>
            </w:r>
          </w:p>
        </w:tc>
      </w:tr>
    </w:tbl>
    <w:p w14:paraId="62DAC4FC" w14:textId="77777777" w:rsidR="008D3514" w:rsidRDefault="004F269A">
      <w:pPr>
        <w:pStyle w:val="1"/>
        <w:spacing w:line="271" w:lineRule="auto"/>
        <w:ind w:firstLine="600"/>
        <w:jc w:val="both"/>
      </w:pPr>
      <w:r>
        <w:rPr>
          <w:color w:val="0070C0"/>
        </w:rPr>
        <w:t>Здобувач отримує позитивну залікову оцінку за результатами роботи в семестрі, якщо має підсумковий рейтинг за семестр не менше 60 балів та виконав умови допуску до семестрового контролю, які визначені РСО.</w:t>
      </w:r>
    </w:p>
    <w:p w14:paraId="7DC3D474" w14:textId="77777777" w:rsidR="008D3514" w:rsidRDefault="004F269A">
      <w:pPr>
        <w:pStyle w:val="1"/>
        <w:spacing w:line="271" w:lineRule="auto"/>
        <w:ind w:firstLine="600"/>
        <w:jc w:val="both"/>
      </w:pPr>
      <w:r>
        <w:rPr>
          <w:color w:val="0070C0"/>
        </w:rPr>
        <w:t>Зі здобувачами, які виконали всі умови допуску до заліку та мають рейтингову оцінку менше 60 балів, а також з тими здобувачами, хто бажає підвищити свою рейтингову оцінку, на останньому за розкладом занятті з дисципліни в семестрі викладач проводить семестровий контроль у вигляді залікової контрольної роботи або співбесіди.</w:t>
      </w:r>
    </w:p>
    <w:p w14:paraId="5CBA6F55" w14:textId="77777777" w:rsidR="008D3514" w:rsidRDefault="004F269A">
      <w:pPr>
        <w:pStyle w:val="1"/>
        <w:spacing w:line="271" w:lineRule="auto"/>
        <w:ind w:firstLine="600"/>
        <w:jc w:val="both"/>
      </w:pPr>
      <w:r>
        <w:rPr>
          <w:color w:val="0070C0"/>
        </w:rPr>
        <w:t>Після виконання залікової контрольної роботи, якщо оцінка за залікову контрольну роботу більша ніж за рейтингом, здобувач отримує оцінку за результатами залікової контрольної роботи.</w:t>
      </w:r>
    </w:p>
    <w:p w14:paraId="774E0032" w14:textId="77777777" w:rsidR="008D3514" w:rsidRDefault="004F269A">
      <w:pPr>
        <w:pStyle w:val="1"/>
        <w:spacing w:after="300" w:line="271" w:lineRule="auto"/>
        <w:ind w:firstLine="600"/>
        <w:jc w:val="both"/>
      </w:pPr>
      <w:r>
        <w:rPr>
          <w:color w:val="0070C0"/>
        </w:rPr>
        <w:t>Якщо оцінка за залікову контрольну роботу менша ніж за рейтингом, застосовується «жорстка» РСО - попередній рейтинг здобувача (за винятком балів за семестрове індивідуальне завдання) скасовується і він отримує оцінку з урахуванням результатів залікової контрольної роботи. Цей варіант формує відповідальне ставлення здобувача до прийняття рішення про виконання залікової контрольної роботи, змушує його критично оцінити рівень своєї підготовки та ретельно готуватися до заліку.</w:t>
      </w:r>
    </w:p>
    <w:p w14:paraId="066A62B9" w14:textId="77777777" w:rsidR="008D3514" w:rsidRDefault="004F269A">
      <w:pPr>
        <w:pStyle w:val="1"/>
        <w:ind w:firstLine="0"/>
        <w:jc w:val="both"/>
      </w:pPr>
      <w:r>
        <w:rPr>
          <w:b/>
          <w:bCs/>
          <w:color w:val="0070C0"/>
        </w:rPr>
        <w:t xml:space="preserve">Календарний контроль </w:t>
      </w:r>
      <w:r>
        <w:rPr>
          <w:color w:val="0070C0"/>
        </w:rPr>
        <w:t>(КК) - провадиться двічі на семестр як моніторинг поточного стану виконання вимог силабусу.</w:t>
      </w:r>
    </w:p>
    <w:p w14:paraId="3A59FDB1" w14:textId="77777777" w:rsidR="008D3514" w:rsidRDefault="004F269A">
      <w:pPr>
        <w:pStyle w:val="1"/>
        <w:spacing w:after="300"/>
        <w:ind w:firstLine="600"/>
        <w:jc w:val="both"/>
      </w:pPr>
      <w:r>
        <w:rPr>
          <w:color w:val="0070C0"/>
        </w:rPr>
        <w:t xml:space="preserve">Метою проведення календарного контролю є підвищення якості навчання студентів та </w:t>
      </w:r>
      <w:r>
        <w:rPr>
          <w:color w:val="0070C0"/>
        </w:rPr>
        <w:lastRenderedPageBreak/>
        <w:t>моніторинг виконання графіка освітнього процесу студентами.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26"/>
        <w:gridCol w:w="3120"/>
        <w:gridCol w:w="1997"/>
        <w:gridCol w:w="1546"/>
        <w:gridCol w:w="1714"/>
      </w:tblGrid>
      <w:tr w:rsidR="008D3514" w14:paraId="767F3849" w14:textId="77777777">
        <w:trPr>
          <w:trHeight w:hRule="exact" w:val="634"/>
          <w:jc w:val="center"/>
        </w:trPr>
        <w:tc>
          <w:tcPr>
            <w:tcW w:w="6643" w:type="dxa"/>
            <w:gridSpan w:val="3"/>
            <w:tcBorders>
              <w:top w:val="single" w:sz="4" w:space="0" w:color="auto"/>
              <w:left w:val="single" w:sz="4" w:space="0" w:color="auto"/>
            </w:tcBorders>
            <w:shd w:val="clear" w:color="auto" w:fill="DBE5F1"/>
            <w:vAlign w:val="center"/>
          </w:tcPr>
          <w:p w14:paraId="296648C4" w14:textId="77777777" w:rsidR="008D3514" w:rsidRDefault="004F269A">
            <w:pPr>
              <w:pStyle w:val="ab"/>
              <w:ind w:firstLine="0"/>
              <w:jc w:val="center"/>
              <w:rPr>
                <w:sz w:val="22"/>
                <w:szCs w:val="22"/>
              </w:rPr>
            </w:pPr>
            <w:r>
              <w:rPr>
                <w:color w:val="0070C0"/>
                <w:sz w:val="22"/>
                <w:szCs w:val="22"/>
              </w:rPr>
              <w:t>Критерій</w:t>
            </w:r>
          </w:p>
        </w:tc>
        <w:tc>
          <w:tcPr>
            <w:tcW w:w="1546" w:type="dxa"/>
            <w:tcBorders>
              <w:top w:val="single" w:sz="4" w:space="0" w:color="auto"/>
              <w:left w:val="single" w:sz="4" w:space="0" w:color="auto"/>
            </w:tcBorders>
            <w:shd w:val="clear" w:color="auto" w:fill="DBE5F1"/>
            <w:vAlign w:val="center"/>
          </w:tcPr>
          <w:p w14:paraId="54025C65" w14:textId="77777777" w:rsidR="008D3514" w:rsidRDefault="004F269A">
            <w:pPr>
              <w:pStyle w:val="ab"/>
              <w:ind w:firstLine="0"/>
              <w:jc w:val="center"/>
              <w:rPr>
                <w:sz w:val="22"/>
                <w:szCs w:val="22"/>
              </w:rPr>
            </w:pPr>
            <w:r>
              <w:rPr>
                <w:color w:val="0070C0"/>
                <w:sz w:val="22"/>
                <w:szCs w:val="22"/>
              </w:rPr>
              <w:t>Перший КК</w:t>
            </w:r>
          </w:p>
        </w:tc>
        <w:tc>
          <w:tcPr>
            <w:tcW w:w="1714" w:type="dxa"/>
            <w:tcBorders>
              <w:top w:val="single" w:sz="4" w:space="0" w:color="auto"/>
              <w:left w:val="single" w:sz="4" w:space="0" w:color="auto"/>
              <w:right w:val="single" w:sz="4" w:space="0" w:color="auto"/>
            </w:tcBorders>
            <w:shd w:val="clear" w:color="auto" w:fill="DBE5F1"/>
            <w:vAlign w:val="center"/>
          </w:tcPr>
          <w:p w14:paraId="799F7CAF" w14:textId="77777777" w:rsidR="008D3514" w:rsidRDefault="004F269A">
            <w:pPr>
              <w:pStyle w:val="ab"/>
              <w:ind w:firstLine="0"/>
              <w:jc w:val="center"/>
              <w:rPr>
                <w:sz w:val="22"/>
                <w:szCs w:val="22"/>
              </w:rPr>
            </w:pPr>
            <w:r>
              <w:rPr>
                <w:color w:val="0070C0"/>
                <w:sz w:val="22"/>
                <w:szCs w:val="22"/>
              </w:rPr>
              <w:t>Другий КК</w:t>
            </w:r>
          </w:p>
        </w:tc>
      </w:tr>
      <w:tr w:rsidR="008D3514" w14:paraId="202AA2D7" w14:textId="77777777">
        <w:trPr>
          <w:trHeight w:hRule="exact" w:val="278"/>
          <w:jc w:val="center"/>
        </w:trPr>
        <w:tc>
          <w:tcPr>
            <w:tcW w:w="6643" w:type="dxa"/>
            <w:gridSpan w:val="3"/>
            <w:tcBorders>
              <w:top w:val="single" w:sz="4" w:space="0" w:color="auto"/>
              <w:left w:val="single" w:sz="4" w:space="0" w:color="auto"/>
            </w:tcBorders>
            <w:shd w:val="clear" w:color="auto" w:fill="FFFFFF"/>
            <w:vAlign w:val="bottom"/>
          </w:tcPr>
          <w:p w14:paraId="099F4C52" w14:textId="77777777" w:rsidR="008D3514" w:rsidRDefault="004F269A">
            <w:pPr>
              <w:pStyle w:val="ab"/>
              <w:ind w:firstLine="0"/>
              <w:jc w:val="center"/>
              <w:rPr>
                <w:sz w:val="22"/>
                <w:szCs w:val="22"/>
              </w:rPr>
            </w:pPr>
            <w:r>
              <w:rPr>
                <w:color w:val="0070C0"/>
                <w:sz w:val="22"/>
                <w:szCs w:val="22"/>
              </w:rPr>
              <w:t>Термін календарних контролів</w:t>
            </w:r>
          </w:p>
        </w:tc>
        <w:tc>
          <w:tcPr>
            <w:tcW w:w="1546" w:type="dxa"/>
            <w:tcBorders>
              <w:top w:val="single" w:sz="4" w:space="0" w:color="auto"/>
              <w:left w:val="single" w:sz="4" w:space="0" w:color="auto"/>
            </w:tcBorders>
            <w:shd w:val="clear" w:color="auto" w:fill="FFFFFF"/>
            <w:vAlign w:val="bottom"/>
          </w:tcPr>
          <w:p w14:paraId="3F3FACBF" w14:textId="77777777" w:rsidR="008D3514" w:rsidRDefault="004F269A">
            <w:pPr>
              <w:pStyle w:val="ab"/>
              <w:ind w:firstLine="0"/>
              <w:jc w:val="center"/>
              <w:rPr>
                <w:sz w:val="22"/>
                <w:szCs w:val="22"/>
              </w:rPr>
            </w:pPr>
            <w:r>
              <w:rPr>
                <w:color w:val="0070C0"/>
                <w:sz w:val="22"/>
                <w:szCs w:val="22"/>
              </w:rPr>
              <w:t>8-ий тиждень</w:t>
            </w:r>
          </w:p>
        </w:tc>
        <w:tc>
          <w:tcPr>
            <w:tcW w:w="1714" w:type="dxa"/>
            <w:tcBorders>
              <w:top w:val="single" w:sz="4" w:space="0" w:color="auto"/>
              <w:left w:val="single" w:sz="4" w:space="0" w:color="auto"/>
              <w:right w:val="single" w:sz="4" w:space="0" w:color="auto"/>
            </w:tcBorders>
            <w:shd w:val="clear" w:color="auto" w:fill="FFFFFF"/>
            <w:vAlign w:val="bottom"/>
          </w:tcPr>
          <w:p w14:paraId="08D2F5C1" w14:textId="77777777" w:rsidR="008D3514" w:rsidRDefault="004F269A">
            <w:pPr>
              <w:pStyle w:val="ab"/>
              <w:ind w:firstLine="0"/>
              <w:jc w:val="center"/>
              <w:rPr>
                <w:sz w:val="22"/>
                <w:szCs w:val="22"/>
              </w:rPr>
            </w:pPr>
            <w:r>
              <w:rPr>
                <w:color w:val="0070C0"/>
                <w:sz w:val="22"/>
                <w:szCs w:val="22"/>
              </w:rPr>
              <w:t>14-ий тиждень</w:t>
            </w:r>
          </w:p>
        </w:tc>
      </w:tr>
      <w:tr w:rsidR="008D3514" w14:paraId="6C5F5BFD" w14:textId="77777777">
        <w:trPr>
          <w:trHeight w:hRule="exact" w:val="278"/>
          <w:jc w:val="center"/>
        </w:trPr>
        <w:tc>
          <w:tcPr>
            <w:tcW w:w="1526" w:type="dxa"/>
            <w:vMerge w:val="restart"/>
            <w:tcBorders>
              <w:top w:val="single" w:sz="4" w:space="0" w:color="auto"/>
              <w:left w:val="single" w:sz="4" w:space="0" w:color="auto"/>
            </w:tcBorders>
            <w:shd w:val="clear" w:color="auto" w:fill="FFFFFF"/>
            <w:vAlign w:val="center"/>
          </w:tcPr>
          <w:p w14:paraId="1EB5CEA6" w14:textId="77777777" w:rsidR="008D3514" w:rsidRDefault="004F269A">
            <w:pPr>
              <w:pStyle w:val="ab"/>
              <w:ind w:firstLine="0"/>
              <w:jc w:val="center"/>
              <w:rPr>
                <w:sz w:val="22"/>
                <w:szCs w:val="22"/>
              </w:rPr>
            </w:pPr>
            <w:r>
              <w:rPr>
                <w:color w:val="0070C0"/>
                <w:sz w:val="22"/>
                <w:szCs w:val="22"/>
              </w:rPr>
              <w:t>Умови отримання позитивного результату з календарного контролю</w:t>
            </w:r>
          </w:p>
        </w:tc>
        <w:tc>
          <w:tcPr>
            <w:tcW w:w="5117" w:type="dxa"/>
            <w:gridSpan w:val="2"/>
            <w:tcBorders>
              <w:top w:val="single" w:sz="4" w:space="0" w:color="auto"/>
              <w:left w:val="single" w:sz="4" w:space="0" w:color="auto"/>
            </w:tcBorders>
            <w:shd w:val="clear" w:color="auto" w:fill="FFFFFF"/>
            <w:vAlign w:val="bottom"/>
          </w:tcPr>
          <w:p w14:paraId="3FC58727" w14:textId="77777777" w:rsidR="008D3514" w:rsidRDefault="004F269A">
            <w:pPr>
              <w:pStyle w:val="ab"/>
              <w:ind w:firstLine="0"/>
              <w:jc w:val="center"/>
              <w:rPr>
                <w:sz w:val="22"/>
                <w:szCs w:val="22"/>
              </w:rPr>
            </w:pPr>
            <w:r>
              <w:rPr>
                <w:color w:val="0070C0"/>
                <w:sz w:val="22"/>
                <w:szCs w:val="22"/>
              </w:rPr>
              <w:t>Поточний рейтинг</w:t>
            </w:r>
          </w:p>
        </w:tc>
        <w:tc>
          <w:tcPr>
            <w:tcW w:w="1546" w:type="dxa"/>
            <w:tcBorders>
              <w:top w:val="single" w:sz="4" w:space="0" w:color="auto"/>
              <w:left w:val="single" w:sz="4" w:space="0" w:color="auto"/>
            </w:tcBorders>
            <w:shd w:val="clear" w:color="auto" w:fill="FFFFFF"/>
            <w:vAlign w:val="bottom"/>
          </w:tcPr>
          <w:p w14:paraId="17DEBCA3" w14:textId="77777777" w:rsidR="008D3514" w:rsidRDefault="004F269A">
            <w:pPr>
              <w:pStyle w:val="ab"/>
              <w:ind w:firstLine="0"/>
              <w:jc w:val="center"/>
              <w:rPr>
                <w:sz w:val="22"/>
                <w:szCs w:val="22"/>
              </w:rPr>
            </w:pPr>
            <w:r>
              <w:rPr>
                <w:color w:val="0070C0"/>
                <w:sz w:val="22"/>
                <w:szCs w:val="22"/>
              </w:rPr>
              <w:t>&gt; 24 балів</w:t>
            </w:r>
          </w:p>
        </w:tc>
        <w:tc>
          <w:tcPr>
            <w:tcW w:w="1714" w:type="dxa"/>
            <w:tcBorders>
              <w:top w:val="single" w:sz="4" w:space="0" w:color="auto"/>
              <w:left w:val="single" w:sz="4" w:space="0" w:color="auto"/>
              <w:right w:val="single" w:sz="4" w:space="0" w:color="auto"/>
            </w:tcBorders>
            <w:shd w:val="clear" w:color="auto" w:fill="FFFFFF"/>
            <w:vAlign w:val="bottom"/>
          </w:tcPr>
          <w:p w14:paraId="56F7680B" w14:textId="77777777" w:rsidR="008D3514" w:rsidRDefault="004F269A">
            <w:pPr>
              <w:pStyle w:val="ab"/>
              <w:ind w:firstLine="0"/>
              <w:jc w:val="center"/>
              <w:rPr>
                <w:sz w:val="22"/>
                <w:szCs w:val="22"/>
              </w:rPr>
            </w:pPr>
            <w:r>
              <w:rPr>
                <w:color w:val="0070C0"/>
                <w:sz w:val="22"/>
                <w:szCs w:val="22"/>
              </w:rPr>
              <w:t>&gt; 40 балів</w:t>
            </w:r>
          </w:p>
        </w:tc>
      </w:tr>
      <w:tr w:rsidR="008D3514" w14:paraId="3DA880D8" w14:textId="77777777">
        <w:trPr>
          <w:trHeight w:hRule="exact" w:val="643"/>
          <w:jc w:val="center"/>
        </w:trPr>
        <w:tc>
          <w:tcPr>
            <w:tcW w:w="1526" w:type="dxa"/>
            <w:vMerge/>
            <w:tcBorders>
              <w:left w:val="single" w:sz="4" w:space="0" w:color="auto"/>
            </w:tcBorders>
            <w:shd w:val="clear" w:color="auto" w:fill="FFFFFF"/>
            <w:vAlign w:val="center"/>
          </w:tcPr>
          <w:p w14:paraId="2158EBA1" w14:textId="77777777" w:rsidR="008D3514" w:rsidRDefault="008D3514"/>
        </w:tc>
        <w:tc>
          <w:tcPr>
            <w:tcW w:w="3120" w:type="dxa"/>
            <w:vMerge w:val="restart"/>
            <w:tcBorders>
              <w:top w:val="single" w:sz="4" w:space="0" w:color="auto"/>
              <w:left w:val="single" w:sz="4" w:space="0" w:color="auto"/>
            </w:tcBorders>
            <w:shd w:val="clear" w:color="auto" w:fill="FFFFFF"/>
            <w:vAlign w:val="center"/>
          </w:tcPr>
          <w:p w14:paraId="6B54368F" w14:textId="77777777" w:rsidR="008D3514" w:rsidRDefault="004F269A">
            <w:pPr>
              <w:pStyle w:val="ab"/>
              <w:ind w:firstLine="0"/>
              <w:rPr>
                <w:sz w:val="22"/>
                <w:szCs w:val="22"/>
              </w:rPr>
            </w:pPr>
            <w:r>
              <w:rPr>
                <w:color w:val="0070C0"/>
                <w:sz w:val="22"/>
                <w:szCs w:val="22"/>
              </w:rPr>
              <w:t>Виконання творчих робіт робіт</w:t>
            </w:r>
          </w:p>
        </w:tc>
        <w:tc>
          <w:tcPr>
            <w:tcW w:w="1997" w:type="dxa"/>
            <w:tcBorders>
              <w:top w:val="single" w:sz="4" w:space="0" w:color="auto"/>
              <w:left w:val="single" w:sz="4" w:space="0" w:color="auto"/>
            </w:tcBorders>
            <w:shd w:val="clear" w:color="auto" w:fill="FFFFFF"/>
            <w:vAlign w:val="center"/>
          </w:tcPr>
          <w:p w14:paraId="18BDF933" w14:textId="77777777" w:rsidR="008D3514" w:rsidRDefault="004F269A">
            <w:pPr>
              <w:pStyle w:val="ab"/>
              <w:ind w:firstLine="540"/>
              <w:rPr>
                <w:sz w:val="22"/>
                <w:szCs w:val="22"/>
              </w:rPr>
            </w:pPr>
            <w:r>
              <w:rPr>
                <w:color w:val="0070C0"/>
                <w:sz w:val="22"/>
                <w:szCs w:val="22"/>
              </w:rPr>
              <w:t>КП № 1- 5</w:t>
            </w:r>
          </w:p>
        </w:tc>
        <w:tc>
          <w:tcPr>
            <w:tcW w:w="1546" w:type="dxa"/>
            <w:tcBorders>
              <w:top w:val="single" w:sz="4" w:space="0" w:color="auto"/>
              <w:left w:val="single" w:sz="4" w:space="0" w:color="auto"/>
            </w:tcBorders>
            <w:shd w:val="clear" w:color="auto" w:fill="FFFFFF"/>
            <w:vAlign w:val="center"/>
          </w:tcPr>
          <w:p w14:paraId="4B0DC6B5" w14:textId="77777777" w:rsidR="008D3514" w:rsidRDefault="004F269A">
            <w:pPr>
              <w:pStyle w:val="ab"/>
              <w:ind w:firstLine="0"/>
              <w:jc w:val="center"/>
              <w:rPr>
                <w:sz w:val="22"/>
                <w:szCs w:val="22"/>
              </w:rPr>
            </w:pPr>
            <w:r>
              <w:rPr>
                <w:color w:val="0070C0"/>
                <w:sz w:val="22"/>
                <w:szCs w:val="22"/>
              </w:rPr>
              <w:t>+</w:t>
            </w:r>
          </w:p>
        </w:tc>
        <w:tc>
          <w:tcPr>
            <w:tcW w:w="1714" w:type="dxa"/>
            <w:tcBorders>
              <w:top w:val="single" w:sz="4" w:space="0" w:color="auto"/>
              <w:left w:val="single" w:sz="4" w:space="0" w:color="auto"/>
              <w:right w:val="single" w:sz="4" w:space="0" w:color="auto"/>
            </w:tcBorders>
            <w:shd w:val="clear" w:color="auto" w:fill="FFFFFF"/>
            <w:vAlign w:val="center"/>
          </w:tcPr>
          <w:p w14:paraId="6A8CFBE5" w14:textId="77777777" w:rsidR="008D3514" w:rsidRDefault="004F269A">
            <w:pPr>
              <w:pStyle w:val="ab"/>
              <w:ind w:firstLine="0"/>
              <w:jc w:val="center"/>
              <w:rPr>
                <w:sz w:val="22"/>
                <w:szCs w:val="22"/>
              </w:rPr>
            </w:pPr>
            <w:r>
              <w:rPr>
                <w:color w:val="0070C0"/>
                <w:sz w:val="22"/>
                <w:szCs w:val="22"/>
              </w:rPr>
              <w:t>+</w:t>
            </w:r>
          </w:p>
        </w:tc>
      </w:tr>
      <w:tr w:rsidR="008D3514" w14:paraId="091BF6D2" w14:textId="77777777">
        <w:trPr>
          <w:trHeight w:hRule="exact" w:val="835"/>
          <w:jc w:val="center"/>
        </w:trPr>
        <w:tc>
          <w:tcPr>
            <w:tcW w:w="1526" w:type="dxa"/>
            <w:vMerge/>
            <w:tcBorders>
              <w:left w:val="single" w:sz="4" w:space="0" w:color="auto"/>
            </w:tcBorders>
            <w:shd w:val="clear" w:color="auto" w:fill="FFFFFF"/>
            <w:vAlign w:val="center"/>
          </w:tcPr>
          <w:p w14:paraId="0463B397" w14:textId="77777777" w:rsidR="008D3514" w:rsidRDefault="008D3514"/>
        </w:tc>
        <w:tc>
          <w:tcPr>
            <w:tcW w:w="3120" w:type="dxa"/>
            <w:vMerge/>
            <w:tcBorders>
              <w:left w:val="single" w:sz="4" w:space="0" w:color="auto"/>
            </w:tcBorders>
            <w:shd w:val="clear" w:color="auto" w:fill="FFFFFF"/>
            <w:vAlign w:val="center"/>
          </w:tcPr>
          <w:p w14:paraId="7FED6884" w14:textId="77777777" w:rsidR="008D3514" w:rsidRDefault="008D3514"/>
        </w:tc>
        <w:tc>
          <w:tcPr>
            <w:tcW w:w="1997" w:type="dxa"/>
            <w:tcBorders>
              <w:top w:val="single" w:sz="4" w:space="0" w:color="auto"/>
              <w:left w:val="single" w:sz="4" w:space="0" w:color="auto"/>
            </w:tcBorders>
            <w:shd w:val="clear" w:color="auto" w:fill="FFFFFF"/>
            <w:vAlign w:val="center"/>
          </w:tcPr>
          <w:p w14:paraId="51CF86CA" w14:textId="77777777" w:rsidR="008D3514" w:rsidRDefault="004F269A">
            <w:pPr>
              <w:pStyle w:val="ab"/>
              <w:ind w:firstLine="540"/>
              <w:rPr>
                <w:sz w:val="22"/>
                <w:szCs w:val="22"/>
              </w:rPr>
            </w:pPr>
            <w:r>
              <w:rPr>
                <w:color w:val="0070C0"/>
                <w:sz w:val="22"/>
                <w:szCs w:val="22"/>
              </w:rPr>
              <w:t>КП № 5-10</w:t>
            </w:r>
          </w:p>
        </w:tc>
        <w:tc>
          <w:tcPr>
            <w:tcW w:w="1546" w:type="dxa"/>
            <w:tcBorders>
              <w:top w:val="single" w:sz="4" w:space="0" w:color="auto"/>
              <w:left w:val="single" w:sz="4" w:space="0" w:color="auto"/>
            </w:tcBorders>
            <w:shd w:val="clear" w:color="auto" w:fill="FFFFFF"/>
            <w:vAlign w:val="center"/>
          </w:tcPr>
          <w:p w14:paraId="2172D085" w14:textId="77777777" w:rsidR="008D3514" w:rsidRDefault="004F269A">
            <w:pPr>
              <w:pStyle w:val="ab"/>
              <w:ind w:firstLine="0"/>
              <w:jc w:val="center"/>
              <w:rPr>
                <w:sz w:val="22"/>
                <w:szCs w:val="22"/>
              </w:rPr>
            </w:pPr>
            <w:r>
              <w:rPr>
                <w:color w:val="0070C0"/>
                <w:sz w:val="22"/>
                <w:szCs w:val="22"/>
              </w:rPr>
              <w:t>-</w:t>
            </w:r>
          </w:p>
        </w:tc>
        <w:tc>
          <w:tcPr>
            <w:tcW w:w="1714" w:type="dxa"/>
            <w:tcBorders>
              <w:top w:val="single" w:sz="4" w:space="0" w:color="auto"/>
              <w:left w:val="single" w:sz="4" w:space="0" w:color="auto"/>
              <w:right w:val="single" w:sz="4" w:space="0" w:color="auto"/>
            </w:tcBorders>
            <w:shd w:val="clear" w:color="auto" w:fill="FFFFFF"/>
            <w:vAlign w:val="center"/>
          </w:tcPr>
          <w:p w14:paraId="4CB64FB0" w14:textId="77777777" w:rsidR="008D3514" w:rsidRDefault="004F269A">
            <w:pPr>
              <w:pStyle w:val="ab"/>
              <w:ind w:firstLine="0"/>
              <w:jc w:val="center"/>
              <w:rPr>
                <w:sz w:val="22"/>
                <w:szCs w:val="22"/>
              </w:rPr>
            </w:pPr>
            <w:r>
              <w:rPr>
                <w:color w:val="0070C0"/>
                <w:sz w:val="22"/>
                <w:szCs w:val="22"/>
              </w:rPr>
              <w:t>+</w:t>
            </w:r>
          </w:p>
        </w:tc>
      </w:tr>
      <w:tr w:rsidR="008D3514" w14:paraId="442E6C60" w14:textId="77777777">
        <w:trPr>
          <w:trHeight w:hRule="exact" w:val="422"/>
          <w:jc w:val="center"/>
        </w:trPr>
        <w:tc>
          <w:tcPr>
            <w:tcW w:w="1526" w:type="dxa"/>
            <w:vMerge/>
            <w:tcBorders>
              <w:left w:val="single" w:sz="4" w:space="0" w:color="auto"/>
            </w:tcBorders>
            <w:shd w:val="clear" w:color="auto" w:fill="FFFFFF"/>
            <w:vAlign w:val="center"/>
          </w:tcPr>
          <w:p w14:paraId="10D88EA3" w14:textId="77777777" w:rsidR="008D3514" w:rsidRDefault="008D3514"/>
        </w:tc>
        <w:tc>
          <w:tcPr>
            <w:tcW w:w="3120" w:type="dxa"/>
            <w:vMerge w:val="restart"/>
            <w:tcBorders>
              <w:top w:val="single" w:sz="4" w:space="0" w:color="auto"/>
              <w:left w:val="single" w:sz="4" w:space="0" w:color="auto"/>
            </w:tcBorders>
            <w:shd w:val="clear" w:color="auto" w:fill="FFFFFF"/>
            <w:vAlign w:val="center"/>
          </w:tcPr>
          <w:p w14:paraId="5EE4CD78" w14:textId="77777777" w:rsidR="008D3514" w:rsidRDefault="004F269A">
            <w:pPr>
              <w:pStyle w:val="ab"/>
              <w:ind w:firstLine="0"/>
              <w:rPr>
                <w:sz w:val="22"/>
                <w:szCs w:val="22"/>
              </w:rPr>
            </w:pPr>
            <w:r>
              <w:rPr>
                <w:color w:val="0070C0"/>
                <w:sz w:val="22"/>
                <w:szCs w:val="22"/>
              </w:rPr>
              <w:t>Виконання практичних робіт</w:t>
            </w:r>
          </w:p>
        </w:tc>
        <w:tc>
          <w:tcPr>
            <w:tcW w:w="1997" w:type="dxa"/>
            <w:tcBorders>
              <w:top w:val="single" w:sz="4" w:space="0" w:color="auto"/>
              <w:left w:val="single" w:sz="4" w:space="0" w:color="auto"/>
            </w:tcBorders>
            <w:shd w:val="clear" w:color="auto" w:fill="FFFFFF"/>
            <w:vAlign w:val="center"/>
          </w:tcPr>
          <w:p w14:paraId="0AAB4EA9" w14:textId="77777777" w:rsidR="008D3514" w:rsidRDefault="004F269A">
            <w:pPr>
              <w:pStyle w:val="ab"/>
              <w:ind w:firstLine="540"/>
              <w:rPr>
                <w:sz w:val="22"/>
                <w:szCs w:val="22"/>
              </w:rPr>
            </w:pPr>
            <w:r>
              <w:rPr>
                <w:color w:val="0070C0"/>
                <w:sz w:val="22"/>
                <w:szCs w:val="22"/>
              </w:rPr>
              <w:t>КП № 1- 2</w:t>
            </w:r>
          </w:p>
        </w:tc>
        <w:tc>
          <w:tcPr>
            <w:tcW w:w="1546" w:type="dxa"/>
            <w:tcBorders>
              <w:top w:val="single" w:sz="4" w:space="0" w:color="auto"/>
              <w:left w:val="single" w:sz="4" w:space="0" w:color="auto"/>
            </w:tcBorders>
            <w:shd w:val="clear" w:color="auto" w:fill="FFFFFF"/>
            <w:vAlign w:val="center"/>
          </w:tcPr>
          <w:p w14:paraId="68F5699B" w14:textId="77777777" w:rsidR="008D3514" w:rsidRDefault="004F269A">
            <w:pPr>
              <w:pStyle w:val="ab"/>
              <w:ind w:firstLine="0"/>
              <w:jc w:val="center"/>
              <w:rPr>
                <w:sz w:val="22"/>
                <w:szCs w:val="22"/>
              </w:rPr>
            </w:pPr>
            <w:r>
              <w:rPr>
                <w:color w:val="0070C0"/>
                <w:sz w:val="22"/>
                <w:szCs w:val="22"/>
              </w:rPr>
              <w:t>+</w:t>
            </w:r>
          </w:p>
        </w:tc>
        <w:tc>
          <w:tcPr>
            <w:tcW w:w="1714" w:type="dxa"/>
            <w:tcBorders>
              <w:top w:val="single" w:sz="4" w:space="0" w:color="auto"/>
              <w:left w:val="single" w:sz="4" w:space="0" w:color="auto"/>
              <w:right w:val="single" w:sz="4" w:space="0" w:color="auto"/>
            </w:tcBorders>
            <w:shd w:val="clear" w:color="auto" w:fill="FFFFFF"/>
            <w:vAlign w:val="center"/>
          </w:tcPr>
          <w:p w14:paraId="29E152B3" w14:textId="77777777" w:rsidR="008D3514" w:rsidRDefault="004F269A">
            <w:pPr>
              <w:pStyle w:val="ab"/>
              <w:ind w:firstLine="0"/>
              <w:jc w:val="center"/>
              <w:rPr>
                <w:sz w:val="22"/>
                <w:szCs w:val="22"/>
              </w:rPr>
            </w:pPr>
            <w:r>
              <w:rPr>
                <w:color w:val="0070C0"/>
                <w:sz w:val="22"/>
                <w:szCs w:val="22"/>
              </w:rPr>
              <w:t>-</w:t>
            </w:r>
          </w:p>
        </w:tc>
      </w:tr>
      <w:tr w:rsidR="008D3514" w14:paraId="6EEDEE73" w14:textId="77777777">
        <w:trPr>
          <w:trHeight w:hRule="exact" w:val="422"/>
          <w:jc w:val="center"/>
        </w:trPr>
        <w:tc>
          <w:tcPr>
            <w:tcW w:w="1526" w:type="dxa"/>
            <w:vMerge/>
            <w:tcBorders>
              <w:left w:val="single" w:sz="4" w:space="0" w:color="auto"/>
            </w:tcBorders>
            <w:shd w:val="clear" w:color="auto" w:fill="FFFFFF"/>
            <w:vAlign w:val="center"/>
          </w:tcPr>
          <w:p w14:paraId="4400866D" w14:textId="77777777" w:rsidR="008D3514" w:rsidRDefault="008D3514"/>
        </w:tc>
        <w:tc>
          <w:tcPr>
            <w:tcW w:w="3120" w:type="dxa"/>
            <w:vMerge/>
            <w:tcBorders>
              <w:left w:val="single" w:sz="4" w:space="0" w:color="auto"/>
            </w:tcBorders>
            <w:shd w:val="clear" w:color="auto" w:fill="FFFFFF"/>
            <w:vAlign w:val="center"/>
          </w:tcPr>
          <w:p w14:paraId="6331DE7C" w14:textId="77777777" w:rsidR="008D3514" w:rsidRDefault="008D3514"/>
        </w:tc>
        <w:tc>
          <w:tcPr>
            <w:tcW w:w="1997" w:type="dxa"/>
            <w:tcBorders>
              <w:top w:val="single" w:sz="4" w:space="0" w:color="auto"/>
              <w:left w:val="single" w:sz="4" w:space="0" w:color="auto"/>
            </w:tcBorders>
            <w:shd w:val="clear" w:color="auto" w:fill="FFFFFF"/>
            <w:vAlign w:val="center"/>
          </w:tcPr>
          <w:p w14:paraId="0B31218D" w14:textId="77777777" w:rsidR="008D3514" w:rsidRDefault="004F269A">
            <w:pPr>
              <w:pStyle w:val="ab"/>
              <w:ind w:firstLine="540"/>
              <w:rPr>
                <w:sz w:val="22"/>
                <w:szCs w:val="22"/>
              </w:rPr>
            </w:pPr>
            <w:r>
              <w:rPr>
                <w:color w:val="0070C0"/>
                <w:sz w:val="22"/>
                <w:szCs w:val="22"/>
              </w:rPr>
              <w:t>КП № 5- 7</w:t>
            </w:r>
          </w:p>
        </w:tc>
        <w:tc>
          <w:tcPr>
            <w:tcW w:w="1546" w:type="dxa"/>
            <w:tcBorders>
              <w:top w:val="single" w:sz="4" w:space="0" w:color="auto"/>
              <w:left w:val="single" w:sz="4" w:space="0" w:color="auto"/>
            </w:tcBorders>
            <w:shd w:val="clear" w:color="auto" w:fill="FFFFFF"/>
            <w:vAlign w:val="center"/>
          </w:tcPr>
          <w:p w14:paraId="76E0E447" w14:textId="77777777" w:rsidR="008D3514" w:rsidRDefault="004F269A">
            <w:pPr>
              <w:pStyle w:val="ab"/>
              <w:ind w:firstLine="0"/>
              <w:jc w:val="center"/>
              <w:rPr>
                <w:sz w:val="22"/>
                <w:szCs w:val="22"/>
              </w:rPr>
            </w:pPr>
            <w:r>
              <w:rPr>
                <w:color w:val="0070C0"/>
                <w:sz w:val="22"/>
                <w:szCs w:val="22"/>
              </w:rPr>
              <w:t>-</w:t>
            </w:r>
          </w:p>
        </w:tc>
        <w:tc>
          <w:tcPr>
            <w:tcW w:w="1714" w:type="dxa"/>
            <w:tcBorders>
              <w:top w:val="single" w:sz="4" w:space="0" w:color="auto"/>
              <w:left w:val="single" w:sz="4" w:space="0" w:color="auto"/>
              <w:right w:val="single" w:sz="4" w:space="0" w:color="auto"/>
            </w:tcBorders>
            <w:shd w:val="clear" w:color="auto" w:fill="FFFFFF"/>
            <w:vAlign w:val="center"/>
          </w:tcPr>
          <w:p w14:paraId="2CA271A1" w14:textId="77777777" w:rsidR="008D3514" w:rsidRDefault="004F269A">
            <w:pPr>
              <w:pStyle w:val="ab"/>
              <w:ind w:firstLine="0"/>
              <w:jc w:val="center"/>
              <w:rPr>
                <w:sz w:val="22"/>
                <w:szCs w:val="22"/>
              </w:rPr>
            </w:pPr>
            <w:r>
              <w:rPr>
                <w:color w:val="0070C0"/>
                <w:sz w:val="22"/>
                <w:szCs w:val="22"/>
              </w:rPr>
              <w:t>+</w:t>
            </w:r>
          </w:p>
        </w:tc>
      </w:tr>
      <w:tr w:rsidR="008D3514" w14:paraId="14027AE9" w14:textId="77777777">
        <w:trPr>
          <w:trHeight w:hRule="exact" w:val="547"/>
          <w:jc w:val="center"/>
        </w:trPr>
        <w:tc>
          <w:tcPr>
            <w:tcW w:w="1526" w:type="dxa"/>
            <w:vMerge/>
            <w:tcBorders>
              <w:left w:val="single" w:sz="4" w:space="0" w:color="auto"/>
            </w:tcBorders>
            <w:shd w:val="clear" w:color="auto" w:fill="FFFFFF"/>
            <w:vAlign w:val="center"/>
          </w:tcPr>
          <w:p w14:paraId="38E19E20" w14:textId="77777777" w:rsidR="008D3514" w:rsidRDefault="008D3514"/>
        </w:tc>
        <w:tc>
          <w:tcPr>
            <w:tcW w:w="3120" w:type="dxa"/>
            <w:vMerge w:val="restart"/>
            <w:tcBorders>
              <w:top w:val="single" w:sz="4" w:space="0" w:color="auto"/>
              <w:left w:val="single" w:sz="4" w:space="0" w:color="auto"/>
            </w:tcBorders>
            <w:shd w:val="clear" w:color="auto" w:fill="FFFFFF"/>
            <w:vAlign w:val="center"/>
          </w:tcPr>
          <w:p w14:paraId="427BFE47" w14:textId="77777777" w:rsidR="008D3514" w:rsidRDefault="004F269A">
            <w:pPr>
              <w:pStyle w:val="ab"/>
              <w:ind w:firstLine="0"/>
              <w:rPr>
                <w:sz w:val="22"/>
                <w:szCs w:val="22"/>
              </w:rPr>
            </w:pPr>
            <w:r>
              <w:rPr>
                <w:color w:val="0070C0"/>
                <w:sz w:val="22"/>
                <w:szCs w:val="22"/>
              </w:rPr>
              <w:t>Експрес-контрольні роботи</w:t>
            </w:r>
          </w:p>
        </w:tc>
        <w:tc>
          <w:tcPr>
            <w:tcW w:w="1997" w:type="dxa"/>
            <w:tcBorders>
              <w:top w:val="single" w:sz="4" w:space="0" w:color="auto"/>
              <w:left w:val="single" w:sz="4" w:space="0" w:color="auto"/>
            </w:tcBorders>
            <w:shd w:val="clear" w:color="auto" w:fill="FFFFFF"/>
            <w:vAlign w:val="bottom"/>
          </w:tcPr>
          <w:p w14:paraId="29D6BCAA" w14:textId="77777777" w:rsidR="008D3514" w:rsidRDefault="004F269A">
            <w:pPr>
              <w:pStyle w:val="ab"/>
              <w:ind w:firstLine="0"/>
              <w:jc w:val="center"/>
              <w:rPr>
                <w:sz w:val="22"/>
                <w:szCs w:val="22"/>
              </w:rPr>
            </w:pPr>
            <w:r>
              <w:rPr>
                <w:color w:val="0070C0"/>
                <w:sz w:val="22"/>
                <w:szCs w:val="22"/>
              </w:rPr>
              <w:t>Мінімум по 3 будь-яким лекціям</w:t>
            </w:r>
          </w:p>
        </w:tc>
        <w:tc>
          <w:tcPr>
            <w:tcW w:w="1546" w:type="dxa"/>
            <w:tcBorders>
              <w:top w:val="single" w:sz="4" w:space="0" w:color="auto"/>
              <w:left w:val="single" w:sz="4" w:space="0" w:color="auto"/>
            </w:tcBorders>
            <w:shd w:val="clear" w:color="auto" w:fill="FFFFFF"/>
            <w:vAlign w:val="center"/>
          </w:tcPr>
          <w:p w14:paraId="2E109B8D" w14:textId="77777777" w:rsidR="008D3514" w:rsidRDefault="004F269A">
            <w:pPr>
              <w:pStyle w:val="ab"/>
              <w:ind w:firstLine="0"/>
              <w:jc w:val="center"/>
              <w:rPr>
                <w:sz w:val="22"/>
                <w:szCs w:val="22"/>
              </w:rPr>
            </w:pPr>
            <w:r>
              <w:rPr>
                <w:color w:val="0070C0"/>
                <w:sz w:val="22"/>
                <w:szCs w:val="22"/>
              </w:rPr>
              <w:t>+</w:t>
            </w:r>
          </w:p>
        </w:tc>
        <w:tc>
          <w:tcPr>
            <w:tcW w:w="1714" w:type="dxa"/>
            <w:tcBorders>
              <w:top w:val="single" w:sz="4" w:space="0" w:color="auto"/>
              <w:left w:val="single" w:sz="4" w:space="0" w:color="auto"/>
              <w:right w:val="single" w:sz="4" w:space="0" w:color="auto"/>
            </w:tcBorders>
            <w:shd w:val="clear" w:color="auto" w:fill="FFFFFF"/>
            <w:vAlign w:val="center"/>
          </w:tcPr>
          <w:p w14:paraId="4E2C493D" w14:textId="77777777" w:rsidR="008D3514" w:rsidRDefault="004F269A">
            <w:pPr>
              <w:pStyle w:val="ab"/>
              <w:ind w:firstLine="0"/>
              <w:jc w:val="center"/>
              <w:rPr>
                <w:sz w:val="22"/>
                <w:szCs w:val="22"/>
              </w:rPr>
            </w:pPr>
            <w:r>
              <w:rPr>
                <w:color w:val="0070C0"/>
                <w:sz w:val="22"/>
                <w:szCs w:val="22"/>
              </w:rPr>
              <w:t>-</w:t>
            </w:r>
          </w:p>
        </w:tc>
      </w:tr>
      <w:tr w:rsidR="008D3514" w14:paraId="4CC0C290" w14:textId="77777777">
        <w:trPr>
          <w:trHeight w:hRule="exact" w:val="547"/>
          <w:jc w:val="center"/>
        </w:trPr>
        <w:tc>
          <w:tcPr>
            <w:tcW w:w="1526" w:type="dxa"/>
            <w:vMerge/>
            <w:tcBorders>
              <w:left w:val="single" w:sz="4" w:space="0" w:color="auto"/>
            </w:tcBorders>
            <w:shd w:val="clear" w:color="auto" w:fill="FFFFFF"/>
            <w:vAlign w:val="center"/>
          </w:tcPr>
          <w:p w14:paraId="3E31F6A4" w14:textId="77777777" w:rsidR="008D3514" w:rsidRDefault="008D3514"/>
        </w:tc>
        <w:tc>
          <w:tcPr>
            <w:tcW w:w="3120" w:type="dxa"/>
            <w:vMerge/>
            <w:tcBorders>
              <w:left w:val="single" w:sz="4" w:space="0" w:color="auto"/>
            </w:tcBorders>
            <w:shd w:val="clear" w:color="auto" w:fill="FFFFFF"/>
            <w:vAlign w:val="center"/>
          </w:tcPr>
          <w:p w14:paraId="1DCFBBAF" w14:textId="77777777" w:rsidR="008D3514" w:rsidRDefault="008D3514"/>
        </w:tc>
        <w:tc>
          <w:tcPr>
            <w:tcW w:w="1997" w:type="dxa"/>
            <w:tcBorders>
              <w:top w:val="single" w:sz="4" w:space="0" w:color="auto"/>
              <w:left w:val="single" w:sz="4" w:space="0" w:color="auto"/>
            </w:tcBorders>
            <w:shd w:val="clear" w:color="auto" w:fill="FFFFFF"/>
            <w:vAlign w:val="bottom"/>
          </w:tcPr>
          <w:p w14:paraId="455FF4B4" w14:textId="77777777" w:rsidR="008D3514" w:rsidRDefault="004F269A">
            <w:pPr>
              <w:pStyle w:val="ab"/>
              <w:ind w:firstLine="0"/>
              <w:jc w:val="center"/>
              <w:rPr>
                <w:sz w:val="22"/>
                <w:szCs w:val="22"/>
              </w:rPr>
            </w:pPr>
            <w:r>
              <w:rPr>
                <w:color w:val="0070C0"/>
                <w:sz w:val="22"/>
                <w:szCs w:val="22"/>
              </w:rPr>
              <w:t>Мінімум по 5 будь-яким лекціям</w:t>
            </w:r>
          </w:p>
        </w:tc>
        <w:tc>
          <w:tcPr>
            <w:tcW w:w="1546" w:type="dxa"/>
            <w:tcBorders>
              <w:top w:val="single" w:sz="4" w:space="0" w:color="auto"/>
              <w:left w:val="single" w:sz="4" w:space="0" w:color="auto"/>
            </w:tcBorders>
            <w:shd w:val="clear" w:color="auto" w:fill="FFFFFF"/>
            <w:vAlign w:val="center"/>
          </w:tcPr>
          <w:p w14:paraId="0D3B65DA" w14:textId="77777777" w:rsidR="008D3514" w:rsidRDefault="004F269A">
            <w:pPr>
              <w:pStyle w:val="ab"/>
              <w:ind w:firstLine="0"/>
              <w:jc w:val="center"/>
              <w:rPr>
                <w:sz w:val="22"/>
                <w:szCs w:val="22"/>
              </w:rPr>
            </w:pPr>
            <w:r>
              <w:rPr>
                <w:color w:val="0070C0"/>
                <w:sz w:val="22"/>
                <w:szCs w:val="22"/>
              </w:rPr>
              <w:t>-</w:t>
            </w:r>
          </w:p>
        </w:tc>
        <w:tc>
          <w:tcPr>
            <w:tcW w:w="1714" w:type="dxa"/>
            <w:tcBorders>
              <w:top w:val="single" w:sz="4" w:space="0" w:color="auto"/>
              <w:left w:val="single" w:sz="4" w:space="0" w:color="auto"/>
              <w:right w:val="single" w:sz="4" w:space="0" w:color="auto"/>
            </w:tcBorders>
            <w:shd w:val="clear" w:color="auto" w:fill="FFFFFF"/>
            <w:vAlign w:val="center"/>
          </w:tcPr>
          <w:p w14:paraId="3ABF021C" w14:textId="77777777" w:rsidR="008D3514" w:rsidRDefault="004F269A">
            <w:pPr>
              <w:pStyle w:val="ab"/>
              <w:ind w:firstLine="0"/>
              <w:jc w:val="center"/>
              <w:rPr>
                <w:sz w:val="22"/>
                <w:szCs w:val="22"/>
              </w:rPr>
            </w:pPr>
            <w:r>
              <w:rPr>
                <w:color w:val="0070C0"/>
                <w:sz w:val="22"/>
                <w:szCs w:val="22"/>
              </w:rPr>
              <w:t>+</w:t>
            </w:r>
          </w:p>
        </w:tc>
      </w:tr>
      <w:tr w:rsidR="008D3514" w14:paraId="715D476E" w14:textId="77777777">
        <w:trPr>
          <w:trHeight w:hRule="exact" w:val="566"/>
          <w:jc w:val="center"/>
        </w:trPr>
        <w:tc>
          <w:tcPr>
            <w:tcW w:w="1526" w:type="dxa"/>
            <w:vMerge/>
            <w:tcBorders>
              <w:left w:val="single" w:sz="4" w:space="0" w:color="auto"/>
              <w:bottom w:val="single" w:sz="4" w:space="0" w:color="auto"/>
            </w:tcBorders>
            <w:shd w:val="clear" w:color="auto" w:fill="FFFFFF"/>
            <w:vAlign w:val="center"/>
          </w:tcPr>
          <w:p w14:paraId="19F4F8B7" w14:textId="77777777" w:rsidR="008D3514" w:rsidRDefault="008D3514"/>
        </w:tc>
        <w:tc>
          <w:tcPr>
            <w:tcW w:w="3120" w:type="dxa"/>
            <w:tcBorders>
              <w:top w:val="single" w:sz="4" w:space="0" w:color="auto"/>
              <w:left w:val="single" w:sz="4" w:space="0" w:color="auto"/>
              <w:bottom w:val="single" w:sz="4" w:space="0" w:color="auto"/>
            </w:tcBorders>
            <w:shd w:val="clear" w:color="auto" w:fill="FFFFFF"/>
            <w:vAlign w:val="center"/>
          </w:tcPr>
          <w:p w14:paraId="65F63542" w14:textId="77777777" w:rsidR="008D3514" w:rsidRDefault="004F269A">
            <w:pPr>
              <w:pStyle w:val="ab"/>
              <w:ind w:firstLine="0"/>
              <w:rPr>
                <w:sz w:val="22"/>
                <w:szCs w:val="22"/>
              </w:rPr>
            </w:pPr>
            <w:r>
              <w:rPr>
                <w:color w:val="0070C0"/>
                <w:sz w:val="22"/>
                <w:szCs w:val="22"/>
              </w:rPr>
              <w:t>Модульна контрольна робота</w:t>
            </w:r>
          </w:p>
        </w:tc>
        <w:tc>
          <w:tcPr>
            <w:tcW w:w="1997" w:type="dxa"/>
            <w:tcBorders>
              <w:top w:val="single" w:sz="4" w:space="0" w:color="auto"/>
              <w:left w:val="single" w:sz="4" w:space="0" w:color="auto"/>
              <w:bottom w:val="single" w:sz="4" w:space="0" w:color="auto"/>
            </w:tcBorders>
            <w:shd w:val="clear" w:color="auto" w:fill="FFFFFF"/>
            <w:vAlign w:val="center"/>
          </w:tcPr>
          <w:p w14:paraId="31660855" w14:textId="77777777" w:rsidR="008D3514" w:rsidRDefault="004F269A">
            <w:pPr>
              <w:pStyle w:val="ab"/>
              <w:ind w:firstLine="420"/>
              <w:rPr>
                <w:sz w:val="22"/>
                <w:szCs w:val="22"/>
              </w:rPr>
            </w:pPr>
            <w:r>
              <w:rPr>
                <w:color w:val="0070C0"/>
                <w:sz w:val="22"/>
                <w:szCs w:val="22"/>
              </w:rPr>
              <w:t>Оцінена МКР</w:t>
            </w:r>
          </w:p>
        </w:tc>
        <w:tc>
          <w:tcPr>
            <w:tcW w:w="1546" w:type="dxa"/>
            <w:tcBorders>
              <w:top w:val="single" w:sz="4" w:space="0" w:color="auto"/>
              <w:left w:val="single" w:sz="4" w:space="0" w:color="auto"/>
              <w:bottom w:val="single" w:sz="4" w:space="0" w:color="auto"/>
            </w:tcBorders>
            <w:shd w:val="clear" w:color="auto" w:fill="FFFFFF"/>
            <w:vAlign w:val="center"/>
          </w:tcPr>
          <w:p w14:paraId="325A792D" w14:textId="77777777" w:rsidR="008D3514" w:rsidRDefault="004F269A">
            <w:pPr>
              <w:pStyle w:val="ab"/>
              <w:ind w:firstLine="0"/>
              <w:jc w:val="center"/>
              <w:rPr>
                <w:sz w:val="22"/>
                <w:szCs w:val="22"/>
              </w:rPr>
            </w:pPr>
            <w:r>
              <w:rPr>
                <w:color w:val="0070C0"/>
                <w:sz w:val="22"/>
                <w:szCs w:val="22"/>
              </w:rPr>
              <w:t>-</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53E77416" w14:textId="77777777" w:rsidR="008D3514" w:rsidRDefault="004F269A">
            <w:pPr>
              <w:pStyle w:val="ab"/>
              <w:ind w:firstLine="0"/>
              <w:jc w:val="center"/>
              <w:rPr>
                <w:sz w:val="22"/>
                <w:szCs w:val="22"/>
              </w:rPr>
            </w:pPr>
            <w:r>
              <w:rPr>
                <w:color w:val="0070C0"/>
                <w:sz w:val="22"/>
                <w:szCs w:val="22"/>
              </w:rPr>
              <w:t>+</w:t>
            </w:r>
          </w:p>
        </w:tc>
      </w:tr>
    </w:tbl>
    <w:p w14:paraId="228A4631" w14:textId="77777777" w:rsidR="008D3514" w:rsidRDefault="008D3514">
      <w:pPr>
        <w:spacing w:after="299" w:line="1" w:lineRule="exact"/>
      </w:pPr>
    </w:p>
    <w:p w14:paraId="2DB389C3" w14:textId="77777777" w:rsidR="008D3514" w:rsidRDefault="004F269A">
      <w:pPr>
        <w:pStyle w:val="1"/>
        <w:spacing w:after="100"/>
        <w:ind w:firstLine="600"/>
        <w:jc w:val="both"/>
      </w:pPr>
      <w:r>
        <w:rPr>
          <w:color w:val="0070C0"/>
        </w:rPr>
        <w:t>У разі виявлення академічної не доброчесності під час навчання - контрольний захід не зараховується.</w:t>
      </w:r>
    </w:p>
    <w:p w14:paraId="5BB8CE03" w14:textId="77777777" w:rsidR="008D3514" w:rsidRDefault="004F269A">
      <w:pPr>
        <w:pStyle w:val="1"/>
        <w:spacing w:after="100"/>
        <w:ind w:firstLine="0"/>
        <w:jc w:val="both"/>
      </w:pPr>
      <w:r>
        <w:rPr>
          <w:b/>
          <w:bCs/>
          <w:color w:val="0070C0"/>
        </w:rPr>
        <w:t>Семестрова атестація студентів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7685"/>
        <w:gridCol w:w="1963"/>
      </w:tblGrid>
      <w:tr w:rsidR="008D3514" w14:paraId="4C3EF7D7" w14:textId="77777777">
        <w:trPr>
          <w:trHeight w:hRule="exact" w:val="370"/>
          <w:jc w:val="center"/>
        </w:trPr>
        <w:tc>
          <w:tcPr>
            <w:tcW w:w="8261" w:type="dxa"/>
            <w:gridSpan w:val="2"/>
            <w:tcBorders>
              <w:top w:val="single" w:sz="4" w:space="0" w:color="auto"/>
              <w:left w:val="single" w:sz="4" w:space="0" w:color="auto"/>
            </w:tcBorders>
            <w:shd w:val="clear" w:color="auto" w:fill="C7D9F2"/>
            <w:vAlign w:val="center"/>
          </w:tcPr>
          <w:p w14:paraId="5BC43090" w14:textId="77777777" w:rsidR="008D3514" w:rsidRDefault="004F269A">
            <w:pPr>
              <w:pStyle w:val="ab"/>
              <w:ind w:firstLine="0"/>
              <w:jc w:val="center"/>
              <w:rPr>
                <w:sz w:val="22"/>
                <w:szCs w:val="22"/>
              </w:rPr>
            </w:pPr>
            <w:r>
              <w:rPr>
                <w:color w:val="0070C0"/>
                <w:sz w:val="22"/>
                <w:szCs w:val="22"/>
              </w:rPr>
              <w:t>Обов'язкова умова допуску до заліку</w:t>
            </w:r>
          </w:p>
        </w:tc>
        <w:tc>
          <w:tcPr>
            <w:tcW w:w="1963" w:type="dxa"/>
            <w:tcBorders>
              <w:top w:val="single" w:sz="4" w:space="0" w:color="auto"/>
              <w:left w:val="single" w:sz="4" w:space="0" w:color="auto"/>
              <w:right w:val="single" w:sz="4" w:space="0" w:color="auto"/>
            </w:tcBorders>
            <w:shd w:val="clear" w:color="auto" w:fill="C7D9F2"/>
            <w:vAlign w:val="center"/>
          </w:tcPr>
          <w:p w14:paraId="1087FE99" w14:textId="77777777" w:rsidR="008D3514" w:rsidRDefault="004F269A">
            <w:pPr>
              <w:pStyle w:val="ab"/>
              <w:ind w:firstLine="0"/>
              <w:jc w:val="center"/>
              <w:rPr>
                <w:sz w:val="22"/>
                <w:szCs w:val="22"/>
              </w:rPr>
            </w:pPr>
            <w:r>
              <w:rPr>
                <w:color w:val="0070C0"/>
                <w:sz w:val="22"/>
                <w:szCs w:val="22"/>
              </w:rPr>
              <w:t>Критерій</w:t>
            </w:r>
          </w:p>
        </w:tc>
      </w:tr>
      <w:tr w:rsidR="008D3514" w14:paraId="4CC26D99" w14:textId="77777777">
        <w:trPr>
          <w:trHeight w:hRule="exact" w:val="278"/>
          <w:jc w:val="center"/>
        </w:trPr>
        <w:tc>
          <w:tcPr>
            <w:tcW w:w="576" w:type="dxa"/>
            <w:tcBorders>
              <w:top w:val="single" w:sz="4" w:space="0" w:color="auto"/>
              <w:left w:val="single" w:sz="4" w:space="0" w:color="auto"/>
            </w:tcBorders>
            <w:shd w:val="clear" w:color="auto" w:fill="FFFFFF"/>
            <w:vAlign w:val="bottom"/>
          </w:tcPr>
          <w:p w14:paraId="26B6DF27" w14:textId="77777777" w:rsidR="008D3514" w:rsidRDefault="004F269A">
            <w:pPr>
              <w:pStyle w:val="ab"/>
              <w:ind w:firstLine="220"/>
              <w:rPr>
                <w:sz w:val="22"/>
                <w:szCs w:val="22"/>
              </w:rPr>
            </w:pPr>
            <w:r>
              <w:rPr>
                <w:color w:val="0070C0"/>
                <w:sz w:val="22"/>
                <w:szCs w:val="22"/>
              </w:rPr>
              <w:t>1</w:t>
            </w:r>
          </w:p>
        </w:tc>
        <w:tc>
          <w:tcPr>
            <w:tcW w:w="7685" w:type="dxa"/>
            <w:tcBorders>
              <w:top w:val="single" w:sz="4" w:space="0" w:color="auto"/>
              <w:left w:val="single" w:sz="4" w:space="0" w:color="auto"/>
            </w:tcBorders>
            <w:shd w:val="clear" w:color="auto" w:fill="FFFFFF"/>
            <w:vAlign w:val="bottom"/>
          </w:tcPr>
          <w:p w14:paraId="509BB229" w14:textId="77777777" w:rsidR="008D3514" w:rsidRDefault="004F269A">
            <w:pPr>
              <w:pStyle w:val="ab"/>
              <w:ind w:firstLine="0"/>
              <w:rPr>
                <w:sz w:val="22"/>
                <w:szCs w:val="22"/>
              </w:rPr>
            </w:pPr>
            <w:r>
              <w:rPr>
                <w:color w:val="0070C0"/>
                <w:sz w:val="22"/>
                <w:szCs w:val="22"/>
              </w:rPr>
              <w:t>Поточний рейтинг</w:t>
            </w:r>
          </w:p>
        </w:tc>
        <w:tc>
          <w:tcPr>
            <w:tcW w:w="1963" w:type="dxa"/>
            <w:tcBorders>
              <w:top w:val="single" w:sz="4" w:space="0" w:color="auto"/>
              <w:left w:val="single" w:sz="4" w:space="0" w:color="auto"/>
              <w:right w:val="single" w:sz="4" w:space="0" w:color="auto"/>
            </w:tcBorders>
            <w:shd w:val="clear" w:color="auto" w:fill="FFFFFF"/>
            <w:vAlign w:val="bottom"/>
          </w:tcPr>
          <w:p w14:paraId="000EA451" w14:textId="77777777" w:rsidR="008D3514" w:rsidRDefault="004F269A">
            <w:pPr>
              <w:pStyle w:val="ab"/>
              <w:ind w:firstLine="0"/>
              <w:jc w:val="center"/>
              <w:rPr>
                <w:sz w:val="22"/>
                <w:szCs w:val="22"/>
              </w:rPr>
            </w:pPr>
            <w:r>
              <w:rPr>
                <w:color w:val="0070C0"/>
                <w:sz w:val="22"/>
                <w:szCs w:val="22"/>
              </w:rPr>
              <w:t>RD &gt; 42</w:t>
            </w:r>
          </w:p>
        </w:tc>
      </w:tr>
      <w:tr w:rsidR="008D3514" w14:paraId="511E17AC" w14:textId="77777777">
        <w:trPr>
          <w:trHeight w:hRule="exact" w:val="274"/>
          <w:jc w:val="center"/>
        </w:trPr>
        <w:tc>
          <w:tcPr>
            <w:tcW w:w="576" w:type="dxa"/>
            <w:tcBorders>
              <w:top w:val="single" w:sz="4" w:space="0" w:color="auto"/>
              <w:left w:val="single" w:sz="4" w:space="0" w:color="auto"/>
            </w:tcBorders>
            <w:shd w:val="clear" w:color="auto" w:fill="FFFFFF"/>
            <w:vAlign w:val="bottom"/>
          </w:tcPr>
          <w:p w14:paraId="59F36CEF" w14:textId="77777777" w:rsidR="008D3514" w:rsidRDefault="004F269A">
            <w:pPr>
              <w:pStyle w:val="ab"/>
              <w:ind w:firstLine="220"/>
              <w:rPr>
                <w:sz w:val="22"/>
                <w:szCs w:val="22"/>
              </w:rPr>
            </w:pPr>
            <w:r>
              <w:rPr>
                <w:color w:val="0070C0"/>
                <w:sz w:val="22"/>
                <w:szCs w:val="22"/>
              </w:rPr>
              <w:t>2</w:t>
            </w:r>
          </w:p>
        </w:tc>
        <w:tc>
          <w:tcPr>
            <w:tcW w:w="7685" w:type="dxa"/>
            <w:tcBorders>
              <w:top w:val="single" w:sz="4" w:space="0" w:color="auto"/>
              <w:left w:val="single" w:sz="4" w:space="0" w:color="auto"/>
            </w:tcBorders>
            <w:shd w:val="clear" w:color="auto" w:fill="FFFFFF"/>
            <w:vAlign w:val="bottom"/>
          </w:tcPr>
          <w:p w14:paraId="6AA6F8F2" w14:textId="77777777" w:rsidR="008D3514" w:rsidRDefault="004F269A">
            <w:pPr>
              <w:pStyle w:val="ab"/>
              <w:ind w:firstLine="0"/>
              <w:rPr>
                <w:sz w:val="22"/>
                <w:szCs w:val="22"/>
              </w:rPr>
            </w:pPr>
            <w:r>
              <w:rPr>
                <w:color w:val="0070C0"/>
                <w:sz w:val="22"/>
                <w:szCs w:val="22"/>
              </w:rPr>
              <w:t>Отримання позитивної оцінки за виконану МКР</w:t>
            </w:r>
          </w:p>
        </w:tc>
        <w:tc>
          <w:tcPr>
            <w:tcW w:w="1963" w:type="dxa"/>
            <w:tcBorders>
              <w:top w:val="single" w:sz="4" w:space="0" w:color="auto"/>
              <w:left w:val="single" w:sz="4" w:space="0" w:color="auto"/>
              <w:right w:val="single" w:sz="4" w:space="0" w:color="auto"/>
            </w:tcBorders>
            <w:shd w:val="clear" w:color="auto" w:fill="FFFFFF"/>
            <w:vAlign w:val="bottom"/>
          </w:tcPr>
          <w:p w14:paraId="22A939E0" w14:textId="77777777" w:rsidR="008D3514" w:rsidRDefault="004F269A">
            <w:pPr>
              <w:pStyle w:val="ab"/>
              <w:ind w:firstLine="0"/>
              <w:jc w:val="center"/>
              <w:rPr>
                <w:sz w:val="22"/>
                <w:szCs w:val="22"/>
              </w:rPr>
            </w:pPr>
            <w:r>
              <w:rPr>
                <w:color w:val="0070C0"/>
                <w:sz w:val="22"/>
                <w:szCs w:val="22"/>
              </w:rPr>
              <w:t>Більше 12 балів</w:t>
            </w:r>
          </w:p>
        </w:tc>
      </w:tr>
      <w:tr w:rsidR="008D3514" w14:paraId="4FA2D489" w14:textId="77777777">
        <w:trPr>
          <w:trHeight w:hRule="exact" w:val="293"/>
          <w:jc w:val="center"/>
        </w:trPr>
        <w:tc>
          <w:tcPr>
            <w:tcW w:w="576" w:type="dxa"/>
            <w:tcBorders>
              <w:top w:val="single" w:sz="4" w:space="0" w:color="auto"/>
              <w:left w:val="single" w:sz="4" w:space="0" w:color="auto"/>
            </w:tcBorders>
            <w:shd w:val="clear" w:color="auto" w:fill="FFFFFF"/>
            <w:vAlign w:val="bottom"/>
          </w:tcPr>
          <w:p w14:paraId="0A7EFE66" w14:textId="77777777" w:rsidR="008D3514" w:rsidRDefault="004F269A">
            <w:pPr>
              <w:pStyle w:val="ab"/>
              <w:ind w:firstLine="220"/>
              <w:rPr>
                <w:sz w:val="22"/>
                <w:szCs w:val="22"/>
              </w:rPr>
            </w:pPr>
            <w:r>
              <w:rPr>
                <w:color w:val="0070C0"/>
                <w:sz w:val="22"/>
                <w:szCs w:val="22"/>
              </w:rPr>
              <w:t>3</w:t>
            </w:r>
          </w:p>
        </w:tc>
        <w:tc>
          <w:tcPr>
            <w:tcW w:w="7685" w:type="dxa"/>
            <w:tcBorders>
              <w:top w:val="single" w:sz="4" w:space="0" w:color="auto"/>
              <w:left w:val="single" w:sz="4" w:space="0" w:color="auto"/>
            </w:tcBorders>
            <w:shd w:val="clear" w:color="auto" w:fill="FFFFFF"/>
            <w:vAlign w:val="bottom"/>
          </w:tcPr>
          <w:p w14:paraId="44F24B86" w14:textId="77777777" w:rsidR="008D3514" w:rsidRDefault="004F269A">
            <w:pPr>
              <w:pStyle w:val="ab"/>
              <w:ind w:firstLine="0"/>
              <w:rPr>
                <w:sz w:val="22"/>
                <w:szCs w:val="22"/>
              </w:rPr>
            </w:pPr>
            <w:r>
              <w:rPr>
                <w:color w:val="0070C0"/>
                <w:sz w:val="22"/>
                <w:szCs w:val="22"/>
              </w:rPr>
              <w:t>Захищено всі творчі роботи</w:t>
            </w:r>
          </w:p>
        </w:tc>
        <w:tc>
          <w:tcPr>
            <w:tcW w:w="1963" w:type="dxa"/>
            <w:tcBorders>
              <w:top w:val="single" w:sz="4" w:space="0" w:color="auto"/>
              <w:left w:val="single" w:sz="4" w:space="0" w:color="auto"/>
              <w:right w:val="single" w:sz="4" w:space="0" w:color="auto"/>
            </w:tcBorders>
            <w:shd w:val="clear" w:color="auto" w:fill="FFFFFF"/>
            <w:vAlign w:val="bottom"/>
          </w:tcPr>
          <w:p w14:paraId="1E481D90" w14:textId="77777777" w:rsidR="008D3514" w:rsidRDefault="004F269A">
            <w:pPr>
              <w:pStyle w:val="ab"/>
              <w:ind w:firstLine="0"/>
              <w:jc w:val="center"/>
              <w:rPr>
                <w:sz w:val="22"/>
                <w:szCs w:val="22"/>
              </w:rPr>
            </w:pPr>
            <w:r>
              <w:rPr>
                <w:color w:val="0070C0"/>
                <w:sz w:val="22"/>
                <w:szCs w:val="22"/>
              </w:rPr>
              <w:t>Більше 24 балів</w:t>
            </w:r>
          </w:p>
        </w:tc>
      </w:tr>
      <w:tr w:rsidR="008D3514" w14:paraId="5FEC1A0F" w14:textId="77777777">
        <w:trPr>
          <w:trHeight w:hRule="exact" w:val="293"/>
          <w:jc w:val="center"/>
        </w:trPr>
        <w:tc>
          <w:tcPr>
            <w:tcW w:w="576" w:type="dxa"/>
            <w:tcBorders>
              <w:top w:val="single" w:sz="4" w:space="0" w:color="auto"/>
              <w:left w:val="single" w:sz="4" w:space="0" w:color="auto"/>
              <w:bottom w:val="single" w:sz="4" w:space="0" w:color="auto"/>
            </w:tcBorders>
            <w:shd w:val="clear" w:color="auto" w:fill="FFFFFF"/>
            <w:vAlign w:val="bottom"/>
          </w:tcPr>
          <w:p w14:paraId="34C06097" w14:textId="77777777" w:rsidR="008D3514" w:rsidRDefault="004F269A">
            <w:pPr>
              <w:pStyle w:val="ab"/>
              <w:ind w:firstLine="220"/>
              <w:rPr>
                <w:sz w:val="22"/>
                <w:szCs w:val="22"/>
              </w:rPr>
            </w:pPr>
            <w:r>
              <w:rPr>
                <w:color w:val="0070C0"/>
                <w:sz w:val="22"/>
                <w:szCs w:val="22"/>
              </w:rPr>
              <w:t>3</w:t>
            </w:r>
          </w:p>
        </w:tc>
        <w:tc>
          <w:tcPr>
            <w:tcW w:w="7685" w:type="dxa"/>
            <w:tcBorders>
              <w:top w:val="single" w:sz="4" w:space="0" w:color="auto"/>
              <w:left w:val="single" w:sz="4" w:space="0" w:color="auto"/>
              <w:bottom w:val="single" w:sz="4" w:space="0" w:color="auto"/>
            </w:tcBorders>
            <w:shd w:val="clear" w:color="auto" w:fill="FFFFFF"/>
            <w:vAlign w:val="bottom"/>
          </w:tcPr>
          <w:p w14:paraId="53464C02" w14:textId="77777777" w:rsidR="008D3514" w:rsidRDefault="004F269A">
            <w:pPr>
              <w:pStyle w:val="ab"/>
              <w:ind w:firstLine="0"/>
              <w:rPr>
                <w:sz w:val="22"/>
                <w:szCs w:val="22"/>
              </w:rPr>
            </w:pPr>
            <w:r>
              <w:rPr>
                <w:color w:val="0070C0"/>
                <w:sz w:val="22"/>
                <w:szCs w:val="22"/>
              </w:rPr>
              <w:t>Написання не менше 5 експрес-контрольних робіт</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bottom"/>
          </w:tcPr>
          <w:p w14:paraId="4ADEC9AF" w14:textId="77777777" w:rsidR="008D3514" w:rsidRDefault="004F269A">
            <w:pPr>
              <w:pStyle w:val="ab"/>
              <w:ind w:firstLine="0"/>
              <w:jc w:val="center"/>
              <w:rPr>
                <w:sz w:val="22"/>
                <w:szCs w:val="22"/>
              </w:rPr>
            </w:pPr>
            <w:r>
              <w:rPr>
                <w:color w:val="0070C0"/>
                <w:sz w:val="22"/>
                <w:szCs w:val="22"/>
              </w:rPr>
              <w:t>Більше 5 балів</w:t>
            </w:r>
          </w:p>
        </w:tc>
      </w:tr>
    </w:tbl>
    <w:p w14:paraId="7FB0A955" w14:textId="77777777" w:rsidR="008D3514" w:rsidRDefault="004F269A">
      <w:pPr>
        <w:pStyle w:val="1"/>
        <w:pBdr>
          <w:top w:val="single" w:sz="4" w:space="0" w:color="auto"/>
          <w:left w:val="single" w:sz="4" w:space="0" w:color="auto"/>
          <w:bottom w:val="single" w:sz="4" w:space="0" w:color="auto"/>
          <w:right w:val="single" w:sz="4" w:space="0" w:color="auto"/>
        </w:pBdr>
        <w:spacing w:after="380"/>
        <w:ind w:firstLine="800"/>
        <w:jc w:val="both"/>
        <w:rPr>
          <w:sz w:val="22"/>
          <w:szCs w:val="22"/>
        </w:rPr>
      </w:pPr>
      <w:r>
        <w:rPr>
          <w:noProof/>
          <w:lang w:bidi="ar-SA"/>
        </w:rPr>
        <mc:AlternateContent>
          <mc:Choice Requires="wps">
            <w:drawing>
              <wp:anchor distT="0" distB="0" distL="114300" distR="114300" simplePos="0" relativeHeight="125829381" behindDoc="0" locked="0" layoutInCell="1" allowOverlap="1" wp14:anchorId="762AC7FE" wp14:editId="62476092">
                <wp:simplePos x="0" y="0"/>
                <wp:positionH relativeFrom="page">
                  <wp:posOffset>6001385</wp:posOffset>
                </wp:positionH>
                <wp:positionV relativeFrom="paragraph">
                  <wp:posOffset>12700</wp:posOffset>
                </wp:positionV>
                <wp:extent cx="969010" cy="18288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969010" cy="182880"/>
                        </a:xfrm>
                        <a:prstGeom prst="rect">
                          <a:avLst/>
                        </a:prstGeom>
                        <a:noFill/>
                      </wps:spPr>
                      <wps:txbx>
                        <w:txbxContent>
                          <w:p w14:paraId="004E53EF" w14:textId="77777777" w:rsidR="008D3514" w:rsidRDefault="004F269A">
                            <w:pPr>
                              <w:pStyle w:val="1"/>
                              <w:ind w:firstLine="0"/>
                              <w:jc w:val="right"/>
                              <w:rPr>
                                <w:sz w:val="22"/>
                                <w:szCs w:val="22"/>
                              </w:rPr>
                            </w:pPr>
                            <w:r>
                              <w:rPr>
                                <w:color w:val="0070C0"/>
                                <w:sz w:val="22"/>
                                <w:szCs w:val="22"/>
                              </w:rPr>
                              <w:t>Більше 40 балів</w:t>
                            </w:r>
                          </w:p>
                        </w:txbxContent>
                      </wps:txbx>
                      <wps:bodyPr wrap="none"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2AC7FE" id="_x0000_t202" coordsize="21600,21600" o:spt="202" path="m,l,21600r21600,l21600,xe">
                <v:stroke joinstyle="miter"/>
                <v:path gradientshapeok="t" o:connecttype="rect"/>
              </v:shapetype>
              <v:shape id="Shape 7" o:spid="_x0000_s1026" type="#_x0000_t202" style="position:absolute;left:0;text-align:left;margin-left:472.55pt;margin-top:1pt;width:76.3pt;height:14.4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" filled="f" stroked="f">
                <v:textbox inset="0,0,0,0">
                  <w:txbxContent>
                    <w:p w14:paraId="004E53EF" w14:textId="77777777" w:rsidR="008D3514" w:rsidRDefault="004F269A">
                      <w:pPr>
                        <w:pStyle w:val="1"/>
                        <w:ind w:firstLine="0"/>
                        <w:jc w:val="right"/>
                        <w:rPr>
                          <w:sz w:val="22"/>
                          <w:szCs w:val="22"/>
                        </w:rPr>
                      </w:pPr>
                      <w:r>
                        <w:rPr>
                          <w:color w:val="0070C0"/>
                          <w:sz w:val="22"/>
                          <w:szCs w:val="22"/>
                        </w:rPr>
                        <w:t>Більше 40 балів</w:t>
                      </w:r>
                    </w:p>
                  </w:txbxContent>
                </v:textbox>
                <w10:wrap type="square" side="left" anchorx="page"/>
              </v:shape>
            </w:pict>
          </mc:Fallback>
        </mc:AlternateContent>
      </w:r>
      <w:r>
        <w:rPr>
          <w:color w:val="0070C0"/>
          <w:sz w:val="22"/>
          <w:szCs w:val="22"/>
        </w:rPr>
        <w:t>Виконання не меньше 6 практичних робіт</w:t>
      </w:r>
    </w:p>
    <w:p w14:paraId="375D13B2" w14:textId="77777777" w:rsidR="008D3514" w:rsidRDefault="004F269A">
      <w:pPr>
        <w:pStyle w:val="1"/>
        <w:spacing w:line="252" w:lineRule="auto"/>
        <w:ind w:firstLine="600"/>
        <w:jc w:val="both"/>
      </w:pPr>
      <w:r>
        <w:rPr>
          <w:color w:val="0070C0"/>
        </w:rPr>
        <w:t>Результати оголошуються кожному студенту окремо у присутності або в дистанційній формі (е-поштою). Також фіксуються в системі «Електронний кампус»</w:t>
      </w:r>
    </w:p>
    <w:p w14:paraId="08C96A36" w14:textId="77777777" w:rsidR="008D3514" w:rsidRDefault="004F269A">
      <w:pPr>
        <w:pStyle w:val="1"/>
        <w:spacing w:line="252" w:lineRule="auto"/>
        <w:ind w:firstLine="0"/>
        <w:jc w:val="both"/>
      </w:pPr>
      <w:r>
        <w:rPr>
          <w:color w:val="0070C0"/>
        </w:rPr>
        <w:t>Необов'язкові умови допуску до заліку:</w:t>
      </w:r>
    </w:p>
    <w:p w14:paraId="31FC453A" w14:textId="77777777" w:rsidR="008D3514" w:rsidRDefault="004F269A">
      <w:pPr>
        <w:pStyle w:val="1"/>
        <w:numPr>
          <w:ilvl w:val="0"/>
          <w:numId w:val="8"/>
        </w:numPr>
        <w:tabs>
          <w:tab w:val="left" w:pos="869"/>
        </w:tabs>
        <w:spacing w:line="252" w:lineRule="auto"/>
        <w:ind w:firstLine="520"/>
        <w:jc w:val="both"/>
      </w:pPr>
      <w:bookmarkStart w:id="67" w:name="bookmark69"/>
      <w:bookmarkEnd w:id="67"/>
      <w:r>
        <w:rPr>
          <w:color w:val="0070C0"/>
        </w:rPr>
        <w:t>Активність на практичних заняттях.</w:t>
      </w:r>
    </w:p>
    <w:p w14:paraId="35F890F9" w14:textId="77777777" w:rsidR="008D3514" w:rsidRDefault="004F269A">
      <w:pPr>
        <w:pStyle w:val="1"/>
        <w:numPr>
          <w:ilvl w:val="0"/>
          <w:numId w:val="8"/>
        </w:numPr>
        <w:tabs>
          <w:tab w:val="left" w:pos="874"/>
        </w:tabs>
        <w:spacing w:line="252" w:lineRule="auto"/>
        <w:ind w:firstLine="520"/>
        <w:jc w:val="both"/>
      </w:pPr>
      <w:bookmarkStart w:id="68" w:name="bookmark70"/>
      <w:bookmarkEnd w:id="68"/>
      <w:r>
        <w:rPr>
          <w:color w:val="0070C0"/>
        </w:rPr>
        <w:t>Позитивний результат першої атестації та другої атестації.</w:t>
      </w:r>
    </w:p>
    <w:p w14:paraId="1BDE5E33" w14:textId="77777777" w:rsidR="008D3514" w:rsidRDefault="004F269A">
      <w:pPr>
        <w:pStyle w:val="1"/>
        <w:numPr>
          <w:ilvl w:val="0"/>
          <w:numId w:val="8"/>
        </w:numPr>
        <w:tabs>
          <w:tab w:val="left" w:pos="874"/>
        </w:tabs>
        <w:spacing w:after="620" w:line="252" w:lineRule="auto"/>
        <w:ind w:firstLine="520"/>
        <w:jc w:val="both"/>
      </w:pPr>
      <w:bookmarkStart w:id="69" w:name="bookmark71"/>
      <w:bookmarkEnd w:id="69"/>
      <w:r>
        <w:rPr>
          <w:color w:val="0070C0"/>
        </w:rPr>
        <w:t>Відвідування 50% лекційних занять.</w:t>
      </w:r>
    </w:p>
    <w:p w14:paraId="3CD097C7" w14:textId="77777777" w:rsidR="008D3514" w:rsidRDefault="004F269A">
      <w:pPr>
        <w:pStyle w:val="a9"/>
      </w:pPr>
      <w:r>
        <w:t>Таблиця переведення рейтингових балів до оцінок за університетською шкалою:</w:t>
      </w:r>
    </w:p>
    <w:tbl>
      <w:tblPr>
        <w:tblOverlap w:val="never"/>
        <w:tblW w:w="0" w:type="auto"/>
        <w:tblLayout w:type="fixed"/>
        <w:tblCellMar>
          <w:left w:w="10" w:type="dxa"/>
          <w:right w:w="10" w:type="dxa"/>
        </w:tblCellMar>
        <w:tblLook w:val="04A0" w:firstRow="1" w:lastRow="0" w:firstColumn="1" w:lastColumn="0" w:noHBand="0" w:noVBand="1"/>
      </w:tblPr>
      <w:tblGrid>
        <w:gridCol w:w="3216"/>
        <w:gridCol w:w="3221"/>
      </w:tblGrid>
      <w:tr w:rsidR="008D3514" w14:paraId="3E0F3F5F" w14:textId="77777777">
        <w:trPr>
          <w:trHeight w:hRule="exact" w:val="552"/>
        </w:trPr>
        <w:tc>
          <w:tcPr>
            <w:tcW w:w="3216" w:type="dxa"/>
            <w:tcBorders>
              <w:top w:val="single" w:sz="4" w:space="0" w:color="auto"/>
              <w:left w:val="single" w:sz="4" w:space="0" w:color="auto"/>
            </w:tcBorders>
            <w:shd w:val="clear" w:color="auto" w:fill="C7D9F2"/>
            <w:vAlign w:val="center"/>
          </w:tcPr>
          <w:p w14:paraId="295B918C" w14:textId="77777777" w:rsidR="008D3514" w:rsidRDefault="004F269A">
            <w:pPr>
              <w:pStyle w:val="ab"/>
              <w:ind w:firstLine="0"/>
              <w:jc w:val="center"/>
              <w:rPr>
                <w:sz w:val="22"/>
                <w:szCs w:val="22"/>
              </w:rPr>
            </w:pPr>
            <w:r>
              <w:rPr>
                <w:color w:val="0070C0"/>
                <w:sz w:val="22"/>
                <w:szCs w:val="22"/>
              </w:rPr>
              <w:t>Кількість балів</w:t>
            </w:r>
          </w:p>
        </w:tc>
        <w:tc>
          <w:tcPr>
            <w:tcW w:w="3221" w:type="dxa"/>
            <w:tcBorders>
              <w:top w:val="single" w:sz="4" w:space="0" w:color="auto"/>
              <w:left w:val="single" w:sz="4" w:space="0" w:color="auto"/>
              <w:right w:val="single" w:sz="4" w:space="0" w:color="auto"/>
            </w:tcBorders>
            <w:shd w:val="clear" w:color="auto" w:fill="C7D9F2"/>
            <w:vAlign w:val="bottom"/>
          </w:tcPr>
          <w:p w14:paraId="38EB830C" w14:textId="77777777" w:rsidR="008D3514" w:rsidRDefault="004F269A">
            <w:pPr>
              <w:pStyle w:val="ab"/>
              <w:ind w:firstLine="0"/>
              <w:jc w:val="center"/>
              <w:rPr>
                <w:sz w:val="22"/>
                <w:szCs w:val="22"/>
              </w:rPr>
            </w:pPr>
            <w:r>
              <w:rPr>
                <w:color w:val="0070C0"/>
                <w:sz w:val="22"/>
                <w:szCs w:val="22"/>
              </w:rPr>
              <w:t>Оцінка за університетською шкалою</w:t>
            </w:r>
          </w:p>
        </w:tc>
      </w:tr>
      <w:tr w:rsidR="008D3514" w14:paraId="28F75B7A" w14:textId="77777777">
        <w:trPr>
          <w:trHeight w:hRule="exact" w:val="278"/>
        </w:trPr>
        <w:tc>
          <w:tcPr>
            <w:tcW w:w="3216" w:type="dxa"/>
            <w:tcBorders>
              <w:top w:val="single" w:sz="4" w:space="0" w:color="auto"/>
              <w:left w:val="single" w:sz="4" w:space="0" w:color="auto"/>
            </w:tcBorders>
            <w:shd w:val="clear" w:color="auto" w:fill="FFFFFF"/>
            <w:vAlign w:val="center"/>
          </w:tcPr>
          <w:p w14:paraId="69FEFB72" w14:textId="77777777" w:rsidR="008D3514" w:rsidRDefault="004F269A">
            <w:pPr>
              <w:pStyle w:val="ab"/>
              <w:ind w:firstLine="0"/>
              <w:jc w:val="center"/>
              <w:rPr>
                <w:sz w:val="22"/>
                <w:szCs w:val="22"/>
              </w:rPr>
            </w:pPr>
            <w:r>
              <w:rPr>
                <w:color w:val="0070C0"/>
                <w:sz w:val="22"/>
                <w:szCs w:val="22"/>
              </w:rPr>
              <w:t>100-95</w:t>
            </w:r>
          </w:p>
        </w:tc>
        <w:tc>
          <w:tcPr>
            <w:tcW w:w="3221" w:type="dxa"/>
            <w:tcBorders>
              <w:top w:val="single" w:sz="4" w:space="0" w:color="auto"/>
              <w:left w:val="single" w:sz="4" w:space="0" w:color="auto"/>
              <w:right w:val="single" w:sz="4" w:space="0" w:color="auto"/>
            </w:tcBorders>
            <w:shd w:val="clear" w:color="auto" w:fill="FFFFFF"/>
            <w:vAlign w:val="center"/>
          </w:tcPr>
          <w:p w14:paraId="76013FBE" w14:textId="77777777" w:rsidR="008D3514" w:rsidRDefault="004F269A">
            <w:pPr>
              <w:pStyle w:val="ab"/>
              <w:ind w:firstLine="0"/>
              <w:jc w:val="center"/>
              <w:rPr>
                <w:sz w:val="22"/>
                <w:szCs w:val="22"/>
              </w:rPr>
            </w:pPr>
            <w:r>
              <w:rPr>
                <w:color w:val="0070C0"/>
                <w:sz w:val="22"/>
                <w:szCs w:val="22"/>
              </w:rPr>
              <w:t>Відмінно</w:t>
            </w:r>
          </w:p>
        </w:tc>
      </w:tr>
      <w:tr w:rsidR="008D3514" w14:paraId="6C28A098" w14:textId="77777777">
        <w:trPr>
          <w:trHeight w:hRule="exact" w:val="278"/>
        </w:trPr>
        <w:tc>
          <w:tcPr>
            <w:tcW w:w="3216" w:type="dxa"/>
            <w:tcBorders>
              <w:top w:val="single" w:sz="4" w:space="0" w:color="auto"/>
              <w:left w:val="single" w:sz="4" w:space="0" w:color="auto"/>
            </w:tcBorders>
            <w:shd w:val="clear" w:color="auto" w:fill="FFFFFF"/>
            <w:vAlign w:val="bottom"/>
          </w:tcPr>
          <w:p w14:paraId="347D301D" w14:textId="77777777" w:rsidR="008D3514" w:rsidRDefault="004F269A">
            <w:pPr>
              <w:pStyle w:val="ab"/>
              <w:ind w:firstLine="0"/>
              <w:jc w:val="center"/>
              <w:rPr>
                <w:sz w:val="22"/>
                <w:szCs w:val="22"/>
              </w:rPr>
            </w:pPr>
            <w:r>
              <w:rPr>
                <w:color w:val="0070C0"/>
                <w:sz w:val="22"/>
                <w:szCs w:val="22"/>
              </w:rPr>
              <w:t>94-85</w:t>
            </w:r>
          </w:p>
        </w:tc>
        <w:tc>
          <w:tcPr>
            <w:tcW w:w="3221" w:type="dxa"/>
            <w:tcBorders>
              <w:top w:val="single" w:sz="4" w:space="0" w:color="auto"/>
              <w:left w:val="single" w:sz="4" w:space="0" w:color="auto"/>
              <w:right w:val="single" w:sz="4" w:space="0" w:color="auto"/>
            </w:tcBorders>
            <w:shd w:val="clear" w:color="auto" w:fill="FFFFFF"/>
            <w:vAlign w:val="bottom"/>
          </w:tcPr>
          <w:p w14:paraId="41AB8561" w14:textId="77777777" w:rsidR="008D3514" w:rsidRDefault="004F269A">
            <w:pPr>
              <w:pStyle w:val="ab"/>
              <w:ind w:firstLine="0"/>
              <w:jc w:val="center"/>
              <w:rPr>
                <w:sz w:val="22"/>
                <w:szCs w:val="22"/>
              </w:rPr>
            </w:pPr>
            <w:r>
              <w:rPr>
                <w:color w:val="0070C0"/>
                <w:sz w:val="22"/>
                <w:szCs w:val="22"/>
              </w:rPr>
              <w:t>Дуже добре</w:t>
            </w:r>
          </w:p>
        </w:tc>
      </w:tr>
      <w:tr w:rsidR="008D3514" w14:paraId="42A8AB17" w14:textId="77777777">
        <w:trPr>
          <w:trHeight w:hRule="exact" w:val="278"/>
        </w:trPr>
        <w:tc>
          <w:tcPr>
            <w:tcW w:w="3216" w:type="dxa"/>
            <w:tcBorders>
              <w:top w:val="single" w:sz="4" w:space="0" w:color="auto"/>
              <w:left w:val="single" w:sz="4" w:space="0" w:color="auto"/>
            </w:tcBorders>
            <w:shd w:val="clear" w:color="auto" w:fill="FFFFFF"/>
            <w:vAlign w:val="bottom"/>
          </w:tcPr>
          <w:p w14:paraId="6DA5D68F" w14:textId="77777777" w:rsidR="008D3514" w:rsidRDefault="004F269A">
            <w:pPr>
              <w:pStyle w:val="ab"/>
              <w:ind w:firstLine="0"/>
              <w:jc w:val="center"/>
              <w:rPr>
                <w:sz w:val="22"/>
                <w:szCs w:val="22"/>
              </w:rPr>
            </w:pPr>
            <w:r>
              <w:rPr>
                <w:color w:val="0070C0"/>
                <w:sz w:val="22"/>
                <w:szCs w:val="22"/>
              </w:rPr>
              <w:t>84-75</w:t>
            </w:r>
          </w:p>
        </w:tc>
        <w:tc>
          <w:tcPr>
            <w:tcW w:w="3221" w:type="dxa"/>
            <w:tcBorders>
              <w:top w:val="single" w:sz="4" w:space="0" w:color="auto"/>
              <w:left w:val="single" w:sz="4" w:space="0" w:color="auto"/>
              <w:right w:val="single" w:sz="4" w:space="0" w:color="auto"/>
            </w:tcBorders>
            <w:shd w:val="clear" w:color="auto" w:fill="FFFFFF"/>
            <w:vAlign w:val="bottom"/>
          </w:tcPr>
          <w:p w14:paraId="0E252928" w14:textId="77777777" w:rsidR="008D3514" w:rsidRDefault="004F269A">
            <w:pPr>
              <w:pStyle w:val="ab"/>
              <w:ind w:firstLine="0"/>
              <w:jc w:val="center"/>
              <w:rPr>
                <w:sz w:val="22"/>
                <w:szCs w:val="22"/>
              </w:rPr>
            </w:pPr>
            <w:r>
              <w:rPr>
                <w:color w:val="0070C0"/>
                <w:sz w:val="22"/>
                <w:szCs w:val="22"/>
              </w:rPr>
              <w:t>Добре</w:t>
            </w:r>
          </w:p>
        </w:tc>
      </w:tr>
      <w:tr w:rsidR="008D3514" w14:paraId="5BFBB4FB" w14:textId="77777777">
        <w:trPr>
          <w:trHeight w:hRule="exact" w:val="278"/>
        </w:trPr>
        <w:tc>
          <w:tcPr>
            <w:tcW w:w="3216" w:type="dxa"/>
            <w:tcBorders>
              <w:top w:val="single" w:sz="4" w:space="0" w:color="auto"/>
              <w:left w:val="single" w:sz="4" w:space="0" w:color="auto"/>
            </w:tcBorders>
            <w:shd w:val="clear" w:color="auto" w:fill="FFFFFF"/>
            <w:vAlign w:val="center"/>
          </w:tcPr>
          <w:p w14:paraId="5BB856BD" w14:textId="77777777" w:rsidR="008D3514" w:rsidRDefault="004F269A">
            <w:pPr>
              <w:pStyle w:val="ab"/>
              <w:ind w:firstLine="0"/>
              <w:jc w:val="center"/>
              <w:rPr>
                <w:sz w:val="22"/>
                <w:szCs w:val="22"/>
              </w:rPr>
            </w:pPr>
            <w:r>
              <w:rPr>
                <w:color w:val="0070C0"/>
                <w:sz w:val="22"/>
                <w:szCs w:val="22"/>
              </w:rPr>
              <w:t>74-65</w:t>
            </w:r>
          </w:p>
        </w:tc>
        <w:tc>
          <w:tcPr>
            <w:tcW w:w="3221" w:type="dxa"/>
            <w:tcBorders>
              <w:top w:val="single" w:sz="4" w:space="0" w:color="auto"/>
              <w:left w:val="single" w:sz="4" w:space="0" w:color="auto"/>
              <w:right w:val="single" w:sz="4" w:space="0" w:color="auto"/>
            </w:tcBorders>
            <w:shd w:val="clear" w:color="auto" w:fill="FFFFFF"/>
            <w:vAlign w:val="center"/>
          </w:tcPr>
          <w:p w14:paraId="49E47224" w14:textId="77777777" w:rsidR="008D3514" w:rsidRDefault="004F269A">
            <w:pPr>
              <w:pStyle w:val="ab"/>
              <w:ind w:firstLine="0"/>
              <w:jc w:val="center"/>
              <w:rPr>
                <w:sz w:val="22"/>
                <w:szCs w:val="22"/>
              </w:rPr>
            </w:pPr>
            <w:r>
              <w:rPr>
                <w:color w:val="0070C0"/>
                <w:sz w:val="22"/>
                <w:szCs w:val="22"/>
              </w:rPr>
              <w:t>Задовільно</w:t>
            </w:r>
          </w:p>
        </w:tc>
      </w:tr>
      <w:tr w:rsidR="008D3514" w14:paraId="0EBE90D7" w14:textId="77777777">
        <w:trPr>
          <w:trHeight w:hRule="exact" w:val="278"/>
        </w:trPr>
        <w:tc>
          <w:tcPr>
            <w:tcW w:w="3216" w:type="dxa"/>
            <w:tcBorders>
              <w:top w:val="single" w:sz="4" w:space="0" w:color="auto"/>
              <w:left w:val="single" w:sz="4" w:space="0" w:color="auto"/>
            </w:tcBorders>
            <w:shd w:val="clear" w:color="auto" w:fill="FFFFFF"/>
            <w:vAlign w:val="bottom"/>
          </w:tcPr>
          <w:p w14:paraId="625ADC38" w14:textId="77777777" w:rsidR="008D3514" w:rsidRDefault="004F269A">
            <w:pPr>
              <w:pStyle w:val="ab"/>
              <w:ind w:firstLine="0"/>
              <w:jc w:val="center"/>
              <w:rPr>
                <w:sz w:val="22"/>
                <w:szCs w:val="22"/>
              </w:rPr>
            </w:pPr>
            <w:r>
              <w:rPr>
                <w:color w:val="0070C0"/>
                <w:sz w:val="22"/>
                <w:szCs w:val="22"/>
              </w:rPr>
              <w:t>64-60</w:t>
            </w:r>
          </w:p>
        </w:tc>
        <w:tc>
          <w:tcPr>
            <w:tcW w:w="3221" w:type="dxa"/>
            <w:tcBorders>
              <w:top w:val="single" w:sz="4" w:space="0" w:color="auto"/>
              <w:left w:val="single" w:sz="4" w:space="0" w:color="auto"/>
              <w:right w:val="single" w:sz="4" w:space="0" w:color="auto"/>
            </w:tcBorders>
            <w:shd w:val="clear" w:color="auto" w:fill="FFFFFF"/>
            <w:vAlign w:val="bottom"/>
          </w:tcPr>
          <w:p w14:paraId="52BF44C8" w14:textId="77777777" w:rsidR="008D3514" w:rsidRDefault="004F269A">
            <w:pPr>
              <w:pStyle w:val="ab"/>
              <w:ind w:firstLine="0"/>
              <w:jc w:val="center"/>
              <w:rPr>
                <w:sz w:val="22"/>
                <w:szCs w:val="22"/>
              </w:rPr>
            </w:pPr>
            <w:r>
              <w:rPr>
                <w:color w:val="0070C0"/>
                <w:sz w:val="22"/>
                <w:szCs w:val="22"/>
              </w:rPr>
              <w:t>Достатньо</w:t>
            </w:r>
          </w:p>
        </w:tc>
      </w:tr>
      <w:tr w:rsidR="008D3514" w14:paraId="0EC95011" w14:textId="77777777">
        <w:trPr>
          <w:trHeight w:hRule="exact" w:val="278"/>
        </w:trPr>
        <w:tc>
          <w:tcPr>
            <w:tcW w:w="3216" w:type="dxa"/>
            <w:tcBorders>
              <w:top w:val="single" w:sz="4" w:space="0" w:color="auto"/>
              <w:left w:val="single" w:sz="4" w:space="0" w:color="auto"/>
            </w:tcBorders>
            <w:shd w:val="clear" w:color="auto" w:fill="FFFFFF"/>
            <w:vAlign w:val="center"/>
          </w:tcPr>
          <w:p w14:paraId="3FC735F6" w14:textId="77777777" w:rsidR="008D3514" w:rsidRDefault="004F269A">
            <w:pPr>
              <w:pStyle w:val="ab"/>
              <w:ind w:firstLine="0"/>
              <w:jc w:val="center"/>
              <w:rPr>
                <w:sz w:val="22"/>
                <w:szCs w:val="22"/>
              </w:rPr>
            </w:pPr>
            <w:r>
              <w:rPr>
                <w:color w:val="0070C0"/>
                <w:sz w:val="22"/>
                <w:szCs w:val="22"/>
              </w:rPr>
              <w:t>Менше 60</w:t>
            </w:r>
          </w:p>
        </w:tc>
        <w:tc>
          <w:tcPr>
            <w:tcW w:w="3221" w:type="dxa"/>
            <w:tcBorders>
              <w:top w:val="single" w:sz="4" w:space="0" w:color="auto"/>
              <w:left w:val="single" w:sz="4" w:space="0" w:color="auto"/>
              <w:right w:val="single" w:sz="4" w:space="0" w:color="auto"/>
            </w:tcBorders>
            <w:shd w:val="clear" w:color="auto" w:fill="FFFFFF"/>
            <w:vAlign w:val="center"/>
          </w:tcPr>
          <w:p w14:paraId="586DFE80" w14:textId="77777777" w:rsidR="008D3514" w:rsidRDefault="004F269A">
            <w:pPr>
              <w:pStyle w:val="ab"/>
              <w:ind w:firstLine="0"/>
              <w:jc w:val="center"/>
              <w:rPr>
                <w:sz w:val="22"/>
                <w:szCs w:val="22"/>
              </w:rPr>
            </w:pPr>
            <w:r>
              <w:rPr>
                <w:color w:val="0070C0"/>
                <w:sz w:val="22"/>
                <w:szCs w:val="22"/>
              </w:rPr>
              <w:t>Незадовільно</w:t>
            </w:r>
          </w:p>
        </w:tc>
      </w:tr>
      <w:tr w:rsidR="008D3514" w14:paraId="56DFEFF6" w14:textId="77777777">
        <w:trPr>
          <w:trHeight w:hRule="exact" w:val="293"/>
        </w:trPr>
        <w:tc>
          <w:tcPr>
            <w:tcW w:w="3216" w:type="dxa"/>
            <w:tcBorders>
              <w:top w:val="single" w:sz="4" w:space="0" w:color="auto"/>
              <w:left w:val="single" w:sz="4" w:space="0" w:color="auto"/>
              <w:bottom w:val="single" w:sz="4" w:space="0" w:color="auto"/>
            </w:tcBorders>
            <w:shd w:val="clear" w:color="auto" w:fill="FFFFFF"/>
            <w:vAlign w:val="bottom"/>
          </w:tcPr>
          <w:p w14:paraId="5C114E4D" w14:textId="77777777" w:rsidR="008D3514" w:rsidRDefault="004F269A">
            <w:pPr>
              <w:pStyle w:val="ab"/>
              <w:ind w:firstLine="0"/>
              <w:jc w:val="center"/>
              <w:rPr>
                <w:sz w:val="22"/>
                <w:szCs w:val="22"/>
              </w:rPr>
            </w:pPr>
            <w:r>
              <w:rPr>
                <w:color w:val="0070C0"/>
                <w:sz w:val="22"/>
                <w:szCs w:val="22"/>
              </w:rPr>
              <w:t>Не виконані умови допуску</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14:paraId="1EF5CDAC" w14:textId="77777777" w:rsidR="008D3514" w:rsidRDefault="004F269A">
            <w:pPr>
              <w:pStyle w:val="ab"/>
              <w:ind w:firstLine="0"/>
              <w:jc w:val="center"/>
              <w:rPr>
                <w:sz w:val="22"/>
                <w:szCs w:val="22"/>
              </w:rPr>
            </w:pPr>
            <w:r>
              <w:rPr>
                <w:color w:val="0070C0"/>
                <w:sz w:val="22"/>
                <w:szCs w:val="22"/>
              </w:rPr>
              <w:t>Не допущено</w:t>
            </w:r>
          </w:p>
        </w:tc>
      </w:tr>
    </w:tbl>
    <w:p w14:paraId="68059E36" w14:textId="77777777" w:rsidR="008D3514" w:rsidRDefault="008D3514">
      <w:pPr>
        <w:spacing w:after="379" w:line="1" w:lineRule="exact"/>
      </w:pPr>
    </w:p>
    <w:p w14:paraId="3A936265" w14:textId="77777777" w:rsidR="008D3514" w:rsidRDefault="004F269A">
      <w:pPr>
        <w:pStyle w:val="1"/>
        <w:numPr>
          <w:ilvl w:val="0"/>
          <w:numId w:val="5"/>
        </w:numPr>
        <w:tabs>
          <w:tab w:val="left" w:pos="843"/>
        </w:tabs>
        <w:spacing w:after="100"/>
        <w:ind w:firstLine="380"/>
        <w:jc w:val="both"/>
      </w:pPr>
      <w:bookmarkStart w:id="70" w:name="bookmark72"/>
      <w:bookmarkEnd w:id="70"/>
      <w:r>
        <w:rPr>
          <w:b/>
          <w:bCs/>
          <w:i w:val="0"/>
          <w:iCs w:val="0"/>
          <w:color w:val="002060"/>
        </w:rPr>
        <w:t>Додаткова інформація з дисципліни (освітнього компонента)</w:t>
      </w:r>
    </w:p>
    <w:p w14:paraId="4332A24B" w14:textId="77777777" w:rsidR="008D3514" w:rsidRDefault="004F269A">
      <w:pPr>
        <w:pStyle w:val="1"/>
        <w:ind w:firstLine="600"/>
        <w:jc w:val="both"/>
      </w:pPr>
      <w:r>
        <w:rPr>
          <w:color w:val="0070C0"/>
        </w:rPr>
        <w:lastRenderedPageBreak/>
        <w:t>Перелік запитань для підготовки до модульної контрольної роботи, а також для підготовки до заліку наведено у додатку 1.</w:t>
      </w:r>
    </w:p>
    <w:p w14:paraId="0888FCC7" w14:textId="77777777" w:rsidR="008D3514" w:rsidRDefault="004F269A">
      <w:pPr>
        <w:pStyle w:val="1"/>
        <w:ind w:firstLine="600"/>
        <w:jc w:val="both"/>
      </w:pPr>
      <w:r>
        <w:rPr>
          <w:color w:val="0070C0"/>
        </w:rPr>
        <w:t>Дистанційне навчання через проходження додаткових он-лайн курсів за певною тематикою допускається за умови погодження зі студентами. У разі, якщо невелика кількість студентів має бажання пройти он-лайн курс за певною тематикою, вивчення матеріалу за допомогою таких курсів допускається, але студенти повинні виконати всі завдання, які передбачені у навчальній дисципліні.</w:t>
      </w:r>
    </w:p>
    <w:p w14:paraId="0A56167E" w14:textId="77777777" w:rsidR="008D3514" w:rsidRDefault="004F269A">
      <w:pPr>
        <w:pStyle w:val="1"/>
        <w:ind w:firstLine="600"/>
        <w:jc w:val="both"/>
      </w:pPr>
      <w:r>
        <w:rPr>
          <w:color w:val="0070C0"/>
        </w:rPr>
        <w:t>Список курсів пропонується викладачем після виявлення бажання студентами (оскільки банк доступних курсів поновлюється майже щомісяця).</w:t>
      </w:r>
    </w:p>
    <w:p w14:paraId="23A99C18" w14:textId="77777777" w:rsidR="008D3514" w:rsidRDefault="004F269A">
      <w:pPr>
        <w:pStyle w:val="1"/>
        <w:spacing w:after="1860"/>
        <w:ind w:firstLine="600"/>
        <w:jc w:val="both"/>
      </w:pPr>
      <w:r>
        <w:rPr>
          <w:color w:val="0070C0"/>
        </w:rPr>
        <w:t>Студент надає документ, що підтверджує проходження дистанційного курсу (у разі проходження повного курсу) або надає виконані практичні завдання з дистанційного курсу та за умови проходження усної співбесіди з викладачем за пройденими темами може отримати оцінки за контрольні заходи, які передбачені за вивченими темами (експрес-контрольні / тестові завдання, практичні роботи).</w:t>
      </w:r>
    </w:p>
    <w:p w14:paraId="3CD600A9" w14:textId="77777777" w:rsidR="008D3514" w:rsidRDefault="004F269A">
      <w:pPr>
        <w:pStyle w:val="32"/>
        <w:keepNext/>
        <w:keepLines/>
        <w:spacing w:after="100" w:line="240" w:lineRule="auto"/>
        <w:jc w:val="both"/>
      </w:pPr>
      <w:bookmarkStart w:id="71" w:name="bookmark73"/>
      <w:bookmarkStart w:id="72" w:name="bookmark74"/>
      <w:bookmarkStart w:id="73" w:name="bookmark75"/>
      <w:r>
        <w:t>Робочу програму навчальної дисципліни (силабус):</w:t>
      </w:r>
      <w:bookmarkEnd w:id="71"/>
      <w:bookmarkEnd w:id="72"/>
      <w:bookmarkEnd w:id="73"/>
    </w:p>
    <w:p w14:paraId="57C2BFAC" w14:textId="54500ABA" w:rsidR="000B37FE" w:rsidRPr="00791309" w:rsidRDefault="004F269A" w:rsidP="000B37FE">
      <w:pPr>
        <w:pStyle w:val="ab"/>
        <w:rPr>
          <w:color w:val="0070C0"/>
          <w:sz w:val="22"/>
          <w:szCs w:val="22"/>
        </w:rPr>
      </w:pPr>
      <w:r>
        <w:rPr>
          <w:b/>
          <w:bCs/>
          <w:color w:val="0070C0"/>
          <w:sz w:val="22"/>
          <w:szCs w:val="22"/>
        </w:rPr>
        <w:t xml:space="preserve">Складено </w:t>
      </w:r>
      <w:r w:rsidR="000B37FE" w:rsidRPr="00791309">
        <w:rPr>
          <w:color w:val="0070C0"/>
          <w:sz w:val="22"/>
          <w:szCs w:val="22"/>
        </w:rPr>
        <w:t>доцент</w:t>
      </w:r>
      <w:r w:rsidR="000B37FE">
        <w:rPr>
          <w:color w:val="0070C0"/>
          <w:sz w:val="22"/>
          <w:szCs w:val="22"/>
        </w:rPr>
        <w:t>ом</w:t>
      </w:r>
      <w:r w:rsidR="000B37FE" w:rsidRPr="00791309">
        <w:rPr>
          <w:color w:val="0070C0"/>
          <w:sz w:val="22"/>
          <w:szCs w:val="22"/>
        </w:rPr>
        <w:t xml:space="preserve"> кафедри </w:t>
      </w:r>
      <w:bookmarkStart w:id="74" w:name="_Hlk81675832"/>
      <w:r w:rsidR="000B37FE" w:rsidRPr="00791309">
        <w:rPr>
          <w:color w:val="0070C0"/>
          <w:sz w:val="22"/>
          <w:szCs w:val="22"/>
        </w:rPr>
        <w:t>Біобезпеки і здоров’я людини</w:t>
      </w:r>
      <w:bookmarkEnd w:id="74"/>
      <w:r w:rsidR="000B37FE" w:rsidRPr="00791309">
        <w:rPr>
          <w:color w:val="0070C0"/>
          <w:sz w:val="22"/>
          <w:szCs w:val="22"/>
        </w:rPr>
        <w:t>, к.т.н., доцент Антонова-Рафі Юлія Валеріївна</w:t>
      </w:r>
    </w:p>
    <w:p w14:paraId="667413C6" w14:textId="4936FCFF" w:rsidR="008D3514" w:rsidRDefault="004F269A">
      <w:pPr>
        <w:pStyle w:val="1"/>
        <w:tabs>
          <w:tab w:val="left" w:leader="underscore" w:pos="5755"/>
        </w:tabs>
        <w:spacing w:after="100"/>
        <w:ind w:firstLine="0"/>
        <w:jc w:val="both"/>
        <w:rPr>
          <w:sz w:val="22"/>
          <w:szCs w:val="22"/>
        </w:rPr>
      </w:pPr>
      <w:r>
        <w:rPr>
          <w:b/>
          <w:bCs/>
          <w:color w:val="0070C0"/>
          <w:sz w:val="22"/>
          <w:szCs w:val="22"/>
        </w:rPr>
        <w:t xml:space="preserve">Ухвалено </w:t>
      </w:r>
      <w:r>
        <w:rPr>
          <w:color w:val="0070C0"/>
          <w:sz w:val="22"/>
          <w:szCs w:val="22"/>
        </w:rPr>
        <w:t xml:space="preserve">кафедрою </w:t>
      </w:r>
      <w:r w:rsidR="000B37FE" w:rsidRPr="000B37FE">
        <w:rPr>
          <w:color w:val="0070C0"/>
          <w:sz w:val="22"/>
          <w:szCs w:val="22"/>
        </w:rPr>
        <w:t xml:space="preserve">Біобезпеки і здоров’я людини </w:t>
      </w:r>
      <w:r>
        <w:rPr>
          <w:color w:val="0070C0"/>
          <w:sz w:val="22"/>
          <w:szCs w:val="22"/>
        </w:rPr>
        <w:t>(протокол №</w:t>
      </w:r>
      <w:r w:rsidR="000B37FE">
        <w:rPr>
          <w:color w:val="0070C0"/>
          <w:sz w:val="22"/>
          <w:szCs w:val="22"/>
        </w:rPr>
        <w:t>1</w:t>
      </w:r>
      <w:r>
        <w:rPr>
          <w:color w:val="0070C0"/>
          <w:sz w:val="22"/>
          <w:szCs w:val="22"/>
        </w:rPr>
        <w:tab/>
        <w:t>від</w:t>
      </w:r>
      <w:r w:rsidR="000B37FE">
        <w:rPr>
          <w:color w:val="0070C0"/>
          <w:sz w:val="22"/>
          <w:szCs w:val="22"/>
        </w:rPr>
        <w:t xml:space="preserve"> 25.08.2021р.</w:t>
      </w:r>
      <w:r>
        <w:rPr>
          <w:color w:val="0070C0"/>
          <w:sz w:val="22"/>
          <w:szCs w:val="22"/>
        </w:rPr>
        <w:t>)</w:t>
      </w:r>
    </w:p>
    <w:p w14:paraId="0E278BA4" w14:textId="7C9DA4BC" w:rsidR="008D3514" w:rsidRDefault="004F269A">
      <w:pPr>
        <w:pStyle w:val="1"/>
        <w:tabs>
          <w:tab w:val="left" w:leader="underscore" w:pos="8323"/>
        </w:tabs>
        <w:spacing w:after="100"/>
        <w:ind w:firstLine="0"/>
        <w:jc w:val="both"/>
        <w:rPr>
          <w:sz w:val="22"/>
          <w:szCs w:val="22"/>
        </w:rPr>
      </w:pPr>
      <w:r>
        <w:rPr>
          <w:b/>
          <w:bCs/>
          <w:color w:val="0070C0"/>
          <w:sz w:val="22"/>
          <w:szCs w:val="22"/>
        </w:rPr>
        <w:t xml:space="preserve">Погоджено </w:t>
      </w:r>
      <w:r>
        <w:rPr>
          <w:color w:val="0070C0"/>
          <w:sz w:val="22"/>
          <w:szCs w:val="22"/>
        </w:rPr>
        <w:t>Методичною комісією факультету біомедичної інженерії (протокол №</w:t>
      </w:r>
      <w:r w:rsidR="000B37FE">
        <w:rPr>
          <w:color w:val="0070C0"/>
          <w:sz w:val="22"/>
          <w:szCs w:val="22"/>
        </w:rPr>
        <w:t>1</w:t>
      </w:r>
      <w:r>
        <w:rPr>
          <w:color w:val="0070C0"/>
          <w:sz w:val="22"/>
          <w:szCs w:val="22"/>
        </w:rPr>
        <w:tab/>
        <w:t>від</w:t>
      </w:r>
      <w:r w:rsidR="000B37FE">
        <w:rPr>
          <w:color w:val="0070C0"/>
          <w:sz w:val="22"/>
          <w:szCs w:val="22"/>
        </w:rPr>
        <w:t xml:space="preserve"> 30.08.2021р.</w:t>
      </w:r>
      <w:r>
        <w:rPr>
          <w:color w:val="0070C0"/>
          <w:sz w:val="22"/>
          <w:szCs w:val="22"/>
        </w:rPr>
        <w:t>)</w:t>
      </w:r>
    </w:p>
    <w:p w14:paraId="2B79A00B" w14:textId="77777777" w:rsidR="000B37FE" w:rsidRDefault="000B37FE">
      <w:pPr>
        <w:pStyle w:val="1"/>
        <w:spacing w:after="120"/>
        <w:ind w:firstLine="0"/>
        <w:jc w:val="right"/>
        <w:rPr>
          <w:color w:val="0070C0"/>
        </w:rPr>
      </w:pPr>
    </w:p>
    <w:p w14:paraId="633A4E4D" w14:textId="77777777" w:rsidR="000B37FE" w:rsidRDefault="000B37FE">
      <w:pPr>
        <w:pStyle w:val="1"/>
        <w:spacing w:after="120"/>
        <w:ind w:firstLine="0"/>
        <w:jc w:val="right"/>
        <w:rPr>
          <w:color w:val="0070C0"/>
        </w:rPr>
      </w:pPr>
    </w:p>
    <w:p w14:paraId="3B364E48" w14:textId="77777777" w:rsidR="000B37FE" w:rsidRDefault="000B37FE">
      <w:pPr>
        <w:pStyle w:val="1"/>
        <w:spacing w:after="120"/>
        <w:ind w:firstLine="0"/>
        <w:jc w:val="right"/>
        <w:rPr>
          <w:color w:val="0070C0"/>
        </w:rPr>
      </w:pPr>
    </w:p>
    <w:p w14:paraId="3CEC7508" w14:textId="77777777" w:rsidR="000B37FE" w:rsidRDefault="000B37FE">
      <w:pPr>
        <w:pStyle w:val="1"/>
        <w:spacing w:after="120"/>
        <w:ind w:firstLine="0"/>
        <w:jc w:val="right"/>
        <w:rPr>
          <w:color w:val="0070C0"/>
        </w:rPr>
      </w:pPr>
    </w:p>
    <w:p w14:paraId="38BB628F" w14:textId="77777777" w:rsidR="000B37FE" w:rsidRDefault="000B37FE">
      <w:pPr>
        <w:pStyle w:val="1"/>
        <w:spacing w:after="120"/>
        <w:ind w:firstLine="0"/>
        <w:jc w:val="right"/>
        <w:rPr>
          <w:color w:val="0070C0"/>
        </w:rPr>
      </w:pPr>
    </w:p>
    <w:p w14:paraId="0C3E6418" w14:textId="77777777" w:rsidR="000B37FE" w:rsidRDefault="000B37FE">
      <w:pPr>
        <w:pStyle w:val="1"/>
        <w:spacing w:after="120"/>
        <w:ind w:firstLine="0"/>
        <w:jc w:val="right"/>
        <w:rPr>
          <w:color w:val="0070C0"/>
        </w:rPr>
      </w:pPr>
    </w:p>
    <w:p w14:paraId="25DE9B68" w14:textId="77777777" w:rsidR="000B37FE" w:rsidRDefault="000B37FE">
      <w:pPr>
        <w:pStyle w:val="1"/>
        <w:spacing w:after="120"/>
        <w:ind w:firstLine="0"/>
        <w:jc w:val="right"/>
        <w:rPr>
          <w:color w:val="0070C0"/>
        </w:rPr>
      </w:pPr>
    </w:p>
    <w:p w14:paraId="6080EC9D" w14:textId="77777777" w:rsidR="000B37FE" w:rsidRDefault="000B37FE">
      <w:pPr>
        <w:pStyle w:val="1"/>
        <w:spacing w:after="120"/>
        <w:ind w:firstLine="0"/>
        <w:jc w:val="right"/>
        <w:rPr>
          <w:color w:val="0070C0"/>
        </w:rPr>
      </w:pPr>
    </w:p>
    <w:p w14:paraId="65D84682" w14:textId="77777777" w:rsidR="000B37FE" w:rsidRDefault="000B37FE">
      <w:pPr>
        <w:pStyle w:val="1"/>
        <w:spacing w:after="120"/>
        <w:ind w:firstLine="0"/>
        <w:jc w:val="right"/>
        <w:rPr>
          <w:color w:val="0070C0"/>
        </w:rPr>
      </w:pPr>
    </w:p>
    <w:p w14:paraId="2413795C" w14:textId="77777777" w:rsidR="000B37FE" w:rsidRDefault="000B37FE">
      <w:pPr>
        <w:pStyle w:val="1"/>
        <w:spacing w:after="120"/>
        <w:ind w:firstLine="0"/>
        <w:jc w:val="right"/>
        <w:rPr>
          <w:color w:val="0070C0"/>
        </w:rPr>
      </w:pPr>
    </w:p>
    <w:p w14:paraId="60227034" w14:textId="77777777" w:rsidR="000B37FE" w:rsidRDefault="000B37FE">
      <w:pPr>
        <w:pStyle w:val="1"/>
        <w:spacing w:after="120"/>
        <w:ind w:firstLine="0"/>
        <w:jc w:val="right"/>
        <w:rPr>
          <w:color w:val="0070C0"/>
        </w:rPr>
      </w:pPr>
    </w:p>
    <w:p w14:paraId="7C1040B4" w14:textId="77777777" w:rsidR="000B37FE" w:rsidRDefault="000B37FE">
      <w:pPr>
        <w:pStyle w:val="1"/>
        <w:spacing w:after="120"/>
        <w:ind w:firstLine="0"/>
        <w:jc w:val="right"/>
        <w:rPr>
          <w:color w:val="0070C0"/>
        </w:rPr>
      </w:pPr>
    </w:p>
    <w:p w14:paraId="0D962582" w14:textId="77777777" w:rsidR="000B37FE" w:rsidRDefault="000B37FE">
      <w:pPr>
        <w:pStyle w:val="1"/>
        <w:spacing w:after="120"/>
        <w:ind w:firstLine="0"/>
        <w:jc w:val="right"/>
        <w:rPr>
          <w:color w:val="0070C0"/>
        </w:rPr>
      </w:pPr>
    </w:p>
    <w:p w14:paraId="5A45808E" w14:textId="77777777" w:rsidR="000B37FE" w:rsidRDefault="000B37FE">
      <w:pPr>
        <w:pStyle w:val="1"/>
        <w:spacing w:after="120"/>
        <w:ind w:firstLine="0"/>
        <w:jc w:val="right"/>
        <w:rPr>
          <w:color w:val="0070C0"/>
        </w:rPr>
      </w:pPr>
    </w:p>
    <w:p w14:paraId="397D2D1F" w14:textId="77777777" w:rsidR="000B37FE" w:rsidRDefault="000B37FE">
      <w:pPr>
        <w:pStyle w:val="1"/>
        <w:spacing w:after="120"/>
        <w:ind w:firstLine="0"/>
        <w:jc w:val="right"/>
        <w:rPr>
          <w:color w:val="0070C0"/>
        </w:rPr>
      </w:pPr>
    </w:p>
    <w:p w14:paraId="28659F07" w14:textId="77777777" w:rsidR="000B37FE" w:rsidRDefault="000B37FE">
      <w:pPr>
        <w:pStyle w:val="1"/>
        <w:spacing w:after="120"/>
        <w:ind w:firstLine="0"/>
        <w:jc w:val="right"/>
        <w:rPr>
          <w:color w:val="0070C0"/>
        </w:rPr>
      </w:pPr>
    </w:p>
    <w:p w14:paraId="59E13B2B" w14:textId="77777777" w:rsidR="000B37FE" w:rsidRDefault="000B37FE">
      <w:pPr>
        <w:pStyle w:val="1"/>
        <w:spacing w:after="120"/>
        <w:ind w:firstLine="0"/>
        <w:jc w:val="right"/>
        <w:rPr>
          <w:color w:val="0070C0"/>
        </w:rPr>
      </w:pPr>
    </w:p>
    <w:p w14:paraId="2D38F796" w14:textId="77777777" w:rsidR="000B37FE" w:rsidRDefault="000B37FE">
      <w:pPr>
        <w:pStyle w:val="1"/>
        <w:spacing w:after="120"/>
        <w:ind w:firstLine="0"/>
        <w:jc w:val="right"/>
        <w:rPr>
          <w:color w:val="0070C0"/>
        </w:rPr>
      </w:pPr>
    </w:p>
    <w:p w14:paraId="09C1D800" w14:textId="77777777" w:rsidR="000B37FE" w:rsidRDefault="000B37FE">
      <w:pPr>
        <w:pStyle w:val="1"/>
        <w:spacing w:after="120"/>
        <w:ind w:firstLine="0"/>
        <w:jc w:val="right"/>
        <w:rPr>
          <w:color w:val="0070C0"/>
        </w:rPr>
      </w:pPr>
    </w:p>
    <w:p w14:paraId="4034EAC4" w14:textId="77777777" w:rsidR="000B37FE" w:rsidRDefault="000B37FE">
      <w:pPr>
        <w:pStyle w:val="1"/>
        <w:spacing w:after="120"/>
        <w:ind w:firstLine="0"/>
        <w:jc w:val="right"/>
        <w:rPr>
          <w:color w:val="0070C0"/>
        </w:rPr>
      </w:pPr>
    </w:p>
    <w:p w14:paraId="4F25DB49" w14:textId="77777777" w:rsidR="000B37FE" w:rsidRDefault="000B37FE">
      <w:pPr>
        <w:pStyle w:val="1"/>
        <w:spacing w:after="120"/>
        <w:ind w:firstLine="0"/>
        <w:jc w:val="right"/>
        <w:rPr>
          <w:color w:val="0070C0"/>
        </w:rPr>
      </w:pPr>
    </w:p>
    <w:p w14:paraId="7A368CA8" w14:textId="77777777" w:rsidR="000B37FE" w:rsidRDefault="000B37FE">
      <w:pPr>
        <w:pStyle w:val="1"/>
        <w:spacing w:after="120"/>
        <w:ind w:firstLine="0"/>
        <w:jc w:val="right"/>
        <w:rPr>
          <w:color w:val="0070C0"/>
        </w:rPr>
      </w:pPr>
    </w:p>
    <w:p w14:paraId="1E24DDF5" w14:textId="7A5A6DE3" w:rsidR="008D3514" w:rsidRDefault="004F269A">
      <w:pPr>
        <w:pStyle w:val="1"/>
        <w:spacing w:after="120"/>
        <w:ind w:firstLine="0"/>
        <w:jc w:val="right"/>
      </w:pPr>
      <w:r>
        <w:rPr>
          <w:color w:val="0070C0"/>
        </w:rPr>
        <w:t>Додаток 1 до силабусу дисципліни</w:t>
      </w:r>
    </w:p>
    <w:p w14:paraId="0763CF82" w14:textId="52DA4135" w:rsidR="008D3514" w:rsidRDefault="004F269A">
      <w:pPr>
        <w:pStyle w:val="1"/>
        <w:spacing w:after="520"/>
        <w:ind w:left="4980" w:firstLine="0"/>
      </w:pPr>
      <w:r>
        <w:rPr>
          <w:i w:val="0"/>
          <w:iCs w:val="0"/>
        </w:rPr>
        <w:t>«</w:t>
      </w:r>
      <w:r w:rsidR="000B37FE" w:rsidRPr="000B37FE">
        <w:rPr>
          <w:b/>
          <w:bCs/>
          <w:i w:val="0"/>
          <w:iCs w:val="0"/>
        </w:rPr>
        <w:t>Основи наукових досліджень у фізичній терапії</w:t>
      </w:r>
      <w:r>
        <w:rPr>
          <w:b/>
          <w:bCs/>
          <w:i w:val="0"/>
          <w:iCs w:val="0"/>
        </w:rPr>
        <w:t>»</w:t>
      </w:r>
    </w:p>
    <w:p w14:paraId="1B1C56FD" w14:textId="77777777" w:rsidR="008D3514" w:rsidRDefault="004F269A">
      <w:pPr>
        <w:pStyle w:val="32"/>
        <w:keepNext/>
        <w:keepLines/>
        <w:spacing w:after="280" w:line="334" w:lineRule="auto"/>
        <w:jc w:val="center"/>
      </w:pPr>
      <w:bookmarkStart w:id="75" w:name="bookmark76"/>
      <w:bookmarkStart w:id="76" w:name="bookmark77"/>
      <w:bookmarkStart w:id="77" w:name="bookmark78"/>
      <w:r>
        <w:t>Перелік запитань для підготовки до модульної контрольної роботи,</w:t>
      </w:r>
      <w:r>
        <w:br/>
        <w:t>а також для підготовки до заліку</w:t>
      </w:r>
      <w:bookmarkEnd w:id="75"/>
      <w:bookmarkEnd w:id="76"/>
      <w:bookmarkEnd w:id="77"/>
    </w:p>
    <w:p w14:paraId="2941FA8F" w14:textId="77777777" w:rsidR="008D3514" w:rsidRDefault="004F269A">
      <w:pPr>
        <w:pStyle w:val="1"/>
        <w:numPr>
          <w:ilvl w:val="0"/>
          <w:numId w:val="9"/>
        </w:numPr>
        <w:tabs>
          <w:tab w:val="left" w:pos="734"/>
        </w:tabs>
      </w:pPr>
      <w:bookmarkStart w:id="78" w:name="bookmark79"/>
      <w:bookmarkEnd w:id="78"/>
      <w:r>
        <w:t>Наука як форма пізнання світу людиною. Співвідношення наукового та буденного пізнання</w:t>
      </w:r>
    </w:p>
    <w:p w14:paraId="633600D6" w14:textId="77777777" w:rsidR="008D3514" w:rsidRDefault="004F269A">
      <w:pPr>
        <w:pStyle w:val="1"/>
        <w:numPr>
          <w:ilvl w:val="0"/>
          <w:numId w:val="9"/>
        </w:numPr>
        <w:tabs>
          <w:tab w:val="left" w:pos="734"/>
        </w:tabs>
      </w:pPr>
      <w:bookmarkStart w:id="79" w:name="bookmark80"/>
      <w:bookmarkEnd w:id="79"/>
      <w:r>
        <w:t>Основні принципи наукового пізнання.</w:t>
      </w:r>
    </w:p>
    <w:p w14:paraId="29CAF71F" w14:textId="77777777" w:rsidR="008D3514" w:rsidRDefault="004F269A">
      <w:pPr>
        <w:pStyle w:val="1"/>
        <w:numPr>
          <w:ilvl w:val="0"/>
          <w:numId w:val="9"/>
        </w:numPr>
        <w:tabs>
          <w:tab w:val="left" w:pos="734"/>
        </w:tabs>
      </w:pPr>
      <w:bookmarkStart w:id="80" w:name="bookmark81"/>
      <w:bookmarkEnd w:id="80"/>
      <w:r>
        <w:t>Функції науки в суспільстві інформаційної цивілізації.</w:t>
      </w:r>
    </w:p>
    <w:p w14:paraId="6A7730E2" w14:textId="77777777" w:rsidR="008D3514" w:rsidRDefault="004F269A">
      <w:pPr>
        <w:pStyle w:val="1"/>
        <w:numPr>
          <w:ilvl w:val="0"/>
          <w:numId w:val="9"/>
        </w:numPr>
        <w:tabs>
          <w:tab w:val="left" w:pos="734"/>
        </w:tabs>
      </w:pPr>
      <w:bookmarkStart w:id="81" w:name="bookmark82"/>
      <w:bookmarkEnd w:id="81"/>
      <w:r>
        <w:t>Поняття методу, специфіка наукових методів дослідження.</w:t>
      </w:r>
    </w:p>
    <w:p w14:paraId="799B3905" w14:textId="77777777" w:rsidR="008D3514" w:rsidRDefault="004F269A">
      <w:pPr>
        <w:pStyle w:val="1"/>
        <w:numPr>
          <w:ilvl w:val="0"/>
          <w:numId w:val="9"/>
        </w:numPr>
        <w:tabs>
          <w:tab w:val="left" w:pos="734"/>
        </w:tabs>
      </w:pPr>
      <w:bookmarkStart w:id="82" w:name="bookmark83"/>
      <w:bookmarkEnd w:id="82"/>
      <w:r>
        <w:t>Методологія наукового дослідження, її рівні.</w:t>
      </w:r>
    </w:p>
    <w:p w14:paraId="52E77CBC" w14:textId="77777777" w:rsidR="008D3514" w:rsidRDefault="004F269A">
      <w:pPr>
        <w:pStyle w:val="1"/>
        <w:numPr>
          <w:ilvl w:val="0"/>
          <w:numId w:val="9"/>
        </w:numPr>
        <w:tabs>
          <w:tab w:val="left" w:pos="734"/>
        </w:tabs>
      </w:pPr>
      <w:bookmarkStart w:id="83" w:name="bookmark84"/>
      <w:bookmarkEnd w:id="83"/>
      <w:r>
        <w:t>Філософія як теоретична та методологічна база наукового дослідження</w:t>
      </w:r>
    </w:p>
    <w:p w14:paraId="15A92552" w14:textId="77777777" w:rsidR="008D3514" w:rsidRDefault="004F269A">
      <w:pPr>
        <w:pStyle w:val="1"/>
        <w:numPr>
          <w:ilvl w:val="0"/>
          <w:numId w:val="9"/>
        </w:numPr>
        <w:tabs>
          <w:tab w:val="left" w:pos="734"/>
        </w:tabs>
      </w:pPr>
      <w:bookmarkStart w:id="84" w:name="bookmark85"/>
      <w:bookmarkEnd w:id="84"/>
      <w:r>
        <w:t>Класифікація наук: історія та сучасність.</w:t>
      </w:r>
    </w:p>
    <w:p w14:paraId="15097948" w14:textId="77777777" w:rsidR="008D3514" w:rsidRDefault="004F269A">
      <w:pPr>
        <w:pStyle w:val="1"/>
        <w:numPr>
          <w:ilvl w:val="0"/>
          <w:numId w:val="9"/>
        </w:numPr>
        <w:tabs>
          <w:tab w:val="left" w:pos="734"/>
        </w:tabs>
      </w:pPr>
      <w:bookmarkStart w:id="85" w:name="bookmark86"/>
      <w:bookmarkEnd w:id="85"/>
      <w:r>
        <w:t>Співвідношення науки та філософії у позитивізмі та неопозитивізмі.</w:t>
      </w:r>
    </w:p>
    <w:p w14:paraId="277E855E" w14:textId="77777777" w:rsidR="008D3514" w:rsidRDefault="004F269A">
      <w:pPr>
        <w:pStyle w:val="1"/>
        <w:numPr>
          <w:ilvl w:val="0"/>
          <w:numId w:val="9"/>
        </w:numPr>
        <w:tabs>
          <w:tab w:val="left" w:pos="734"/>
        </w:tabs>
      </w:pPr>
      <w:bookmarkStart w:id="86" w:name="bookmark87"/>
      <w:bookmarkEnd w:id="86"/>
      <w:r>
        <w:t>Особливості класичної науки. Експериментальне природознавство.</w:t>
      </w:r>
    </w:p>
    <w:p w14:paraId="3BCF2231" w14:textId="77777777" w:rsidR="008D3514" w:rsidRDefault="004F269A">
      <w:pPr>
        <w:pStyle w:val="1"/>
        <w:numPr>
          <w:ilvl w:val="0"/>
          <w:numId w:val="9"/>
        </w:numPr>
        <w:tabs>
          <w:tab w:val="left" w:pos="774"/>
        </w:tabs>
      </w:pPr>
      <w:bookmarkStart w:id="87" w:name="bookmark88"/>
      <w:bookmarkEnd w:id="87"/>
      <w:r>
        <w:t>Некласична наука і проблеми наукового пізнання. Релятивізм.</w:t>
      </w:r>
    </w:p>
    <w:p w14:paraId="145F90BD" w14:textId="77777777" w:rsidR="008D3514" w:rsidRDefault="004F269A">
      <w:pPr>
        <w:pStyle w:val="1"/>
        <w:numPr>
          <w:ilvl w:val="0"/>
          <w:numId w:val="9"/>
        </w:numPr>
        <w:tabs>
          <w:tab w:val="left" w:pos="774"/>
        </w:tabs>
      </w:pPr>
      <w:bookmarkStart w:id="88" w:name="bookmark89"/>
      <w:bookmarkEnd w:id="88"/>
      <w:r>
        <w:t>Постнекласична наука та інформаційна революція.</w:t>
      </w:r>
    </w:p>
    <w:p w14:paraId="31405B75" w14:textId="77777777" w:rsidR="008D3514" w:rsidRDefault="004F269A">
      <w:pPr>
        <w:pStyle w:val="1"/>
        <w:numPr>
          <w:ilvl w:val="0"/>
          <w:numId w:val="9"/>
        </w:numPr>
        <w:tabs>
          <w:tab w:val="left" w:pos="774"/>
        </w:tabs>
      </w:pPr>
      <w:bookmarkStart w:id="89" w:name="bookmark90"/>
      <w:bookmarkEnd w:id="89"/>
      <w:r>
        <w:t>Проблема критерію науковості у філософії позитивізму та постпозитивізму.</w:t>
      </w:r>
    </w:p>
    <w:p w14:paraId="0D016535" w14:textId="77777777" w:rsidR="008D3514" w:rsidRDefault="004F269A">
      <w:pPr>
        <w:pStyle w:val="1"/>
        <w:numPr>
          <w:ilvl w:val="0"/>
          <w:numId w:val="9"/>
        </w:numPr>
        <w:tabs>
          <w:tab w:val="left" w:pos="774"/>
        </w:tabs>
      </w:pPr>
      <w:bookmarkStart w:id="90" w:name="bookmark91"/>
      <w:bookmarkEnd w:id="90"/>
      <w:r>
        <w:t>Постнекласична наука у сучасну епоху.</w:t>
      </w:r>
    </w:p>
    <w:p w14:paraId="09946398" w14:textId="77777777" w:rsidR="008D3514" w:rsidRDefault="004F269A">
      <w:pPr>
        <w:pStyle w:val="1"/>
        <w:numPr>
          <w:ilvl w:val="0"/>
          <w:numId w:val="9"/>
        </w:numPr>
        <w:tabs>
          <w:tab w:val="left" w:pos="774"/>
        </w:tabs>
      </w:pPr>
      <w:bookmarkStart w:id="91" w:name="bookmark92"/>
      <w:bookmarkEnd w:id="91"/>
      <w:r>
        <w:t>Роль фактів у науковому дослідженні.</w:t>
      </w:r>
    </w:p>
    <w:p w14:paraId="1CBD80AF" w14:textId="77777777" w:rsidR="008D3514" w:rsidRDefault="004F269A">
      <w:pPr>
        <w:pStyle w:val="1"/>
        <w:numPr>
          <w:ilvl w:val="0"/>
          <w:numId w:val="9"/>
        </w:numPr>
        <w:tabs>
          <w:tab w:val="left" w:pos="774"/>
        </w:tabs>
      </w:pPr>
      <w:bookmarkStart w:id="92" w:name="bookmark93"/>
      <w:bookmarkEnd w:id="92"/>
      <w:r>
        <w:t>Наукова ідея як спосіб нетрадиційного пояснення явищ.</w:t>
      </w:r>
    </w:p>
    <w:p w14:paraId="2CFE7179" w14:textId="77777777" w:rsidR="008D3514" w:rsidRDefault="004F269A">
      <w:pPr>
        <w:pStyle w:val="1"/>
        <w:numPr>
          <w:ilvl w:val="0"/>
          <w:numId w:val="9"/>
        </w:numPr>
        <w:tabs>
          <w:tab w:val="left" w:pos="774"/>
        </w:tabs>
      </w:pPr>
      <w:bookmarkStart w:id="93" w:name="bookmark94"/>
      <w:bookmarkEnd w:id="93"/>
      <w:r>
        <w:t>Наукова гіпотеза та її роль у пізнанні</w:t>
      </w:r>
    </w:p>
    <w:p w14:paraId="3853F5C4" w14:textId="77777777" w:rsidR="008D3514" w:rsidRDefault="004F269A">
      <w:pPr>
        <w:pStyle w:val="1"/>
        <w:numPr>
          <w:ilvl w:val="0"/>
          <w:numId w:val="9"/>
        </w:numPr>
        <w:tabs>
          <w:tab w:val="left" w:pos="774"/>
        </w:tabs>
      </w:pPr>
      <w:bookmarkStart w:id="94" w:name="bookmark95"/>
      <w:bookmarkEnd w:id="94"/>
      <w:r>
        <w:t>Поняття наукової теорії, її сутність та структура.</w:t>
      </w:r>
    </w:p>
    <w:p w14:paraId="08082CA2" w14:textId="77777777" w:rsidR="008D3514" w:rsidRDefault="004F269A">
      <w:pPr>
        <w:pStyle w:val="1"/>
        <w:numPr>
          <w:ilvl w:val="0"/>
          <w:numId w:val="9"/>
        </w:numPr>
        <w:tabs>
          <w:tab w:val="left" w:pos="774"/>
        </w:tabs>
      </w:pPr>
      <w:bookmarkStart w:id="95" w:name="bookmark96"/>
      <w:bookmarkEnd w:id="95"/>
      <w:r>
        <w:t>Наукова теорія як найвищий рівень синтезу знання.</w:t>
      </w:r>
    </w:p>
    <w:p w14:paraId="3CA500D1" w14:textId="77777777" w:rsidR="008D3514" w:rsidRDefault="004F269A">
      <w:pPr>
        <w:pStyle w:val="1"/>
        <w:numPr>
          <w:ilvl w:val="0"/>
          <w:numId w:val="9"/>
        </w:numPr>
        <w:tabs>
          <w:tab w:val="left" w:pos="774"/>
        </w:tabs>
      </w:pPr>
      <w:bookmarkStart w:id="96" w:name="bookmark97"/>
      <w:bookmarkEnd w:id="96"/>
      <w:r>
        <w:t>Типологія методів наукового дослідження: спеціальні та загальнонаукові методи.</w:t>
      </w:r>
    </w:p>
    <w:p w14:paraId="211D3416" w14:textId="77777777" w:rsidR="008D3514" w:rsidRDefault="004F269A">
      <w:pPr>
        <w:pStyle w:val="1"/>
        <w:numPr>
          <w:ilvl w:val="0"/>
          <w:numId w:val="9"/>
        </w:numPr>
        <w:tabs>
          <w:tab w:val="left" w:pos="778"/>
        </w:tabs>
      </w:pPr>
      <w:bookmarkStart w:id="97" w:name="bookmark98"/>
      <w:bookmarkEnd w:id="97"/>
      <w:r>
        <w:t>Системний аналіз як загальнонауковий метод дослідження.</w:t>
      </w:r>
    </w:p>
    <w:p w14:paraId="7863E184" w14:textId="77777777" w:rsidR="008D3514" w:rsidRDefault="004F269A">
      <w:pPr>
        <w:pStyle w:val="1"/>
        <w:numPr>
          <w:ilvl w:val="0"/>
          <w:numId w:val="9"/>
        </w:numPr>
        <w:tabs>
          <w:tab w:val="left" w:pos="778"/>
        </w:tabs>
      </w:pPr>
      <w:bookmarkStart w:id="98" w:name="bookmark99"/>
      <w:bookmarkEnd w:id="98"/>
      <w:r>
        <w:t>Синергетика як теорія самоорганізації і розвитку окремих цілісних систем.</w:t>
      </w:r>
    </w:p>
    <w:p w14:paraId="2ACF87A1" w14:textId="77777777" w:rsidR="008D3514" w:rsidRDefault="004F269A">
      <w:pPr>
        <w:pStyle w:val="1"/>
        <w:numPr>
          <w:ilvl w:val="0"/>
          <w:numId w:val="9"/>
        </w:numPr>
        <w:tabs>
          <w:tab w:val="left" w:pos="778"/>
        </w:tabs>
      </w:pPr>
      <w:bookmarkStart w:id="99" w:name="bookmark100"/>
      <w:bookmarkEnd w:id="99"/>
      <w:r>
        <w:t>Спостереження у науковому дослідженні.</w:t>
      </w:r>
    </w:p>
    <w:p w14:paraId="7692FCEF" w14:textId="77777777" w:rsidR="008D3514" w:rsidRDefault="004F269A">
      <w:pPr>
        <w:pStyle w:val="1"/>
        <w:numPr>
          <w:ilvl w:val="0"/>
          <w:numId w:val="9"/>
        </w:numPr>
        <w:tabs>
          <w:tab w:val="left" w:pos="778"/>
        </w:tabs>
      </w:pPr>
      <w:bookmarkStart w:id="100" w:name="bookmark101"/>
      <w:bookmarkEnd w:id="100"/>
      <w:r>
        <w:t>Роль експерименту у науковому дослідженні.</w:t>
      </w:r>
    </w:p>
    <w:p w14:paraId="7FFE47AB" w14:textId="77777777" w:rsidR="008D3514" w:rsidRDefault="004F269A">
      <w:pPr>
        <w:pStyle w:val="1"/>
        <w:numPr>
          <w:ilvl w:val="0"/>
          <w:numId w:val="9"/>
        </w:numPr>
        <w:tabs>
          <w:tab w:val="left" w:pos="778"/>
        </w:tabs>
      </w:pPr>
      <w:bookmarkStart w:id="101" w:name="bookmark102"/>
      <w:bookmarkEnd w:id="101"/>
      <w:r>
        <w:t>Теоретичні методи у науковому дослідженні. (гіпотетико-дедуктивний, аксіоматичний).</w:t>
      </w:r>
    </w:p>
    <w:p w14:paraId="59106C39" w14:textId="77777777" w:rsidR="008D3514" w:rsidRDefault="004F269A">
      <w:pPr>
        <w:pStyle w:val="1"/>
        <w:numPr>
          <w:ilvl w:val="0"/>
          <w:numId w:val="9"/>
        </w:numPr>
        <w:tabs>
          <w:tab w:val="left" w:pos="778"/>
        </w:tabs>
      </w:pPr>
      <w:bookmarkStart w:id="102" w:name="bookmark103"/>
      <w:bookmarkEnd w:id="102"/>
      <w:r>
        <w:t>Загальнологічні методи у науковому дослідженні. Аналіз і синтез. Дедукція та індукція.</w:t>
      </w:r>
    </w:p>
    <w:p w14:paraId="66149F58" w14:textId="77777777" w:rsidR="008D3514" w:rsidRDefault="004F269A">
      <w:pPr>
        <w:pStyle w:val="1"/>
        <w:numPr>
          <w:ilvl w:val="0"/>
          <w:numId w:val="9"/>
        </w:numPr>
        <w:tabs>
          <w:tab w:val="left" w:pos="778"/>
        </w:tabs>
      </w:pPr>
      <w:bookmarkStart w:id="103" w:name="bookmark104"/>
      <w:bookmarkEnd w:id="103"/>
      <w:r>
        <w:t>Співвідношення історичного та логічного у науковому дослідженні.</w:t>
      </w:r>
    </w:p>
    <w:p w14:paraId="4031EE9A" w14:textId="77777777" w:rsidR="008D3514" w:rsidRDefault="004F269A">
      <w:pPr>
        <w:pStyle w:val="1"/>
        <w:numPr>
          <w:ilvl w:val="0"/>
          <w:numId w:val="9"/>
        </w:numPr>
        <w:tabs>
          <w:tab w:val="left" w:pos="778"/>
        </w:tabs>
      </w:pPr>
      <w:bookmarkStart w:id="104" w:name="bookmark105"/>
      <w:bookmarkEnd w:id="104"/>
      <w:r>
        <w:t>Роль формалізації у науковому дослідженні.</w:t>
      </w:r>
    </w:p>
    <w:p w14:paraId="569B588B" w14:textId="77777777" w:rsidR="008D3514" w:rsidRDefault="004F269A">
      <w:pPr>
        <w:pStyle w:val="1"/>
        <w:numPr>
          <w:ilvl w:val="0"/>
          <w:numId w:val="9"/>
        </w:numPr>
        <w:tabs>
          <w:tab w:val="left" w:pos="778"/>
        </w:tabs>
      </w:pPr>
      <w:bookmarkStart w:id="105" w:name="bookmark106"/>
      <w:bookmarkEnd w:id="105"/>
      <w:r>
        <w:t>Роль ідеалізації у науковому дослідженні.</w:t>
      </w:r>
    </w:p>
    <w:p w14:paraId="20A0BB18" w14:textId="77777777" w:rsidR="008D3514" w:rsidRDefault="004F269A">
      <w:pPr>
        <w:pStyle w:val="1"/>
        <w:numPr>
          <w:ilvl w:val="0"/>
          <w:numId w:val="9"/>
        </w:numPr>
        <w:tabs>
          <w:tab w:val="left" w:pos="778"/>
        </w:tabs>
      </w:pPr>
      <w:bookmarkStart w:id="106" w:name="bookmark107"/>
      <w:bookmarkEnd w:id="106"/>
      <w:r>
        <w:t>Монографія як форма наукової роботи.</w:t>
      </w:r>
    </w:p>
    <w:p w14:paraId="51363F17" w14:textId="77777777" w:rsidR="008D3514" w:rsidRDefault="004F269A">
      <w:pPr>
        <w:pStyle w:val="1"/>
        <w:numPr>
          <w:ilvl w:val="0"/>
          <w:numId w:val="9"/>
        </w:numPr>
        <w:tabs>
          <w:tab w:val="left" w:pos="778"/>
        </w:tabs>
      </w:pPr>
      <w:bookmarkStart w:id="107" w:name="bookmark108"/>
      <w:bookmarkEnd w:id="107"/>
      <w:r>
        <w:t>Наукова стаття та рецензія як форми наукової роботи.</w:t>
      </w:r>
    </w:p>
    <w:p w14:paraId="291F381D" w14:textId="77777777" w:rsidR="008D3514" w:rsidRDefault="004F269A">
      <w:pPr>
        <w:pStyle w:val="1"/>
        <w:numPr>
          <w:ilvl w:val="0"/>
          <w:numId w:val="9"/>
        </w:numPr>
        <w:tabs>
          <w:tab w:val="left" w:pos="778"/>
        </w:tabs>
      </w:pPr>
      <w:bookmarkStart w:id="108" w:name="bookmark109"/>
      <w:bookmarkEnd w:id="108"/>
      <w:r>
        <w:t>Конспект та тези як форми навчальної та наукової роботи.</w:t>
      </w:r>
    </w:p>
    <w:p w14:paraId="2DB87373" w14:textId="77777777" w:rsidR="008D3514" w:rsidRDefault="004F269A">
      <w:pPr>
        <w:pStyle w:val="1"/>
        <w:numPr>
          <w:ilvl w:val="0"/>
          <w:numId w:val="9"/>
        </w:numPr>
        <w:tabs>
          <w:tab w:val="left" w:pos="778"/>
        </w:tabs>
      </w:pPr>
      <w:bookmarkStart w:id="109" w:name="bookmark110"/>
      <w:bookmarkEnd w:id="109"/>
      <w:r>
        <w:t>Загальна характеристика курсової та дипломної роботи.</w:t>
      </w:r>
    </w:p>
    <w:p w14:paraId="1831BE20" w14:textId="77777777" w:rsidR="008D3514" w:rsidRDefault="004F269A">
      <w:pPr>
        <w:pStyle w:val="1"/>
        <w:numPr>
          <w:ilvl w:val="0"/>
          <w:numId w:val="9"/>
        </w:numPr>
        <w:tabs>
          <w:tab w:val="left" w:pos="778"/>
        </w:tabs>
      </w:pPr>
      <w:bookmarkStart w:id="110" w:name="bookmark111"/>
      <w:bookmarkEnd w:id="110"/>
      <w:r>
        <w:t>Основні етапи організації наукового дослідження, їх взаємозв'язок.</w:t>
      </w:r>
    </w:p>
    <w:p w14:paraId="47577FB5" w14:textId="77777777" w:rsidR="008D3514" w:rsidRDefault="004F269A">
      <w:pPr>
        <w:pStyle w:val="1"/>
        <w:numPr>
          <w:ilvl w:val="0"/>
          <w:numId w:val="9"/>
        </w:numPr>
        <w:tabs>
          <w:tab w:val="left" w:pos="778"/>
        </w:tabs>
      </w:pPr>
      <w:bookmarkStart w:id="111" w:name="bookmark112"/>
      <w:bookmarkEnd w:id="111"/>
      <w:r>
        <w:t>Перший етап наукового дослідження, пов'язаний з вибором теми.</w:t>
      </w:r>
    </w:p>
    <w:p w14:paraId="02CB116F" w14:textId="77777777" w:rsidR="008D3514" w:rsidRDefault="004F269A">
      <w:pPr>
        <w:pStyle w:val="1"/>
        <w:numPr>
          <w:ilvl w:val="0"/>
          <w:numId w:val="9"/>
        </w:numPr>
        <w:tabs>
          <w:tab w:val="left" w:pos="778"/>
        </w:tabs>
      </w:pPr>
      <w:bookmarkStart w:id="112" w:name="bookmark113"/>
      <w:bookmarkEnd w:id="112"/>
      <w:r>
        <w:t>Формулювання актуальності та новизни роботи.</w:t>
      </w:r>
    </w:p>
    <w:p w14:paraId="43687829" w14:textId="77777777" w:rsidR="008D3514" w:rsidRDefault="004F269A">
      <w:pPr>
        <w:pStyle w:val="1"/>
        <w:numPr>
          <w:ilvl w:val="0"/>
          <w:numId w:val="9"/>
        </w:numPr>
        <w:tabs>
          <w:tab w:val="left" w:pos="778"/>
        </w:tabs>
      </w:pPr>
      <w:bookmarkStart w:id="113" w:name="bookmark114"/>
      <w:bookmarkEnd w:id="113"/>
      <w:r>
        <w:t>Формулювання мети та завдань дослідження.</w:t>
      </w:r>
    </w:p>
    <w:p w14:paraId="794358CE" w14:textId="77777777" w:rsidR="003215DB" w:rsidRDefault="004F269A" w:rsidP="003215DB">
      <w:pPr>
        <w:pStyle w:val="1"/>
        <w:numPr>
          <w:ilvl w:val="0"/>
          <w:numId w:val="9"/>
        </w:numPr>
        <w:tabs>
          <w:tab w:val="left" w:pos="778"/>
        </w:tabs>
      </w:pPr>
      <w:bookmarkStart w:id="114" w:name="bookmark115"/>
      <w:bookmarkEnd w:id="114"/>
      <w:r>
        <w:t>Джерела інформації для наукових досліджень</w:t>
      </w:r>
      <w:bookmarkStart w:id="115" w:name="bookmark116"/>
      <w:bookmarkEnd w:id="115"/>
    </w:p>
    <w:p w14:paraId="5858F35C" w14:textId="6F505E6C" w:rsidR="008D3514" w:rsidRDefault="004F269A" w:rsidP="003215DB">
      <w:pPr>
        <w:pStyle w:val="1"/>
        <w:numPr>
          <w:ilvl w:val="0"/>
          <w:numId w:val="9"/>
        </w:numPr>
        <w:tabs>
          <w:tab w:val="left" w:pos="778"/>
        </w:tabs>
      </w:pPr>
      <w:r>
        <w:t>Роль гіпотези у процесі наукового дослідження.</w:t>
      </w:r>
    </w:p>
    <w:p w14:paraId="677CED1B" w14:textId="77777777" w:rsidR="008D3514" w:rsidRDefault="004F269A" w:rsidP="003215DB">
      <w:pPr>
        <w:pStyle w:val="1"/>
        <w:numPr>
          <w:ilvl w:val="0"/>
          <w:numId w:val="9"/>
        </w:numPr>
        <w:tabs>
          <w:tab w:val="left" w:pos="778"/>
        </w:tabs>
      </w:pPr>
      <w:bookmarkStart w:id="116" w:name="bookmark117"/>
      <w:bookmarkEnd w:id="116"/>
      <w:r>
        <w:t>Класифікація типів суперечки</w:t>
      </w:r>
    </w:p>
    <w:p w14:paraId="3EA11919" w14:textId="77777777" w:rsidR="008D3514" w:rsidRDefault="004F269A">
      <w:pPr>
        <w:pStyle w:val="1"/>
        <w:numPr>
          <w:ilvl w:val="0"/>
          <w:numId w:val="9"/>
        </w:numPr>
        <w:tabs>
          <w:tab w:val="left" w:pos="778"/>
        </w:tabs>
      </w:pPr>
      <w:bookmarkStart w:id="117" w:name="bookmark118"/>
      <w:bookmarkEnd w:id="117"/>
      <w:r>
        <w:t>Принципи наукової етики</w:t>
      </w:r>
    </w:p>
    <w:p w14:paraId="454CAA53" w14:textId="77777777" w:rsidR="008D3514" w:rsidRDefault="004F269A">
      <w:pPr>
        <w:pStyle w:val="1"/>
        <w:numPr>
          <w:ilvl w:val="0"/>
          <w:numId w:val="9"/>
        </w:numPr>
        <w:tabs>
          <w:tab w:val="left" w:pos="778"/>
        </w:tabs>
      </w:pPr>
      <w:bookmarkStart w:id="118" w:name="bookmark119"/>
      <w:bookmarkEnd w:id="118"/>
      <w:r>
        <w:t>Порушення наукової етики</w:t>
      </w:r>
    </w:p>
    <w:p w14:paraId="292F0E9E" w14:textId="77777777" w:rsidR="008D3514" w:rsidRDefault="004F269A">
      <w:pPr>
        <w:pStyle w:val="1"/>
        <w:numPr>
          <w:ilvl w:val="0"/>
          <w:numId w:val="9"/>
        </w:numPr>
        <w:tabs>
          <w:tab w:val="left" w:pos="778"/>
        </w:tabs>
      </w:pPr>
      <w:bookmarkStart w:id="119" w:name="bookmark120"/>
      <w:bookmarkEnd w:id="119"/>
      <w:r>
        <w:t>Використання наукової термінології у тексті.</w:t>
      </w:r>
    </w:p>
    <w:p w14:paraId="0D507C6C" w14:textId="77777777" w:rsidR="008D3514" w:rsidRDefault="004F269A">
      <w:pPr>
        <w:pStyle w:val="1"/>
        <w:numPr>
          <w:ilvl w:val="0"/>
          <w:numId w:val="9"/>
        </w:numPr>
        <w:tabs>
          <w:tab w:val="left" w:pos="778"/>
        </w:tabs>
      </w:pPr>
      <w:bookmarkStart w:id="120" w:name="bookmark121"/>
      <w:bookmarkEnd w:id="120"/>
      <w:r>
        <w:t>Проблема захисту авторських прав у сучасну епоху.</w:t>
      </w:r>
    </w:p>
    <w:p w14:paraId="63C1F77A" w14:textId="77777777" w:rsidR="008D3514" w:rsidRDefault="004F269A">
      <w:pPr>
        <w:pStyle w:val="1"/>
        <w:numPr>
          <w:ilvl w:val="0"/>
          <w:numId w:val="9"/>
        </w:numPr>
        <w:tabs>
          <w:tab w:val="left" w:pos="778"/>
        </w:tabs>
      </w:pPr>
      <w:bookmarkStart w:id="121" w:name="bookmark122"/>
      <w:bookmarkEnd w:id="121"/>
      <w:r>
        <w:t>Спеціалізація та кооперування у науковій діяльності.</w:t>
      </w:r>
    </w:p>
    <w:p w14:paraId="233FDEA9" w14:textId="77777777" w:rsidR="008D3514" w:rsidRDefault="004F269A">
      <w:pPr>
        <w:pStyle w:val="1"/>
        <w:numPr>
          <w:ilvl w:val="0"/>
          <w:numId w:val="9"/>
        </w:numPr>
        <w:tabs>
          <w:tab w:val="left" w:pos="778"/>
        </w:tabs>
      </w:pPr>
      <w:bookmarkStart w:id="122" w:name="bookmark123"/>
      <w:bookmarkEnd w:id="122"/>
      <w:r>
        <w:lastRenderedPageBreak/>
        <w:t>Наукові ступені та вчені звання в організації наукових кадрів.</w:t>
      </w:r>
    </w:p>
    <w:p w14:paraId="644DBCFA" w14:textId="77777777" w:rsidR="008D3514" w:rsidRDefault="004F269A">
      <w:pPr>
        <w:pStyle w:val="1"/>
        <w:numPr>
          <w:ilvl w:val="0"/>
          <w:numId w:val="9"/>
        </w:numPr>
        <w:tabs>
          <w:tab w:val="left" w:pos="778"/>
        </w:tabs>
      </w:pPr>
      <w:bookmarkStart w:id="123" w:name="bookmark124"/>
      <w:bookmarkEnd w:id="123"/>
      <w:r>
        <w:t>Наука та влада. Проблема державного регулювання науки.</w:t>
      </w:r>
    </w:p>
    <w:p w14:paraId="1557BCE2" w14:textId="77777777" w:rsidR="008D3514" w:rsidRDefault="004F269A">
      <w:pPr>
        <w:pStyle w:val="1"/>
        <w:numPr>
          <w:ilvl w:val="0"/>
          <w:numId w:val="9"/>
        </w:numPr>
        <w:tabs>
          <w:tab w:val="left" w:pos="778"/>
        </w:tabs>
      </w:pPr>
      <w:bookmarkStart w:id="124" w:name="bookmark125"/>
      <w:bookmarkEnd w:id="124"/>
      <w:r>
        <w:t>Раціональна організація праці дослідника.</w:t>
      </w:r>
    </w:p>
    <w:p w14:paraId="61F5D974" w14:textId="77777777" w:rsidR="008D3514" w:rsidRDefault="004F269A">
      <w:pPr>
        <w:pStyle w:val="1"/>
        <w:numPr>
          <w:ilvl w:val="0"/>
          <w:numId w:val="9"/>
        </w:numPr>
        <w:tabs>
          <w:tab w:val="left" w:pos="778"/>
        </w:tabs>
      </w:pPr>
      <w:bookmarkStart w:id="125" w:name="bookmark126"/>
      <w:bookmarkEnd w:id="125"/>
      <w:r>
        <w:t>Математизація та комп'ютеризація як провідні тенденції розвитку сучасної науки.</w:t>
      </w:r>
    </w:p>
    <w:p w14:paraId="2FA42F8D" w14:textId="77777777" w:rsidR="008D3514" w:rsidRDefault="004F269A">
      <w:pPr>
        <w:pStyle w:val="1"/>
        <w:numPr>
          <w:ilvl w:val="0"/>
          <w:numId w:val="9"/>
        </w:numPr>
        <w:tabs>
          <w:tab w:val="left" w:pos="778"/>
        </w:tabs>
        <w:jc w:val="both"/>
      </w:pPr>
      <w:bookmarkStart w:id="126" w:name="bookmark127"/>
      <w:bookmarkEnd w:id="126"/>
      <w:r>
        <w:t>Етичні виміри наукової діяльності.</w:t>
      </w:r>
    </w:p>
    <w:p w14:paraId="48C10A17" w14:textId="77777777" w:rsidR="008D3514" w:rsidRDefault="004F269A">
      <w:pPr>
        <w:pStyle w:val="1"/>
        <w:numPr>
          <w:ilvl w:val="0"/>
          <w:numId w:val="9"/>
        </w:numPr>
        <w:tabs>
          <w:tab w:val="left" w:pos="778"/>
        </w:tabs>
        <w:jc w:val="both"/>
      </w:pPr>
      <w:bookmarkStart w:id="127" w:name="bookmark128"/>
      <w:bookmarkEnd w:id="127"/>
      <w:r>
        <w:t>Основні проблеми розвитку сучасної науки в Україні</w:t>
      </w:r>
      <w:r>
        <w:rPr>
          <w:rFonts w:ascii="Cambria" w:eastAsia="Cambria" w:hAnsi="Cambria" w:cs="Cambria"/>
          <w:color w:val="000000"/>
        </w:rPr>
        <w:t>.</w:t>
      </w:r>
    </w:p>
    <w:sectPr w:rsidR="008D3514">
      <w:footnotePr>
        <w:numFmt w:val="upperRoman"/>
      </w:footnotePr>
      <w:pgSz w:w="11900" w:h="16840"/>
      <w:pgMar w:top="846" w:right="492" w:bottom="348" w:left="732" w:header="418" w:footer="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E5E3" w14:textId="77777777" w:rsidR="00825A31" w:rsidRDefault="00825A31">
      <w:r>
        <w:separator/>
      </w:r>
    </w:p>
  </w:endnote>
  <w:endnote w:type="continuationSeparator" w:id="0">
    <w:p w14:paraId="3E474B0D" w14:textId="77777777" w:rsidR="00825A31" w:rsidRDefault="0082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Bold">
    <w:altName w:val="Calibri"/>
    <w:panose1 w:val="00000000000000000000"/>
    <w:charset w:val="CC"/>
    <w:family w:val="auto"/>
    <w:notTrueType/>
    <w:pitch w:val="default"/>
    <w:sig w:usb0="00000201" w:usb1="00000000" w:usb2="00000000" w:usb3="00000000" w:csb0="00000004" w:csb1="00000000"/>
  </w:font>
  <w:font w:name="TimesNewRoman">
    <w:altName w:val="Yu Gothic U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5D2BB" w14:textId="77777777" w:rsidR="00825A31" w:rsidRDefault="00825A31">
      <w:r>
        <w:separator/>
      </w:r>
    </w:p>
  </w:footnote>
  <w:footnote w:type="continuationSeparator" w:id="0">
    <w:p w14:paraId="607D0991" w14:textId="77777777" w:rsidR="00825A31" w:rsidRDefault="00825A31">
      <w:r>
        <w:continuationSeparator/>
      </w:r>
    </w:p>
  </w:footnote>
  <w:footnote w:id="1">
    <w:p w14:paraId="5ED9B9EB" w14:textId="77777777" w:rsidR="008D3514" w:rsidRDefault="004F269A">
      <w:pPr>
        <w:pStyle w:val="a4"/>
      </w:pPr>
      <w:r>
        <w:rPr>
          <w:i w:val="0"/>
          <w:iCs w:val="0"/>
          <w:sz w:val="13"/>
          <w:szCs w:val="13"/>
          <w:vertAlign w:val="superscript"/>
        </w:rPr>
        <w:footnoteRef/>
      </w:r>
      <w:r>
        <w:rPr>
          <w:i w:val="0"/>
          <w:iCs w:val="0"/>
          <w:sz w:val="13"/>
          <w:szCs w:val="13"/>
        </w:rPr>
        <w:t xml:space="preserve"> </w:t>
      </w:r>
      <w:r>
        <w:t>Враховується в суму рейтингу разом з оцінкою за РГР у разі, якщо студент не набрав 60 балів за семестр або він хоче покращити свою оцінку.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2B4B"/>
    <w:multiLevelType w:val="multilevel"/>
    <w:tmpl w:val="3A309062"/>
    <w:lvl w:ilvl="0">
      <w:start w:val="1"/>
      <w:numFmt w:val="decimal"/>
      <w:lvlText w:val="%1."/>
      <w:lvlJc w:val="left"/>
      <w:rPr>
        <w:rFonts w:ascii="Calibri" w:eastAsia="Calibri" w:hAnsi="Calibri" w:cs="Calibri"/>
        <w:b w:val="0"/>
        <w:bCs w:val="0"/>
        <w:i/>
        <w:iCs/>
        <w:smallCaps w:val="0"/>
        <w:strike w:val="0"/>
        <w:color w:val="0070C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AC5BA0"/>
    <w:multiLevelType w:val="multilevel"/>
    <w:tmpl w:val="9CBE9A14"/>
    <w:lvl w:ilvl="0">
      <w:start w:val="1"/>
      <w:numFmt w:val="decimal"/>
      <w:lvlText w:val="%1."/>
      <w:lvlJc w:val="left"/>
      <w:rPr>
        <w:rFonts w:ascii="Calibri" w:eastAsia="Calibri" w:hAnsi="Calibri" w:cs="Calibri"/>
        <w:b w:val="0"/>
        <w:bCs w:val="0"/>
        <w:i/>
        <w:iCs/>
        <w:smallCaps w:val="0"/>
        <w:strike w:val="0"/>
        <w:color w:val="0070C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1A582E"/>
    <w:multiLevelType w:val="multilevel"/>
    <w:tmpl w:val="5C020F9E"/>
    <w:lvl w:ilvl="0">
      <w:start w:val="1"/>
      <w:numFmt w:val="decimal"/>
      <w:lvlText w:val="%1."/>
      <w:lvlJc w:val="left"/>
      <w:rPr>
        <w:rFonts w:ascii="Calibri" w:eastAsia="Calibri" w:hAnsi="Calibri" w:cs="Calibri"/>
        <w:b w:val="0"/>
        <w:bCs w:val="0"/>
        <w:i/>
        <w:iCs/>
        <w:smallCaps w:val="0"/>
        <w:strike w:val="0"/>
        <w:color w:val="4F81BD"/>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23821"/>
    <w:multiLevelType w:val="multilevel"/>
    <w:tmpl w:val="FE221084"/>
    <w:lvl w:ilvl="0">
      <w:start w:val="6"/>
      <w:numFmt w:val="decimal"/>
      <w:lvlText w:val="%1."/>
      <w:lvlJc w:val="left"/>
      <w:rPr>
        <w:rFonts w:ascii="Calibri" w:eastAsia="Calibri" w:hAnsi="Calibri" w:cs="Calibri"/>
        <w:b/>
        <w:bCs/>
        <w:i w:val="0"/>
        <w:iCs w:val="0"/>
        <w:smallCaps w:val="0"/>
        <w:strike w:val="0"/>
        <w:color w:val="00206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2D352A"/>
    <w:multiLevelType w:val="multilevel"/>
    <w:tmpl w:val="ADCABCCA"/>
    <w:lvl w:ilvl="0">
      <w:start w:val="11"/>
      <w:numFmt w:val="decimal"/>
      <w:lvlText w:val="%1."/>
      <w:lvlJc w:val="left"/>
      <w:rPr>
        <w:rFonts w:ascii="Calibri" w:eastAsia="Calibri" w:hAnsi="Calibri" w:cs="Calibri"/>
        <w:b w:val="0"/>
        <w:bCs w:val="0"/>
        <w:i/>
        <w:iCs/>
        <w:smallCaps w:val="0"/>
        <w:strike w:val="0"/>
        <w:color w:val="0070C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5533D5"/>
    <w:multiLevelType w:val="multilevel"/>
    <w:tmpl w:val="565A2A88"/>
    <w:lvl w:ilvl="0">
      <w:start w:val="1"/>
      <w:numFmt w:val="decimal"/>
      <w:lvlText w:val="%1."/>
      <w:lvlJc w:val="left"/>
      <w:rPr>
        <w:rFonts w:ascii="Cambria" w:eastAsia="Cambria" w:hAnsi="Cambria" w:cs="Cambria"/>
        <w:b w:val="0"/>
        <w:bCs w:val="0"/>
        <w:i/>
        <w:iCs/>
        <w:smallCaps w:val="0"/>
        <w:strike w:val="0"/>
        <w:color w:val="0070C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B57750"/>
    <w:multiLevelType w:val="multilevel"/>
    <w:tmpl w:val="13D8BCC2"/>
    <w:lvl w:ilvl="0">
      <w:start w:val="1"/>
      <w:numFmt w:val="decimal"/>
      <w:lvlText w:val="%1."/>
      <w:lvlJc w:val="left"/>
      <w:rPr>
        <w:rFonts w:ascii="Calibri" w:eastAsia="Calibri" w:hAnsi="Calibri" w:cs="Calibri"/>
        <w:b/>
        <w:bCs/>
        <w:i w:val="0"/>
        <w:iCs w:val="0"/>
        <w:smallCaps w:val="0"/>
        <w:strike w:val="0"/>
        <w:color w:val="00206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32685E"/>
    <w:multiLevelType w:val="multilevel"/>
    <w:tmpl w:val="5B8EBDF2"/>
    <w:lvl w:ilvl="0">
      <w:start w:val="1"/>
      <w:numFmt w:val="decimal"/>
      <w:lvlText w:val="%1."/>
      <w:lvlJc w:val="left"/>
      <w:rPr>
        <w:rFonts w:ascii="Calibri" w:eastAsia="Calibri" w:hAnsi="Calibri" w:cs="Calibri"/>
        <w:b w:val="0"/>
        <w:bCs w:val="0"/>
        <w:i/>
        <w:iCs/>
        <w:smallCaps w:val="0"/>
        <w:strike w:val="0"/>
        <w:color w:val="0070C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8F670B"/>
    <w:multiLevelType w:val="multilevel"/>
    <w:tmpl w:val="D85AA9D2"/>
    <w:lvl w:ilvl="0">
      <w:start w:val="1"/>
      <w:numFmt w:val="decimal"/>
      <w:lvlText w:val="%1."/>
      <w:lvlJc w:val="left"/>
      <w:rPr>
        <w:rFonts w:ascii="Calibri" w:eastAsia="Calibri" w:hAnsi="Calibri" w:cs="Calibri"/>
        <w:b w:val="0"/>
        <w:bCs w:val="0"/>
        <w:i w:val="0"/>
        <w:iCs w:val="0"/>
        <w:smallCaps w:val="0"/>
        <w:strike w:val="0"/>
        <w:color w:val="4F81BD"/>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2"/>
  </w:num>
  <w:num w:numId="4">
    <w:abstractNumId w:val="1"/>
  </w:num>
  <w:num w:numId="5">
    <w:abstractNumId w:val="3"/>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14"/>
    <w:rsid w:val="000805C6"/>
    <w:rsid w:val="000B37FE"/>
    <w:rsid w:val="000D465B"/>
    <w:rsid w:val="000E0B38"/>
    <w:rsid w:val="00114514"/>
    <w:rsid w:val="0015425B"/>
    <w:rsid w:val="0018785A"/>
    <w:rsid w:val="001D0088"/>
    <w:rsid w:val="00277431"/>
    <w:rsid w:val="002961AE"/>
    <w:rsid w:val="002D00CC"/>
    <w:rsid w:val="003215DB"/>
    <w:rsid w:val="004F269A"/>
    <w:rsid w:val="005C7171"/>
    <w:rsid w:val="005E7BD8"/>
    <w:rsid w:val="0074204B"/>
    <w:rsid w:val="00791309"/>
    <w:rsid w:val="00825A31"/>
    <w:rsid w:val="008D3514"/>
    <w:rsid w:val="00A50BF5"/>
    <w:rsid w:val="00C15262"/>
    <w:rsid w:val="00C63358"/>
    <w:rsid w:val="00CA00B4"/>
    <w:rsid w:val="00E1743E"/>
    <w:rsid w:val="00EA21F7"/>
    <w:rsid w:val="00EB66B2"/>
    <w:rsid w:val="00F10617"/>
    <w:rsid w:val="00FA08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9D8B"/>
  <w15:docId w15:val="{7AACF9AB-35D8-49DB-9275-03714D53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Calibri" w:eastAsia="Calibri" w:hAnsi="Calibri" w:cs="Calibri"/>
      <w:b w:val="0"/>
      <w:bCs w:val="0"/>
      <w:i/>
      <w:iCs/>
      <w:smallCaps w:val="0"/>
      <w:strike w:val="0"/>
      <w:color w:val="0070C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0C0B58"/>
      <w:sz w:val="46"/>
      <w:szCs w:val="46"/>
      <w:u w:val="none"/>
      <w:shd w:val="clear" w:color="auto" w:fill="auto"/>
    </w:rPr>
  </w:style>
  <w:style w:type="character" w:customStyle="1" w:styleId="a5">
    <w:name w:val="Подпись к картинке_"/>
    <w:basedOn w:val="a0"/>
    <w:link w:val="a6"/>
    <w:rPr>
      <w:rFonts w:ascii="Calibri" w:eastAsia="Calibri" w:hAnsi="Calibri" w:cs="Calibri"/>
      <w:b/>
      <w:bCs/>
      <w:i w:val="0"/>
      <w:iCs w:val="0"/>
      <w:smallCaps w:val="0"/>
      <w:strike w:val="0"/>
      <w:color w:val="0070C0"/>
      <w:u w:val="none"/>
      <w:shd w:val="clear" w:color="auto" w:fill="auto"/>
    </w:rPr>
  </w:style>
  <w:style w:type="character" w:customStyle="1" w:styleId="a7">
    <w:name w:val="Основной текст_"/>
    <w:basedOn w:val="a0"/>
    <w:link w:val="1"/>
    <w:rPr>
      <w:rFonts w:ascii="Calibri" w:eastAsia="Calibri" w:hAnsi="Calibri" w:cs="Calibri"/>
      <w:b w:val="0"/>
      <w:bCs w:val="0"/>
      <w:i/>
      <w:iCs/>
      <w:smallCaps w:val="0"/>
      <w:strike w:val="0"/>
      <w:color w:val="4F81BD"/>
      <w:u w:val="none"/>
      <w:shd w:val="clear" w:color="auto" w:fill="auto"/>
    </w:rPr>
  </w:style>
  <w:style w:type="character" w:customStyle="1" w:styleId="2">
    <w:name w:val="Основной текст (2)_"/>
    <w:basedOn w:val="a0"/>
    <w:link w:val="20"/>
    <w:rPr>
      <w:rFonts w:ascii="Calibri" w:eastAsia="Calibri" w:hAnsi="Calibri" w:cs="Calibri"/>
      <w:b w:val="0"/>
      <w:bCs w:val="0"/>
      <w:i w:val="0"/>
      <w:iCs w:val="0"/>
      <w:smallCaps w:val="0"/>
      <w:strike w:val="0"/>
      <w:color w:val="002060"/>
      <w:sz w:val="20"/>
      <w:szCs w:val="20"/>
      <w:u w:val="none"/>
      <w:shd w:val="clear" w:color="auto" w:fill="auto"/>
    </w:rPr>
  </w:style>
  <w:style w:type="character" w:customStyle="1" w:styleId="10">
    <w:name w:val="Заголовок №1_"/>
    <w:basedOn w:val="a0"/>
    <w:link w:val="11"/>
    <w:rPr>
      <w:rFonts w:ascii="Cambria" w:eastAsia="Cambria" w:hAnsi="Cambria" w:cs="Cambria"/>
      <w:b/>
      <w:bCs/>
      <w:i w:val="0"/>
      <w:iCs w:val="0"/>
      <w:smallCaps w:val="0"/>
      <w:strike w:val="0"/>
      <w:sz w:val="40"/>
      <w:szCs w:val="40"/>
      <w:u w:val="none"/>
      <w:shd w:val="clear" w:color="auto" w:fill="auto"/>
    </w:rPr>
  </w:style>
  <w:style w:type="character" w:customStyle="1" w:styleId="21">
    <w:name w:val="Заголовок №2_"/>
    <w:basedOn w:val="a0"/>
    <w:link w:val="22"/>
    <w:rPr>
      <w:rFonts w:ascii="Calibri" w:eastAsia="Calibri" w:hAnsi="Calibri" w:cs="Calibri"/>
      <w:b/>
      <w:bCs/>
      <w:i w:val="0"/>
      <w:iCs w:val="0"/>
      <w:smallCaps w:val="0"/>
      <w:strike w:val="0"/>
      <w:color w:val="002060"/>
      <w:sz w:val="36"/>
      <w:szCs w:val="36"/>
      <w:u w:val="none"/>
      <w:shd w:val="clear" w:color="auto" w:fill="auto"/>
    </w:rPr>
  </w:style>
  <w:style w:type="character" w:customStyle="1" w:styleId="a8">
    <w:name w:val="Подпись к таблице_"/>
    <w:basedOn w:val="a0"/>
    <w:link w:val="a9"/>
    <w:rPr>
      <w:rFonts w:ascii="Calibri" w:eastAsia="Calibri" w:hAnsi="Calibri" w:cs="Calibri"/>
      <w:b w:val="0"/>
      <w:bCs w:val="0"/>
      <w:i/>
      <w:iCs/>
      <w:smallCaps w:val="0"/>
      <w:strike w:val="0"/>
      <w:color w:val="0070C0"/>
      <w:u w:val="none"/>
      <w:shd w:val="clear" w:color="auto" w:fill="auto"/>
    </w:rPr>
  </w:style>
  <w:style w:type="character" w:customStyle="1" w:styleId="aa">
    <w:name w:val="Другое_"/>
    <w:basedOn w:val="a0"/>
    <w:link w:val="ab"/>
    <w:rPr>
      <w:rFonts w:ascii="Calibri" w:eastAsia="Calibri" w:hAnsi="Calibri" w:cs="Calibri"/>
      <w:b w:val="0"/>
      <w:bCs w:val="0"/>
      <w:i/>
      <w:iCs/>
      <w:smallCaps w:val="0"/>
      <w:strike w:val="0"/>
      <w:color w:val="4F81BD"/>
      <w:u w:val="none"/>
      <w:shd w:val="clear" w:color="auto" w:fill="auto"/>
    </w:rPr>
  </w:style>
  <w:style w:type="character" w:customStyle="1" w:styleId="31">
    <w:name w:val="Заголовок №3_"/>
    <w:basedOn w:val="a0"/>
    <w:link w:val="32"/>
    <w:rPr>
      <w:rFonts w:ascii="Calibri" w:eastAsia="Calibri" w:hAnsi="Calibri" w:cs="Calibri"/>
      <w:b/>
      <w:bCs/>
      <w:i/>
      <w:iCs/>
      <w:smallCaps w:val="0"/>
      <w:strike w:val="0"/>
      <w:color w:val="0070C0"/>
      <w:u w:val="none"/>
      <w:shd w:val="clear" w:color="auto" w:fill="auto"/>
    </w:rPr>
  </w:style>
  <w:style w:type="paragraph" w:customStyle="1" w:styleId="a4">
    <w:name w:val="Сноска"/>
    <w:basedOn w:val="a"/>
    <w:link w:val="a3"/>
    <w:rPr>
      <w:rFonts w:ascii="Calibri" w:eastAsia="Calibri" w:hAnsi="Calibri" w:cs="Calibri"/>
      <w:i/>
      <w:iCs/>
      <w:color w:val="0070C0"/>
      <w:sz w:val="20"/>
      <w:szCs w:val="20"/>
    </w:rPr>
  </w:style>
  <w:style w:type="paragraph" w:customStyle="1" w:styleId="30">
    <w:name w:val="Основной текст (3)"/>
    <w:basedOn w:val="a"/>
    <w:link w:val="3"/>
    <w:rPr>
      <w:rFonts w:ascii="Times New Roman" w:eastAsia="Times New Roman" w:hAnsi="Times New Roman" w:cs="Times New Roman"/>
      <w:color w:val="0C0B58"/>
      <w:sz w:val="46"/>
      <w:szCs w:val="46"/>
    </w:rPr>
  </w:style>
  <w:style w:type="paragraph" w:customStyle="1" w:styleId="a6">
    <w:name w:val="Подпись к картинке"/>
    <w:basedOn w:val="a"/>
    <w:link w:val="a5"/>
    <w:pPr>
      <w:spacing w:line="233" w:lineRule="auto"/>
    </w:pPr>
    <w:rPr>
      <w:rFonts w:ascii="Calibri" w:eastAsia="Calibri" w:hAnsi="Calibri" w:cs="Calibri"/>
      <w:b/>
      <w:bCs/>
      <w:color w:val="0070C0"/>
    </w:rPr>
  </w:style>
  <w:style w:type="paragraph" w:customStyle="1" w:styleId="1">
    <w:name w:val="Основной текст1"/>
    <w:basedOn w:val="a"/>
    <w:link w:val="a7"/>
    <w:pPr>
      <w:ind w:firstLine="300"/>
    </w:pPr>
    <w:rPr>
      <w:rFonts w:ascii="Calibri" w:eastAsia="Calibri" w:hAnsi="Calibri" w:cs="Calibri"/>
      <w:i/>
      <w:iCs/>
      <w:color w:val="4F81BD"/>
    </w:rPr>
  </w:style>
  <w:style w:type="paragraph" w:customStyle="1" w:styleId="20">
    <w:name w:val="Основной текст (2)"/>
    <w:basedOn w:val="a"/>
    <w:link w:val="2"/>
    <w:pPr>
      <w:spacing w:after="680"/>
    </w:pPr>
    <w:rPr>
      <w:rFonts w:ascii="Calibri" w:eastAsia="Calibri" w:hAnsi="Calibri" w:cs="Calibri"/>
      <w:color w:val="002060"/>
      <w:sz w:val="20"/>
      <w:szCs w:val="20"/>
    </w:rPr>
  </w:style>
  <w:style w:type="paragraph" w:customStyle="1" w:styleId="11">
    <w:name w:val="Заголовок №1"/>
    <w:basedOn w:val="a"/>
    <w:link w:val="10"/>
    <w:pPr>
      <w:spacing w:after="560"/>
      <w:jc w:val="center"/>
      <w:outlineLvl w:val="0"/>
    </w:pPr>
    <w:rPr>
      <w:rFonts w:ascii="Cambria" w:eastAsia="Cambria" w:hAnsi="Cambria" w:cs="Cambria"/>
      <w:b/>
      <w:bCs/>
      <w:sz w:val="40"/>
      <w:szCs w:val="40"/>
    </w:rPr>
  </w:style>
  <w:style w:type="paragraph" w:customStyle="1" w:styleId="22">
    <w:name w:val="Заголовок №2"/>
    <w:basedOn w:val="a"/>
    <w:link w:val="21"/>
    <w:pPr>
      <w:spacing w:after="180"/>
      <w:jc w:val="center"/>
      <w:outlineLvl w:val="1"/>
    </w:pPr>
    <w:rPr>
      <w:rFonts w:ascii="Calibri" w:eastAsia="Calibri" w:hAnsi="Calibri" w:cs="Calibri"/>
      <w:b/>
      <w:bCs/>
      <w:color w:val="002060"/>
      <w:sz w:val="36"/>
      <w:szCs w:val="36"/>
    </w:rPr>
  </w:style>
  <w:style w:type="paragraph" w:customStyle="1" w:styleId="a9">
    <w:name w:val="Подпись к таблице"/>
    <w:basedOn w:val="a"/>
    <w:link w:val="a8"/>
    <w:rPr>
      <w:rFonts w:ascii="Calibri" w:eastAsia="Calibri" w:hAnsi="Calibri" w:cs="Calibri"/>
      <w:i/>
      <w:iCs/>
      <w:color w:val="0070C0"/>
    </w:rPr>
  </w:style>
  <w:style w:type="paragraph" w:customStyle="1" w:styleId="ab">
    <w:name w:val="Другое"/>
    <w:basedOn w:val="a"/>
    <w:link w:val="aa"/>
    <w:pPr>
      <w:ind w:firstLine="300"/>
    </w:pPr>
    <w:rPr>
      <w:rFonts w:ascii="Calibri" w:eastAsia="Calibri" w:hAnsi="Calibri" w:cs="Calibri"/>
      <w:i/>
      <w:iCs/>
      <w:color w:val="4F81BD"/>
    </w:rPr>
  </w:style>
  <w:style w:type="paragraph" w:customStyle="1" w:styleId="32">
    <w:name w:val="Заголовок №3"/>
    <w:basedOn w:val="a"/>
    <w:link w:val="31"/>
    <w:pPr>
      <w:spacing w:line="252" w:lineRule="auto"/>
      <w:outlineLvl w:val="2"/>
    </w:pPr>
    <w:rPr>
      <w:rFonts w:ascii="Calibri" w:eastAsia="Calibri" w:hAnsi="Calibri" w:cs="Calibri"/>
      <w:b/>
      <w:bCs/>
      <w:i/>
      <w:iCs/>
      <w:color w:val="0070C0"/>
    </w:rPr>
  </w:style>
  <w:style w:type="table" w:styleId="ac">
    <w:name w:val="Table Grid"/>
    <w:basedOn w:val="a1"/>
    <w:uiPriority w:val="39"/>
    <w:rsid w:val="00C15262"/>
    <w:pPr>
      <w:widowControl/>
    </w:pPr>
    <w:rPr>
      <w:rFonts w:ascii="Times New Roman" w:eastAsiaTheme="minorHAnsi" w:hAnsi="Times New Roman" w:cs="Times New Roman"/>
      <w:sz w:val="28"/>
      <w:szCs w:val="28"/>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 — акцент 11"/>
    <w:basedOn w:val="a1"/>
    <w:uiPriority w:val="47"/>
    <w:rsid w:val="00C15262"/>
    <w:pPr>
      <w:widowControl/>
    </w:pPr>
    <w:rPr>
      <w:rFonts w:ascii="Times New Roman" w:eastAsia="Times New Roman" w:hAnsi="Times New Roman" w:cs="Times New Roman"/>
      <w:sz w:val="20"/>
      <w:szCs w:val="20"/>
      <w:lang w:val="ru-RU" w:eastAsia="ru-RU" w:bidi="ar-S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d">
    <w:name w:val="footnote text"/>
    <w:basedOn w:val="a"/>
    <w:link w:val="ae"/>
    <w:semiHidden/>
    <w:unhideWhenUsed/>
    <w:rsid w:val="00C15262"/>
    <w:pPr>
      <w:widowControl/>
    </w:pPr>
    <w:rPr>
      <w:rFonts w:ascii="Times New Roman" w:eastAsiaTheme="minorHAnsi" w:hAnsi="Times New Roman" w:cs="Times New Roman"/>
      <w:color w:val="auto"/>
      <w:sz w:val="20"/>
      <w:szCs w:val="20"/>
      <w:lang w:eastAsia="en-US" w:bidi="ar-SA"/>
    </w:rPr>
  </w:style>
  <w:style w:type="character" w:customStyle="1" w:styleId="ae">
    <w:name w:val="Текст сноски Знак"/>
    <w:basedOn w:val="a0"/>
    <w:link w:val="ad"/>
    <w:semiHidden/>
    <w:rsid w:val="00C15262"/>
    <w:rPr>
      <w:rFonts w:ascii="Times New Roman" w:eastAsiaTheme="minorHAnsi" w:hAnsi="Times New Roman" w:cs="Times New Roman"/>
      <w:sz w:val="20"/>
      <w:szCs w:val="20"/>
      <w:lang w:eastAsia="en-US" w:bidi="ar-SA"/>
    </w:rPr>
  </w:style>
  <w:style w:type="character" w:styleId="af">
    <w:name w:val="footnote reference"/>
    <w:basedOn w:val="a0"/>
    <w:semiHidden/>
    <w:unhideWhenUsed/>
    <w:rsid w:val="00C15262"/>
    <w:rPr>
      <w:vertAlign w:val="superscript"/>
    </w:rPr>
  </w:style>
  <w:style w:type="table" w:customStyle="1" w:styleId="-2111">
    <w:name w:val="Таблица-сетка 2 — акцент 111"/>
    <w:basedOn w:val="a1"/>
    <w:uiPriority w:val="47"/>
    <w:rsid w:val="005E7BD8"/>
    <w:pPr>
      <w:widowControl/>
    </w:pPr>
    <w:rPr>
      <w:rFonts w:ascii="Times New Roman" w:eastAsia="Times New Roman" w:hAnsi="Times New Roman" w:cs="Times New Roman"/>
      <w:sz w:val="20"/>
      <w:szCs w:val="20"/>
      <w:lang w:val="ru-RU" w:eastAsia="ru-RU" w:bidi="ar-SA"/>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Default">
    <w:name w:val="Default"/>
    <w:rsid w:val="00114514"/>
    <w:pPr>
      <w:widowControl/>
      <w:autoSpaceDE w:val="0"/>
      <w:autoSpaceDN w:val="0"/>
      <w:adjustRightInd w:val="0"/>
    </w:pPr>
    <w:rPr>
      <w:rFonts w:ascii="Calibr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9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up.com.ua/assets/files/lib/metod/7330.pdf" TargetMode="External"/><Relationship Id="rId18" Type="http://schemas.openxmlformats.org/officeDocument/2006/relationships/hyperlink" Target="https://www.imath.kiev.ua/~golub/ref/tsekhmistrova.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space.puet.edu.ua/bitstream/123456789/5104/1/%d0%9f%d0%be%d1%81%d1%96%d0%b1%d0%bd%d0%b8%d0%ba%20%d0%9c%d0%9e%d0%9d%d0%94%20%d0%9a%d1%80%d0%b0%d1%83%d1%81%20%d0%9d.%d0%9c.pdf" TargetMode="External"/><Relationship Id="rId7" Type="http://schemas.openxmlformats.org/officeDocument/2006/relationships/image" Target="media/image1.png"/><Relationship Id="rId12" Type="http://schemas.openxmlformats.org/officeDocument/2006/relationships/hyperlink" Target="http://kist.ntu.edu.ua/textPhD/osNaukDos.pdf%206" TargetMode="External"/><Relationship Id="rId17" Type="http://schemas.openxmlformats.org/officeDocument/2006/relationships/hyperlink" Target="http://dspace.hnpu.edu.Ua/bitstream/123456789/1356/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ology.univ.kiev.ua/images/stories/Upload/Kafedry/Biofizyky/2014/konversky_osn_metod_ta_org_nayk_dosl.pdf" TargetMode="External"/><Relationship Id="rId20" Type="http://schemas.openxmlformats.org/officeDocument/2006/relationships/hyperlink" Target="https://kafpson.kpi.ua/Arhiv/Burau/lecture_on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gasa.dp.ua/wp-content/uploads/2017/10/3-1.pdf" TargetMode="External"/><Relationship Id="rId24" Type="http://schemas.openxmlformats.org/officeDocument/2006/relationships/hyperlink" Target="https://osvita.kpi.ua/index.php/node/182" TargetMode="External"/><Relationship Id="rId5" Type="http://schemas.openxmlformats.org/officeDocument/2006/relationships/footnotes" Target="footnotes.xml"/><Relationship Id="rId15" Type="http://schemas.openxmlformats.org/officeDocument/2006/relationships/hyperlink" Target="https://biology.univ.kiev.ua/images/stories/Upload/Kafedry/Biofizyky/2014/konversky_osn_metod_ta_org_nayk_dosl.pdf" TargetMode="External"/><Relationship Id="rId23" Type="http://schemas.openxmlformats.org/officeDocument/2006/relationships/hyperlink" Target="https://kpi.ua/code" TargetMode="External"/><Relationship Id="rId10" Type="http://schemas.openxmlformats.org/officeDocument/2006/relationships/hyperlink" Target="https://nuczu.edu.ua/sciencearchive/Articles/gornostal/vajinskii%20posibnyk.pdf" TargetMode="External"/><Relationship Id="rId19" Type="http://schemas.openxmlformats.org/officeDocument/2006/relationships/hyperlink" Target="https://shron1.chtyvo.org.ua/Burhu_Yurii/Metodolohiia_i_orhanizatsiia_naukovykh_doslidzhen.pdf" TargetMode="External"/><Relationship Id="rId4" Type="http://schemas.openxmlformats.org/officeDocument/2006/relationships/webSettings" Target="webSettings.xml"/><Relationship Id="rId9" Type="http://schemas.openxmlformats.org/officeDocument/2006/relationships/hyperlink" Target="http://rozklad.kpi.ua/" TargetMode="External"/><Relationship Id="rId14" Type="http://schemas.openxmlformats.org/officeDocument/2006/relationships/hyperlink" Target="http://dspace.wunu.edu.ua/bitstream/316497/4874/3/%d0%9f%d0%9e%d0%a1%d0%86%d0%91%d0%9d%d0%98%d0%9a%20%d0%9e%d0%9d%d0%94%20%d0%b4%d1%80%d1%83%d0%ba.pdf" TargetMode="External"/><Relationship Id="rId22"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14</Pages>
  <Words>19704</Words>
  <Characters>11232</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cp:lastModifiedBy>User</cp:lastModifiedBy>
  <cp:revision>11</cp:revision>
  <dcterms:created xsi:type="dcterms:W3CDTF">2021-09-04T13:33:00Z</dcterms:created>
  <dcterms:modified xsi:type="dcterms:W3CDTF">2021-10-03T17:05:00Z</dcterms:modified>
</cp:coreProperties>
</file>