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9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3232"/>
        <w:gridCol w:w="9"/>
      </w:tblGrid>
      <w:tr w:rsidR="00AE41A6" w:rsidRPr="008148A3" w14:paraId="0DBFEBE5" w14:textId="77777777" w:rsidTr="00B57454">
        <w:trPr>
          <w:gridAfter w:val="1"/>
          <w:wAfter w:w="9" w:type="dxa"/>
          <w:trHeight w:val="416"/>
        </w:trPr>
        <w:tc>
          <w:tcPr>
            <w:tcW w:w="5812" w:type="dxa"/>
            <w:tcBorders>
              <w:right w:val="single" w:sz="4" w:space="0" w:color="auto"/>
            </w:tcBorders>
          </w:tcPr>
          <w:p w14:paraId="39864D2A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94C030D" w:rsidR="00AE41A6" w:rsidRPr="008148A3" w:rsidRDefault="007B2C2A" w:rsidP="00B57454">
            <w:pPr>
              <w:spacing w:line="240" w:lineRule="auto"/>
              <w:ind w:left="-71" w:hanging="40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C928D9" wp14:editId="6DA21528">
                  <wp:extent cx="542544" cy="499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75" cy="52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704B2463" w14:textId="405F8EC0" w:rsidR="00AE41A6" w:rsidRPr="008148A3" w:rsidRDefault="00790C5B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7E3190" w:rsidRPr="00DB4902" w14:paraId="37B76EE3" w14:textId="77777777" w:rsidTr="00B57454">
        <w:trPr>
          <w:trHeight w:val="628"/>
        </w:trPr>
        <w:tc>
          <w:tcPr>
            <w:tcW w:w="9904" w:type="dxa"/>
            <w:gridSpan w:val="4"/>
          </w:tcPr>
          <w:p w14:paraId="2B9C7B90" w14:textId="6DC035C6" w:rsidR="0020660B" w:rsidRPr="00A072A0" w:rsidRDefault="00E60E7A" w:rsidP="00E1392B">
            <w:pPr>
              <w:ind w:right="283"/>
              <w:jc w:val="center"/>
              <w:rPr>
                <w:b/>
                <w:i/>
                <w:iCs/>
              </w:rPr>
            </w:pPr>
            <w:r w:rsidRPr="00A072A0">
              <w:rPr>
                <w:b/>
                <w:i/>
                <w:iCs/>
              </w:rPr>
              <w:t>СПОРТИВНА МЕДИЦИНА</w:t>
            </w:r>
          </w:p>
          <w:p w14:paraId="46D36ADD" w14:textId="45C2E94F" w:rsidR="007E3190" w:rsidRPr="00DB4902" w:rsidRDefault="007E3190" w:rsidP="00E1392B">
            <w:pPr>
              <w:ind w:right="283"/>
              <w:jc w:val="center"/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</w:pPr>
            <w:r w:rsidRPr="00A072A0">
              <w:rPr>
                <w:rFonts w:asciiTheme="minorHAnsi" w:hAnsiTheme="minorHAnsi"/>
                <w:b/>
                <w:noProof/>
                <w:color w:val="002060"/>
              </w:rPr>
              <w:t>Робоча програма навчальної дисципліни</w:t>
            </w:r>
            <w:r w:rsidR="00D82DA7" w:rsidRPr="00A072A0">
              <w:rPr>
                <w:rFonts w:asciiTheme="minorHAnsi" w:hAnsiTheme="minorHAnsi"/>
                <w:b/>
                <w:noProof/>
                <w:color w:val="002060"/>
              </w:rPr>
              <w:t xml:space="preserve"> (Силабус</w:t>
            </w:r>
            <w:r w:rsidR="00D82DA7" w:rsidRPr="00DB4902"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  <w:t>)</w:t>
            </w:r>
            <w:r w:rsidR="00790C5B" w:rsidRPr="00DB4902"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  <w:t xml:space="preserve"> </w:t>
            </w:r>
          </w:p>
        </w:tc>
      </w:tr>
    </w:tbl>
    <w:p w14:paraId="2E4C324D" w14:textId="0D46D5E4" w:rsidR="00AA6B23" w:rsidRPr="00DB4902" w:rsidRDefault="00AA6B23" w:rsidP="00E1392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right="283"/>
        <w:jc w:val="center"/>
        <w:rPr>
          <w:noProof/>
        </w:rPr>
      </w:pPr>
      <w:r w:rsidRPr="00DB4902">
        <w:rPr>
          <w:noProof/>
        </w:rPr>
        <w:t>Реквізити навчальної дисципліни</w:t>
      </w:r>
    </w:p>
    <w:tbl>
      <w:tblPr>
        <w:tblStyle w:val="-211"/>
        <w:tblW w:w="9923" w:type="dxa"/>
        <w:tblInd w:w="108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4A6336" w:rsidRPr="00DB4902" w14:paraId="6103B179" w14:textId="77777777" w:rsidTr="00A07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AAB0467" w14:textId="77777777" w:rsidR="004A6336" w:rsidRPr="00DB4902" w:rsidRDefault="004A6336" w:rsidP="00E1392B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Рівень вищої освіти</w:t>
            </w:r>
          </w:p>
        </w:tc>
        <w:tc>
          <w:tcPr>
            <w:tcW w:w="6804" w:type="dxa"/>
          </w:tcPr>
          <w:p w14:paraId="7DD49FCF" w14:textId="2CF43225" w:rsidR="004A6336" w:rsidRPr="00DB4902" w:rsidRDefault="004A6336" w:rsidP="00E1392B">
            <w:pPr>
              <w:spacing w:before="20" w:after="20" w:line="240" w:lineRule="auto"/>
              <w:ind w:right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Перший (бакалаврський) </w:t>
            </w:r>
          </w:p>
        </w:tc>
      </w:tr>
      <w:tr w:rsidR="004A6336" w:rsidRPr="00DB4902" w14:paraId="2DC42975" w14:textId="77777777" w:rsidTr="00A0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5BC50BD" w14:textId="77777777" w:rsidR="004A6336" w:rsidRPr="00DB4902" w:rsidRDefault="004A6336" w:rsidP="00E1392B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Галузь знань</w:t>
            </w:r>
          </w:p>
        </w:tc>
        <w:tc>
          <w:tcPr>
            <w:tcW w:w="6804" w:type="dxa"/>
          </w:tcPr>
          <w:p w14:paraId="04723E14" w14:textId="2A39ED2C" w:rsidR="004A6336" w:rsidRPr="00AF4ED7" w:rsidRDefault="00790C5B" w:rsidP="00E1392B">
            <w:pPr>
              <w:spacing w:before="20" w:after="20" w:line="240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22  Охорона здоров’я</w:t>
            </w:r>
            <w:r w:rsidR="009F69B9" w:rsidRPr="00AF4ED7">
              <w:rPr>
                <w:rStyle w:val="af0"/>
                <w:rFonts w:asciiTheme="minorHAnsi" w:hAnsiTheme="minorHAnsi"/>
                <w:i/>
                <w:noProof/>
                <w:sz w:val="22"/>
                <w:szCs w:val="22"/>
              </w:rPr>
              <w:footnoteReference w:id="1"/>
            </w:r>
          </w:p>
        </w:tc>
      </w:tr>
      <w:tr w:rsidR="004A6336" w:rsidRPr="00DB4902" w14:paraId="1320DDF3" w14:textId="77777777" w:rsidTr="00A0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9773D14" w14:textId="77777777" w:rsidR="004A6336" w:rsidRPr="00DB4902" w:rsidRDefault="004A6336" w:rsidP="00E1392B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Спеціальність</w:t>
            </w:r>
          </w:p>
        </w:tc>
        <w:tc>
          <w:tcPr>
            <w:tcW w:w="6804" w:type="dxa"/>
          </w:tcPr>
          <w:p w14:paraId="4E6EFE5C" w14:textId="5DA14C41" w:rsidR="004A6336" w:rsidRPr="00AF4ED7" w:rsidRDefault="00790C5B" w:rsidP="00E1392B">
            <w:pPr>
              <w:spacing w:before="20" w:after="20" w:line="240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227 Фізична терапія , ерготерапія</w:t>
            </w:r>
          </w:p>
        </w:tc>
      </w:tr>
      <w:tr w:rsidR="004A6336" w:rsidRPr="00DB4902" w14:paraId="6043D370" w14:textId="77777777" w:rsidTr="00A0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EEF748A" w14:textId="77777777" w:rsidR="004A6336" w:rsidRPr="00DB4902" w:rsidRDefault="004A6336" w:rsidP="00E1392B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Освітня програма</w:t>
            </w:r>
          </w:p>
        </w:tc>
        <w:tc>
          <w:tcPr>
            <w:tcW w:w="6804" w:type="dxa"/>
          </w:tcPr>
          <w:p w14:paraId="7356B3FD" w14:textId="686C69CB" w:rsidR="004A6336" w:rsidRPr="00AF4ED7" w:rsidRDefault="00790C5B" w:rsidP="00E1392B">
            <w:pPr>
              <w:spacing w:before="20" w:after="20" w:line="240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Фізична терапія, ерготерапія</w:t>
            </w:r>
          </w:p>
        </w:tc>
      </w:tr>
      <w:tr w:rsidR="004A6336" w:rsidRPr="00DB4902" w14:paraId="3700F2C3" w14:textId="77777777" w:rsidTr="00A0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5136A7F" w14:textId="3CBA8974" w:rsidR="004A6336" w:rsidRPr="00DB4902" w:rsidRDefault="00AB05C9" w:rsidP="00E1392B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 xml:space="preserve">Статус </w:t>
            </w:r>
            <w:r w:rsidR="003D35CF" w:rsidRPr="00DB4902">
              <w:rPr>
                <w:rFonts w:asciiTheme="minorHAnsi" w:hAnsiTheme="minorHAnsi"/>
                <w:noProof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</w:tcPr>
          <w:p w14:paraId="74E958CF" w14:textId="7919EE81" w:rsidR="004A6336" w:rsidRPr="00AF4ED7" w:rsidRDefault="00E60E7A" w:rsidP="00E1392B">
            <w:pPr>
              <w:spacing w:before="20" w:after="20" w:line="240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Цикл професійної підготовки (ПО 15)</w:t>
            </w:r>
            <w:r w:rsidR="004A6336"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</w:t>
            </w:r>
          </w:p>
        </w:tc>
      </w:tr>
      <w:tr w:rsidR="00894491" w:rsidRPr="00DB4902" w14:paraId="6D2634B1" w14:textId="77777777" w:rsidTr="00A0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130A8F8" w14:textId="77777777" w:rsidR="00894491" w:rsidRPr="00DB4902" w:rsidRDefault="00894491" w:rsidP="00E1392B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Форма навчання</w:t>
            </w:r>
          </w:p>
        </w:tc>
        <w:tc>
          <w:tcPr>
            <w:tcW w:w="6804" w:type="dxa"/>
          </w:tcPr>
          <w:p w14:paraId="52CF135A" w14:textId="6B5D100E" w:rsidR="00894491" w:rsidRPr="00AF4ED7" w:rsidRDefault="004215B7" w:rsidP="00E1392B">
            <w:pPr>
              <w:spacing w:before="20" w:after="20" w:line="240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О</w:t>
            </w:r>
            <w:r w:rsidR="00894491"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чна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</w:t>
            </w:r>
            <w:r w:rsidR="00894491"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(денна</w:t>
            </w:r>
            <w:r w:rsidR="00790C5B"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)</w:t>
            </w:r>
          </w:p>
        </w:tc>
      </w:tr>
      <w:tr w:rsidR="007244E1" w:rsidRPr="00DB4902" w14:paraId="74284CAA" w14:textId="77777777" w:rsidTr="00A0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CACE3A1" w14:textId="77777777" w:rsidR="007244E1" w:rsidRPr="00DB4902" w:rsidRDefault="007244E1" w:rsidP="00E1392B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Рік підготовки, семестр</w:t>
            </w:r>
          </w:p>
        </w:tc>
        <w:tc>
          <w:tcPr>
            <w:tcW w:w="6804" w:type="dxa"/>
          </w:tcPr>
          <w:p w14:paraId="2FA5512F" w14:textId="67C35D22" w:rsidR="007244E1" w:rsidRPr="00AF4ED7" w:rsidRDefault="0031638F" w:rsidP="00E1392B">
            <w:pPr>
              <w:spacing w:before="20" w:after="20" w:line="240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3</w:t>
            </w:r>
            <w:r w:rsidR="007244E1"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курс, </w:t>
            </w:r>
            <w:r w:rsidR="004409F3">
              <w:rPr>
                <w:rFonts w:asciiTheme="minorHAnsi" w:hAnsiTheme="minorHAnsi"/>
                <w:i/>
                <w:noProof/>
                <w:sz w:val="22"/>
                <w:szCs w:val="22"/>
              </w:rPr>
              <w:t>осінній семестр</w:t>
            </w:r>
          </w:p>
        </w:tc>
      </w:tr>
      <w:tr w:rsidR="004A6336" w:rsidRPr="00DB4902" w14:paraId="790193B5" w14:textId="77777777" w:rsidTr="00A0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A6DFC88" w14:textId="75F9B318" w:rsidR="004A6336" w:rsidRPr="00DB4902" w:rsidRDefault="006F5C29" w:rsidP="00E1392B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Обсяг дисципліни</w:t>
            </w:r>
          </w:p>
        </w:tc>
        <w:tc>
          <w:tcPr>
            <w:tcW w:w="6804" w:type="dxa"/>
          </w:tcPr>
          <w:p w14:paraId="287DB125" w14:textId="040BCEB8" w:rsidR="004A6336" w:rsidRPr="00AF4ED7" w:rsidRDefault="00E60E7A" w:rsidP="00E1392B">
            <w:pPr>
              <w:spacing w:before="20" w:after="20" w:line="240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90</w:t>
            </w:r>
            <w:r w:rsidR="0020660B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годин</w:t>
            </w:r>
            <w:r w:rsidR="0020660B" w:rsidRPr="00227818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  <w:r w:rsidR="0020660B" w:rsidRPr="0020660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кредити </w:t>
            </w:r>
            <w:r w:rsidR="0020660B" w:rsidRPr="0020660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ЄКТС</w:t>
            </w:r>
            <w:r w:rsidR="004409F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(Лекції –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18</w:t>
            </w:r>
            <w:r w:rsidR="004409F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годин, практичні – 27 годин)</w:t>
            </w:r>
          </w:p>
        </w:tc>
      </w:tr>
      <w:tr w:rsidR="007244E1" w:rsidRPr="00DB4902" w14:paraId="6CE25DA6" w14:textId="77777777" w:rsidTr="00A0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EB4E478" w14:textId="07685F43" w:rsidR="007244E1" w:rsidRPr="00DB4902" w:rsidRDefault="007244E1" w:rsidP="00E1392B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 xml:space="preserve">Семестровий </w:t>
            </w:r>
            <w:r w:rsidR="00E60E7A">
              <w:rPr>
                <w:rFonts w:asciiTheme="minorHAnsi" w:hAnsiTheme="minorHAnsi"/>
                <w:noProof/>
                <w:sz w:val="22"/>
                <w:szCs w:val="22"/>
              </w:rPr>
              <w:t>к</w:t>
            </w: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онтроль/ контрольні заходи</w:t>
            </w:r>
          </w:p>
        </w:tc>
        <w:tc>
          <w:tcPr>
            <w:tcW w:w="6804" w:type="dxa"/>
          </w:tcPr>
          <w:p w14:paraId="3CADA6BC" w14:textId="79058551" w:rsidR="007244E1" w:rsidRPr="00DB4902" w:rsidRDefault="006E1753" w:rsidP="00E1392B">
            <w:pPr>
              <w:spacing w:before="20" w:after="20" w:line="240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З</w:t>
            </w:r>
            <w:r w:rsidR="0020660B">
              <w:rPr>
                <w:rFonts w:asciiTheme="minorHAnsi" w:hAnsiTheme="minorHAnsi"/>
                <w:i/>
                <w:noProof/>
                <w:sz w:val="22"/>
                <w:szCs w:val="22"/>
              </w:rPr>
              <w:t>алік</w:t>
            </w:r>
            <w:r w:rsidR="004409F3">
              <w:rPr>
                <w:rFonts w:asciiTheme="minorHAnsi" w:hAnsiTheme="minorHAnsi"/>
                <w:i/>
                <w:noProof/>
                <w:sz w:val="22"/>
                <w:szCs w:val="22"/>
              </w:rPr>
              <w:t>, МКР, реферат</w:t>
            </w:r>
          </w:p>
        </w:tc>
      </w:tr>
      <w:tr w:rsidR="007E3190" w:rsidRPr="00DB4902" w14:paraId="416F60FF" w14:textId="77777777" w:rsidTr="00A0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2A768B7" w14:textId="77777777" w:rsidR="004A6336" w:rsidRPr="00DB4902" w:rsidRDefault="004A6336" w:rsidP="00E1392B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Розклад занять</w:t>
            </w:r>
          </w:p>
        </w:tc>
        <w:tc>
          <w:tcPr>
            <w:tcW w:w="6804" w:type="dxa"/>
          </w:tcPr>
          <w:p w14:paraId="3B68E03D" w14:textId="0D8021F6" w:rsidR="00AF4ED7" w:rsidRPr="00AF4ED7" w:rsidRDefault="002065E7" w:rsidP="00E1392B">
            <w:pPr>
              <w:spacing w:before="20" w:after="20" w:line="240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noProof/>
                <w:sz w:val="22"/>
                <w:szCs w:val="22"/>
                <w:u w:val="single"/>
              </w:rPr>
            </w:pPr>
            <w:hyperlink r:id="rId13" w:history="1">
              <w:r w:rsidR="004409F3" w:rsidRPr="00E77383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http</w:t>
              </w:r>
              <w:r w:rsidR="004409F3" w:rsidRPr="00E77383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://</w:t>
              </w:r>
              <w:proofErr w:type="spellStart"/>
              <w:r w:rsidR="004409F3" w:rsidRPr="00E77383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rozklad</w:t>
              </w:r>
              <w:proofErr w:type="spellEnd"/>
              <w:r w:rsidR="004409F3" w:rsidRPr="00E77383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4409F3" w:rsidRPr="00E77383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kpi</w:t>
              </w:r>
              <w:proofErr w:type="spellEnd"/>
              <w:r w:rsidR="004409F3" w:rsidRPr="00E77383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4409F3" w:rsidRPr="00E77383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4A6336" w:rsidRPr="00DB4902" w14:paraId="1CB699B7" w14:textId="77777777" w:rsidTr="00A0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8E8F27F" w14:textId="77777777" w:rsidR="004A6336" w:rsidRPr="00DB4902" w:rsidRDefault="004A6336" w:rsidP="00E1392B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</w:tcPr>
          <w:p w14:paraId="4BABE680" w14:textId="0057D057" w:rsidR="004A6336" w:rsidRPr="00DB4902" w:rsidRDefault="00306C33" w:rsidP="00E1392B">
            <w:pPr>
              <w:spacing w:before="20" w:after="20" w:line="240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Українська</w:t>
            </w:r>
          </w:p>
        </w:tc>
      </w:tr>
      <w:tr w:rsidR="00B47A49" w:rsidRPr="00DB4902" w14:paraId="08EBAA36" w14:textId="77777777" w:rsidTr="00A07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433B376" w14:textId="432FA3F6" w:rsidR="00B47A49" w:rsidRPr="00DB4902" w:rsidRDefault="00B47A49" w:rsidP="00E1392B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 xml:space="preserve">Інформація про </w:t>
            </w: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6804" w:type="dxa"/>
          </w:tcPr>
          <w:p w14:paraId="10309E42" w14:textId="77777777" w:rsidR="00E60E7A" w:rsidRPr="00E60E7A" w:rsidRDefault="004409F3" w:rsidP="00E1392B">
            <w:pPr>
              <w:pStyle w:val="TableParagraph"/>
              <w:spacing w:line="272" w:lineRule="exact"/>
              <w:ind w:left="-5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u w:val="single"/>
                <w:lang w:val="uk-UA"/>
              </w:rPr>
            </w:pPr>
            <w:r w:rsidRPr="00E60E7A">
              <w:rPr>
                <w:i/>
                <w:iCs/>
                <w:sz w:val="24"/>
                <w:szCs w:val="24"/>
                <w:u w:val="single"/>
                <w:lang w:val="uk-UA"/>
              </w:rPr>
              <w:t>Лекції</w:t>
            </w:r>
            <w:r w:rsidR="00E60E7A" w:rsidRPr="00E60E7A">
              <w:rPr>
                <w:i/>
                <w:iCs/>
                <w:sz w:val="24"/>
                <w:szCs w:val="24"/>
                <w:u w:val="single"/>
                <w:lang w:val="uk-UA"/>
              </w:rPr>
              <w:t>:</w:t>
            </w:r>
          </w:p>
          <w:p w14:paraId="3F700A21" w14:textId="37D3C1DB" w:rsidR="00E60E7A" w:rsidRDefault="00E60E7A" w:rsidP="00E1392B">
            <w:pPr>
              <w:pStyle w:val="TableParagraph"/>
              <w:spacing w:line="272" w:lineRule="exact"/>
              <w:ind w:left="-5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sz w:val="24"/>
                <w:szCs w:val="24"/>
                <w:lang w:val="uk-UA"/>
              </w:rPr>
            </w:pPr>
            <w:r w:rsidRPr="00E60E7A">
              <w:rPr>
                <w:b/>
                <w:bCs/>
                <w:i/>
                <w:iCs/>
                <w:noProof/>
                <w:sz w:val="24"/>
                <w:szCs w:val="24"/>
                <w:lang w:val="uk-UA"/>
              </w:rPr>
              <w:t>Копочинська Юлія Володимирівна</w:t>
            </w:r>
            <w:r>
              <w:rPr>
                <w:i/>
                <w:iCs/>
                <w:noProof/>
                <w:sz w:val="24"/>
                <w:szCs w:val="24"/>
                <w:lang w:val="uk-UA"/>
              </w:rPr>
              <w:t>, д.п</w:t>
            </w:r>
            <w:r w:rsidR="00F01EF5">
              <w:rPr>
                <w:i/>
                <w:iCs/>
                <w:noProof/>
                <w:sz w:val="24"/>
                <w:szCs w:val="24"/>
                <w:lang w:val="uk-UA"/>
              </w:rPr>
              <w:t>ед</w:t>
            </w:r>
            <w:r>
              <w:rPr>
                <w:i/>
                <w:iCs/>
                <w:noProof/>
                <w:sz w:val="24"/>
                <w:szCs w:val="24"/>
                <w:lang w:val="uk-UA"/>
              </w:rPr>
              <w:t>.н, доцент</w:t>
            </w:r>
            <w:r w:rsidR="004409F3" w:rsidRPr="004215B7">
              <w:rPr>
                <w:i/>
                <w:iCs/>
                <w:noProof/>
                <w:sz w:val="24"/>
                <w:szCs w:val="24"/>
                <w:lang w:val="uk-UA"/>
              </w:rPr>
              <w:t xml:space="preserve"> </w:t>
            </w:r>
          </w:p>
          <w:p w14:paraId="2F0B52B5" w14:textId="6E36C1B0" w:rsidR="00E60E7A" w:rsidRDefault="002065E7" w:rsidP="00E1392B">
            <w:pPr>
              <w:pStyle w:val="TableParagraph"/>
              <w:spacing w:line="272" w:lineRule="exact"/>
              <w:ind w:left="-5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sz w:val="24"/>
                <w:szCs w:val="24"/>
                <w:lang w:val="uk-UA"/>
              </w:rPr>
            </w:pPr>
            <w:hyperlink r:id="rId14" w:history="1">
              <w:r w:rsidR="00E60E7A" w:rsidRPr="00296E55">
                <w:rPr>
                  <w:rStyle w:val="a5"/>
                  <w:i/>
                  <w:iCs/>
                  <w:noProof/>
                  <w:sz w:val="24"/>
                  <w:szCs w:val="24"/>
                  <w:lang w:val="uk-UA"/>
                </w:rPr>
                <w:t>youliaco@ukr.net</w:t>
              </w:r>
            </w:hyperlink>
          </w:p>
          <w:p w14:paraId="3F836796" w14:textId="15C276CC" w:rsidR="00E60E7A" w:rsidRPr="0031638F" w:rsidRDefault="00E60E7A" w:rsidP="00E1392B">
            <w:pPr>
              <w:pStyle w:val="TableParagraph"/>
              <w:spacing w:line="272" w:lineRule="exact"/>
              <w:ind w:left="-5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31638F">
              <w:rPr>
                <w:sz w:val="24"/>
                <w:szCs w:val="24"/>
                <w:lang w:val="uk-UA"/>
              </w:rPr>
              <w:t>+38(097)092-84-97</w:t>
            </w:r>
          </w:p>
          <w:p w14:paraId="3580128F" w14:textId="77777777" w:rsidR="00A072A0" w:rsidRDefault="00E60E7A" w:rsidP="00E1392B">
            <w:pPr>
              <w:pStyle w:val="TableParagraph"/>
              <w:spacing w:line="272" w:lineRule="exact"/>
              <w:ind w:left="-5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E60E7A">
              <w:rPr>
                <w:i/>
                <w:iCs/>
                <w:sz w:val="24"/>
                <w:szCs w:val="24"/>
                <w:u w:val="single"/>
                <w:lang w:val="uk-UA"/>
              </w:rPr>
              <w:t>П</w:t>
            </w:r>
            <w:r w:rsidR="004409F3" w:rsidRPr="00E60E7A">
              <w:rPr>
                <w:i/>
                <w:iCs/>
                <w:sz w:val="24"/>
                <w:szCs w:val="24"/>
                <w:u w:val="single"/>
                <w:lang w:val="uk-UA"/>
              </w:rPr>
              <w:t>рактичні заняття</w:t>
            </w:r>
            <w:r w:rsidR="004409F3" w:rsidRPr="004215B7">
              <w:rPr>
                <w:sz w:val="24"/>
                <w:szCs w:val="24"/>
                <w:lang w:val="uk-UA"/>
              </w:rPr>
              <w:t xml:space="preserve"> </w:t>
            </w:r>
          </w:p>
          <w:p w14:paraId="22E4BEEC" w14:textId="0D54D8CB" w:rsidR="004409F3" w:rsidRPr="004215B7" w:rsidRDefault="004409F3" w:rsidP="00E1392B">
            <w:pPr>
              <w:pStyle w:val="TableParagraph"/>
              <w:spacing w:line="272" w:lineRule="exact"/>
              <w:ind w:left="-5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uk-UA"/>
              </w:rPr>
            </w:pPr>
            <w:r w:rsidRPr="004215B7">
              <w:rPr>
                <w:sz w:val="24"/>
                <w:szCs w:val="24"/>
                <w:lang w:val="uk-UA"/>
              </w:rPr>
              <w:t xml:space="preserve"> </w:t>
            </w:r>
            <w:r w:rsidRPr="004215B7">
              <w:rPr>
                <w:b/>
                <w:bCs/>
                <w:i/>
                <w:iCs/>
                <w:sz w:val="24"/>
                <w:szCs w:val="24"/>
                <w:lang w:val="uk-UA"/>
              </w:rPr>
              <w:t>Латенко Світлана Борисівна</w:t>
            </w:r>
            <w:r w:rsidRPr="004215B7">
              <w:rPr>
                <w:sz w:val="24"/>
                <w:szCs w:val="24"/>
                <w:lang w:val="uk-UA"/>
              </w:rPr>
              <w:t xml:space="preserve"> (старший викладач)</w:t>
            </w:r>
          </w:p>
          <w:p w14:paraId="65242ECA" w14:textId="53549B96" w:rsidR="00B47A49" w:rsidRPr="00657318" w:rsidRDefault="002065E7" w:rsidP="00E1392B">
            <w:pPr>
              <w:pStyle w:val="TableParagraph"/>
              <w:spacing w:line="272" w:lineRule="exact"/>
              <w:ind w:left="-5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15" w:history="1">
              <w:r w:rsidR="004409F3" w:rsidRPr="00E77383">
                <w:rPr>
                  <w:rStyle w:val="a5"/>
                  <w:noProof/>
                  <w:lang w:val="uk-UA"/>
                </w:rPr>
                <w:t>Svitlana.latenko</w:t>
              </w:r>
              <w:r w:rsidR="004409F3" w:rsidRPr="00E77383">
                <w:rPr>
                  <w:rStyle w:val="a5"/>
                  <w:noProof/>
                  <w:spacing w:val="-1"/>
                  <w:lang w:val="uk-UA"/>
                </w:rPr>
                <w:t>@gmail.com</w:t>
              </w:r>
            </w:hyperlink>
          </w:p>
          <w:p w14:paraId="3823E76E" w14:textId="77777777" w:rsidR="00B47A49" w:rsidRPr="00657318" w:rsidRDefault="00B47A49" w:rsidP="00E1392B">
            <w:pPr>
              <w:pStyle w:val="TableParagraph"/>
              <w:ind w:left="-5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57318">
              <w:rPr>
                <w:rFonts w:ascii="Times New Roman"/>
                <w:noProof/>
                <w:spacing w:val="-1"/>
                <w:sz w:val="24"/>
                <w:lang w:val="uk-UA"/>
              </w:rPr>
              <w:t>+38(099)029-29-50</w:t>
            </w:r>
          </w:p>
          <w:p w14:paraId="5087E867" w14:textId="54723DF4" w:rsidR="00B47A49" w:rsidRPr="00DB4902" w:rsidRDefault="00B47A49" w:rsidP="00E1392B">
            <w:pPr>
              <w:pStyle w:val="TableParagraph"/>
              <w:ind w:left="-5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70C0"/>
                <w:lang w:val="uk-UA"/>
              </w:rPr>
            </w:pPr>
            <w:r w:rsidRPr="00657318">
              <w:rPr>
                <w:rFonts w:ascii="Times New Roman"/>
                <w:noProof/>
                <w:spacing w:val="-1"/>
                <w:sz w:val="24"/>
                <w:lang w:val="uk-UA"/>
              </w:rPr>
              <w:t>+38(096)638-18-28</w:t>
            </w:r>
          </w:p>
        </w:tc>
      </w:tr>
      <w:tr w:rsidR="00B47A49" w:rsidRPr="00DB4902" w14:paraId="27ECF56A" w14:textId="77777777" w:rsidTr="00A07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3ED9795" w14:textId="2E295DA7" w:rsidR="00B47A49" w:rsidRPr="00DB4902" w:rsidRDefault="00B47A49" w:rsidP="00E1392B">
            <w:pPr>
              <w:spacing w:before="20" w:after="20" w:line="240" w:lineRule="auto"/>
              <w:ind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Розміщення курсу</w:t>
            </w:r>
          </w:p>
        </w:tc>
        <w:tc>
          <w:tcPr>
            <w:tcW w:w="6804" w:type="dxa"/>
          </w:tcPr>
          <w:p w14:paraId="5CDD1149" w14:textId="0C24712A" w:rsidR="00B47A49" w:rsidRPr="00E60E7A" w:rsidRDefault="004409F3" w:rsidP="004409F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noProof/>
                <w:sz w:val="22"/>
                <w:szCs w:val="22"/>
                <w:lang w:val="en-US"/>
              </w:rPr>
            </w:pPr>
            <w:r w:rsidRPr="004215B7">
              <w:rPr>
                <w:b/>
                <w:bCs/>
                <w:i/>
                <w:iCs/>
                <w:color w:val="006FC0"/>
                <w:lang w:val="en-US"/>
              </w:rPr>
              <w:t xml:space="preserve">Moodle https://do.ipo.kpi.ua </w:t>
            </w:r>
          </w:p>
        </w:tc>
      </w:tr>
    </w:tbl>
    <w:p w14:paraId="488F9975" w14:textId="3A14EAB9" w:rsidR="004A6336" w:rsidRDefault="00AA6B23" w:rsidP="00E1392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right="283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79889AB4" w14:textId="6201FE43" w:rsidR="006E1753" w:rsidRPr="00B47A49" w:rsidRDefault="0031638F" w:rsidP="006E1753">
      <w:pPr>
        <w:spacing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31638F">
        <w:rPr>
          <w:rFonts w:eastAsia="Times New Roman"/>
          <w:i/>
          <w:iCs/>
          <w:noProof/>
          <w:sz w:val="24"/>
          <w:szCs w:val="24"/>
          <w:u w:val="single"/>
        </w:rPr>
        <w:t>Метою</w:t>
      </w:r>
      <w:r w:rsidRPr="0031638F">
        <w:rPr>
          <w:rFonts w:eastAsia="Times New Roman"/>
          <w:i/>
          <w:iCs/>
          <w:noProof/>
          <w:spacing w:val="1"/>
          <w:sz w:val="24"/>
          <w:szCs w:val="24"/>
          <w:u w:val="single"/>
        </w:rPr>
        <w:t xml:space="preserve"> вивчення </w:t>
      </w:r>
      <w:r w:rsidRPr="0031638F">
        <w:rPr>
          <w:rFonts w:eastAsia="Times New Roman"/>
          <w:i/>
          <w:iCs/>
          <w:noProof/>
          <w:sz w:val="24"/>
          <w:szCs w:val="24"/>
          <w:u w:val="single"/>
        </w:rPr>
        <w:t>дисципліни</w:t>
      </w:r>
      <w:r w:rsidRPr="004430C4">
        <w:rPr>
          <w:rFonts w:eastAsia="Times New Roman"/>
          <w:noProof/>
          <w:spacing w:val="3"/>
          <w:sz w:val="24"/>
          <w:szCs w:val="24"/>
        </w:rPr>
        <w:t xml:space="preserve"> </w:t>
      </w:r>
      <w:r w:rsidRPr="004430C4">
        <w:rPr>
          <w:rFonts w:eastAsia="Times New Roman"/>
          <w:noProof/>
          <w:sz w:val="24"/>
          <w:szCs w:val="24"/>
        </w:rPr>
        <w:t>є</w:t>
      </w:r>
      <w:r w:rsidRPr="004430C4">
        <w:rPr>
          <w:rFonts w:eastAsia="Times New Roman"/>
          <w:noProof/>
          <w:spacing w:val="1"/>
          <w:sz w:val="24"/>
          <w:szCs w:val="24"/>
        </w:rPr>
        <w:t xml:space="preserve"> </w:t>
      </w:r>
      <w:r w:rsidRPr="004430C4">
        <w:rPr>
          <w:rFonts w:eastAsia="Times New Roman"/>
          <w:noProof/>
          <w:sz w:val="24"/>
          <w:szCs w:val="24"/>
        </w:rPr>
        <w:t>набуття</w:t>
      </w:r>
      <w:r w:rsidRPr="004430C4">
        <w:rPr>
          <w:rFonts w:eastAsia="Times New Roman"/>
          <w:noProof/>
          <w:spacing w:val="2"/>
          <w:sz w:val="24"/>
          <w:szCs w:val="24"/>
        </w:rPr>
        <w:t xml:space="preserve"> </w:t>
      </w:r>
      <w:r w:rsidRPr="00B47A49">
        <w:rPr>
          <w:rFonts w:asciiTheme="minorHAnsi" w:eastAsia="Times New Roman" w:hAnsiTheme="minorHAnsi" w:cstheme="minorHAnsi"/>
          <w:noProof/>
          <w:sz w:val="24"/>
          <w:szCs w:val="24"/>
        </w:rPr>
        <w:t>студент</w:t>
      </w:r>
      <w:r>
        <w:rPr>
          <w:rFonts w:asciiTheme="minorHAnsi" w:eastAsia="Times New Roman" w:hAnsiTheme="minorHAnsi" w:cstheme="minorHAnsi"/>
          <w:noProof/>
          <w:sz w:val="24"/>
          <w:szCs w:val="24"/>
        </w:rPr>
        <w:t>ами спеціальності 227 «Фізична терапія, ерготерапія»</w:t>
      </w:r>
      <w:r w:rsidRPr="00B47A49">
        <w:rPr>
          <w:rFonts w:asciiTheme="minorHAnsi" w:eastAsia="Times New Roman" w:hAnsiTheme="minorHAnsi" w:cstheme="minorHAnsi"/>
          <w:noProof/>
          <w:sz w:val="24"/>
          <w:szCs w:val="24"/>
        </w:rPr>
        <w:t>,</w:t>
      </w:r>
      <w:r w:rsidRPr="004430C4">
        <w:rPr>
          <w:noProof/>
          <w:sz w:val="24"/>
          <w:szCs w:val="24"/>
        </w:rPr>
        <w:t xml:space="preserve">  знань про вплив фізичних навантажень різної інтенсивності і спрямованості на організм спортсмена та осіб, які займаються оздоровчими тренуваннями</w:t>
      </w:r>
      <w:r>
        <w:rPr>
          <w:noProof/>
          <w:sz w:val="24"/>
          <w:szCs w:val="24"/>
        </w:rPr>
        <w:t>, з</w:t>
      </w:r>
      <w:r w:rsidRPr="004430C4">
        <w:rPr>
          <w:noProof/>
          <w:sz w:val="24"/>
          <w:szCs w:val="24"/>
        </w:rPr>
        <w:t>нан</w:t>
      </w:r>
      <w:r>
        <w:rPr>
          <w:noProof/>
          <w:sz w:val="24"/>
          <w:szCs w:val="24"/>
        </w:rPr>
        <w:t>ь</w:t>
      </w:r>
      <w:r w:rsidRPr="004430C4">
        <w:rPr>
          <w:noProof/>
          <w:sz w:val="24"/>
          <w:szCs w:val="24"/>
        </w:rPr>
        <w:t xml:space="preserve"> про форми та методи лікарського контролю в процесі оздоровчого і спортивного тренування, </w:t>
      </w:r>
      <w:r>
        <w:rPr>
          <w:noProof/>
          <w:sz w:val="24"/>
          <w:szCs w:val="24"/>
        </w:rPr>
        <w:t xml:space="preserve">що </w:t>
      </w:r>
      <w:r w:rsidRPr="004430C4">
        <w:rPr>
          <w:noProof/>
          <w:sz w:val="24"/>
          <w:szCs w:val="24"/>
        </w:rPr>
        <w:t>дозвол</w:t>
      </w:r>
      <w:r>
        <w:rPr>
          <w:noProof/>
          <w:sz w:val="24"/>
          <w:szCs w:val="24"/>
        </w:rPr>
        <w:t>ить</w:t>
      </w:r>
      <w:r w:rsidRPr="004430C4">
        <w:rPr>
          <w:noProof/>
          <w:sz w:val="24"/>
          <w:szCs w:val="24"/>
        </w:rPr>
        <w:t xml:space="preserve"> фахівцю з фізичної </w:t>
      </w:r>
      <w:r>
        <w:rPr>
          <w:noProof/>
          <w:sz w:val="24"/>
          <w:szCs w:val="24"/>
        </w:rPr>
        <w:t>терапії</w:t>
      </w:r>
      <w:r w:rsidRPr="004430C4">
        <w:rPr>
          <w:noProof/>
          <w:sz w:val="24"/>
          <w:szCs w:val="24"/>
        </w:rPr>
        <w:t xml:space="preserve"> приймати участь у побудові науково обґрунтованого тренувального процесу в різних видах спорту</w:t>
      </w:r>
      <w:r>
        <w:rPr>
          <w:noProof/>
          <w:sz w:val="24"/>
          <w:szCs w:val="24"/>
        </w:rPr>
        <w:t xml:space="preserve">, </w:t>
      </w:r>
      <w:r w:rsidRPr="004430C4">
        <w:rPr>
          <w:bCs/>
          <w:noProof/>
          <w:sz w:val="24"/>
          <w:szCs w:val="24"/>
        </w:rPr>
        <w:t>для різних контингентів населення з метою досягнення високих спортивних результатів, профілактики спортивного травматизму і підвищення рівня здоров’я і якості життя населення.</w:t>
      </w:r>
    </w:p>
    <w:p w14:paraId="643BA56E" w14:textId="7D2331C7" w:rsidR="00B53FD0" w:rsidRPr="00E0451C" w:rsidRDefault="004D1575" w:rsidP="00AF4ED7">
      <w:pPr>
        <w:pStyle w:val="af1"/>
        <w:numPr>
          <w:ilvl w:val="0"/>
          <w:numId w:val="13"/>
        </w:numPr>
        <w:tabs>
          <w:tab w:val="left" w:pos="2991"/>
        </w:tabs>
        <w:spacing w:before="72"/>
        <w:ind w:left="186" w:right="409" w:hanging="186"/>
        <w:jc w:val="both"/>
        <w:rPr>
          <w:rFonts w:asciiTheme="minorHAnsi" w:hAnsiTheme="minorHAnsi" w:cstheme="minorHAnsi"/>
          <w:noProof/>
          <w:lang w:val="uk-UA"/>
        </w:rPr>
      </w:pPr>
      <w:r w:rsidRPr="00E0451C">
        <w:rPr>
          <w:rFonts w:asciiTheme="minorHAnsi" w:hAnsiTheme="minorHAnsi" w:cstheme="minorHAnsi"/>
          <w:b/>
          <w:i/>
          <w:noProof/>
          <w:color w:val="0070C0"/>
          <w:lang w:val="uk-UA"/>
        </w:rPr>
        <w:t>програмні результати</w:t>
      </w:r>
      <w:r w:rsidR="005251A5" w:rsidRPr="00E0451C">
        <w:rPr>
          <w:rStyle w:val="af0"/>
          <w:rFonts w:asciiTheme="minorHAnsi" w:hAnsiTheme="minorHAnsi" w:cstheme="minorHAnsi"/>
          <w:b/>
          <w:i/>
          <w:noProof/>
          <w:color w:val="0070C0"/>
          <w:lang w:val="uk-UA"/>
        </w:rPr>
        <w:footnoteReference w:id="2"/>
      </w:r>
      <w:r w:rsidRPr="00E0451C">
        <w:rPr>
          <w:rFonts w:asciiTheme="minorHAnsi" w:hAnsiTheme="minorHAnsi" w:cstheme="minorHAnsi"/>
          <w:b/>
          <w:i/>
          <w:noProof/>
          <w:color w:val="0070C0"/>
          <w:lang w:val="uk-UA"/>
        </w:rPr>
        <w:t xml:space="preserve"> навчання</w:t>
      </w:r>
      <w:r w:rsidRPr="00E0451C">
        <w:rPr>
          <w:rFonts w:asciiTheme="minorHAnsi" w:hAnsiTheme="minorHAnsi" w:cstheme="minorHAnsi"/>
          <w:i/>
          <w:noProof/>
          <w:color w:val="0070C0"/>
          <w:lang w:val="uk-UA"/>
        </w:rPr>
        <w:t xml:space="preserve"> </w:t>
      </w:r>
    </w:p>
    <w:tbl>
      <w:tblPr>
        <w:tblStyle w:val="a4"/>
        <w:tblW w:w="10178" w:type="dxa"/>
        <w:tblInd w:w="-5" w:type="dxa"/>
        <w:tblLook w:val="0480" w:firstRow="0" w:lastRow="0" w:firstColumn="1" w:lastColumn="0" w:noHBand="0" w:noVBand="1"/>
      </w:tblPr>
      <w:tblGrid>
        <w:gridCol w:w="988"/>
        <w:gridCol w:w="9190"/>
      </w:tblGrid>
      <w:tr w:rsidR="00E16C29" w14:paraId="34268C23" w14:textId="77777777" w:rsidTr="00117FBF">
        <w:tc>
          <w:tcPr>
            <w:tcW w:w="10178" w:type="dxa"/>
            <w:gridSpan w:val="2"/>
          </w:tcPr>
          <w:p w14:paraId="57CB7A7A" w14:textId="77777777" w:rsidR="00E16C29" w:rsidRPr="004943F1" w:rsidRDefault="00E16C29" w:rsidP="00DC51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943F1"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Загальні компетентності (ЗК)</w:t>
            </w:r>
          </w:p>
        </w:tc>
      </w:tr>
      <w:tr w:rsidR="004409F3" w14:paraId="2EDCC94A" w14:textId="77777777" w:rsidTr="004215B7">
        <w:tc>
          <w:tcPr>
            <w:tcW w:w="988" w:type="dxa"/>
          </w:tcPr>
          <w:p w14:paraId="45DAF12F" w14:textId="77777777" w:rsidR="004409F3" w:rsidRDefault="004409F3" w:rsidP="00DC51D6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</w:t>
            </w:r>
          </w:p>
        </w:tc>
        <w:tc>
          <w:tcPr>
            <w:tcW w:w="9190" w:type="dxa"/>
          </w:tcPr>
          <w:p w14:paraId="7B636313" w14:textId="77777777" w:rsidR="004409F3" w:rsidRPr="004943F1" w:rsidRDefault="004409F3" w:rsidP="00DC51D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до розуміння предметної області та розуміння професійної діяльності.</w:t>
            </w:r>
          </w:p>
        </w:tc>
      </w:tr>
      <w:tr w:rsidR="004409F3" w14:paraId="6132E1AD" w14:textId="77777777" w:rsidTr="004215B7">
        <w:tc>
          <w:tcPr>
            <w:tcW w:w="988" w:type="dxa"/>
          </w:tcPr>
          <w:p w14:paraId="6722D93F" w14:textId="77777777" w:rsidR="004409F3" w:rsidRDefault="004409F3" w:rsidP="00DC51D6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4</w:t>
            </w:r>
          </w:p>
        </w:tc>
        <w:tc>
          <w:tcPr>
            <w:tcW w:w="9190" w:type="dxa"/>
          </w:tcPr>
          <w:p w14:paraId="3EF53D06" w14:textId="77777777" w:rsidR="004409F3" w:rsidRPr="004943F1" w:rsidRDefault="004409F3" w:rsidP="00DC51D6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Theme="minorHAnsi" w:hAnsiTheme="minorHAnsi" w:cstheme="minorHAnsi"/>
                <w:noProof/>
                <w:lang w:val="uk-UA"/>
              </w:rPr>
              <w:t>Здатність працювати в команді</w:t>
            </w:r>
          </w:p>
        </w:tc>
      </w:tr>
      <w:tr w:rsidR="004409F3" w14:paraId="0A1FFCE8" w14:textId="77777777" w:rsidTr="004215B7">
        <w:tc>
          <w:tcPr>
            <w:tcW w:w="988" w:type="dxa"/>
          </w:tcPr>
          <w:p w14:paraId="78088329" w14:textId="77777777" w:rsidR="004409F3" w:rsidRDefault="004409F3" w:rsidP="00DC51D6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lastRenderedPageBreak/>
              <w:t>ЗК 6</w:t>
            </w:r>
          </w:p>
        </w:tc>
        <w:tc>
          <w:tcPr>
            <w:tcW w:w="9190" w:type="dxa"/>
          </w:tcPr>
          <w:p w14:paraId="799CA983" w14:textId="77777777" w:rsidR="004409F3" w:rsidRPr="004943F1" w:rsidRDefault="004409F3" w:rsidP="00DC51D6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спілкуватися державною мовою як усно, так і письмовою.</w:t>
            </w:r>
          </w:p>
        </w:tc>
      </w:tr>
      <w:tr w:rsidR="004409F3" w14:paraId="665A04B0" w14:textId="77777777" w:rsidTr="004215B7">
        <w:tc>
          <w:tcPr>
            <w:tcW w:w="988" w:type="dxa"/>
          </w:tcPr>
          <w:p w14:paraId="0835FC91" w14:textId="77777777" w:rsidR="004409F3" w:rsidRDefault="004409F3" w:rsidP="00DC51D6">
            <w:pPr>
              <w:pStyle w:val="af1"/>
              <w:tabs>
                <w:tab w:val="left" w:pos="0"/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10</w:t>
            </w:r>
          </w:p>
        </w:tc>
        <w:tc>
          <w:tcPr>
            <w:tcW w:w="9190" w:type="dxa"/>
          </w:tcPr>
          <w:p w14:paraId="1A270791" w14:textId="77777777" w:rsidR="004409F3" w:rsidRPr="004943F1" w:rsidRDefault="004409F3" w:rsidP="00DC51D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</w:tc>
      </w:tr>
      <w:tr w:rsidR="004409F3" w14:paraId="4BA2D096" w14:textId="77777777" w:rsidTr="004215B7">
        <w:tc>
          <w:tcPr>
            <w:tcW w:w="988" w:type="dxa"/>
          </w:tcPr>
          <w:p w14:paraId="2672CAED" w14:textId="77777777" w:rsidR="004409F3" w:rsidRDefault="004409F3" w:rsidP="00DC51D6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11</w:t>
            </w:r>
          </w:p>
        </w:tc>
        <w:tc>
          <w:tcPr>
            <w:tcW w:w="9190" w:type="dxa"/>
          </w:tcPr>
          <w:p w14:paraId="1CDFAAA9" w14:textId="77777777" w:rsidR="004409F3" w:rsidRPr="004943F1" w:rsidRDefault="004409F3" w:rsidP="00DC51D6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вчитися і оволодівати сучасними знаннями</w:t>
            </w:r>
          </w:p>
        </w:tc>
      </w:tr>
      <w:tr w:rsidR="004409F3" w14:paraId="54CAA4D7" w14:textId="77777777" w:rsidTr="004215B7">
        <w:tc>
          <w:tcPr>
            <w:tcW w:w="988" w:type="dxa"/>
          </w:tcPr>
          <w:p w14:paraId="4028F75D" w14:textId="77777777" w:rsidR="004409F3" w:rsidRDefault="004409F3" w:rsidP="00DC51D6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12</w:t>
            </w:r>
          </w:p>
        </w:tc>
        <w:tc>
          <w:tcPr>
            <w:tcW w:w="9190" w:type="dxa"/>
          </w:tcPr>
          <w:p w14:paraId="7EA681B3" w14:textId="77777777" w:rsidR="004409F3" w:rsidRPr="004943F1" w:rsidRDefault="004409F3" w:rsidP="00DC51D6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застосовувати знання у практичних ситуаціях.</w:t>
            </w:r>
          </w:p>
        </w:tc>
      </w:tr>
      <w:tr w:rsidR="004409F3" w14:paraId="55688FF9" w14:textId="77777777" w:rsidTr="004215B7">
        <w:tc>
          <w:tcPr>
            <w:tcW w:w="988" w:type="dxa"/>
          </w:tcPr>
          <w:p w14:paraId="7D22ACD6" w14:textId="77777777" w:rsidR="004409F3" w:rsidRDefault="004409F3" w:rsidP="00DC51D6">
            <w:pPr>
              <w:pStyle w:val="af1"/>
              <w:tabs>
                <w:tab w:val="left" w:pos="36"/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14</w:t>
            </w:r>
          </w:p>
        </w:tc>
        <w:tc>
          <w:tcPr>
            <w:tcW w:w="9190" w:type="dxa"/>
          </w:tcPr>
          <w:p w14:paraId="364D7AB0" w14:textId="77777777" w:rsidR="004409F3" w:rsidRPr="004943F1" w:rsidRDefault="004409F3" w:rsidP="00DC5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4409F3" w14:paraId="7021F9D7" w14:textId="77777777" w:rsidTr="004215B7">
        <w:tc>
          <w:tcPr>
            <w:tcW w:w="988" w:type="dxa"/>
          </w:tcPr>
          <w:p w14:paraId="27681BB9" w14:textId="77777777" w:rsidR="004409F3" w:rsidRDefault="004409F3" w:rsidP="00DC51D6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15</w:t>
            </w:r>
          </w:p>
        </w:tc>
        <w:tc>
          <w:tcPr>
            <w:tcW w:w="9190" w:type="dxa"/>
          </w:tcPr>
          <w:p w14:paraId="5FFC60FF" w14:textId="77777777" w:rsidR="004409F3" w:rsidRPr="004943F1" w:rsidRDefault="004409F3" w:rsidP="00DC5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943F1">
              <w:rPr>
                <w:rFonts w:ascii="TimesNewRoman" w:hAnsi="TimesNewRoman" w:cs="TimesNewRoman"/>
                <w:sz w:val="24"/>
                <w:szCs w:val="24"/>
              </w:rPr>
              <w:t>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E16C29" w14:paraId="138A4734" w14:textId="77777777" w:rsidTr="00734801">
        <w:tc>
          <w:tcPr>
            <w:tcW w:w="10178" w:type="dxa"/>
            <w:gridSpan w:val="2"/>
          </w:tcPr>
          <w:p w14:paraId="146C2313" w14:textId="77777777" w:rsidR="00E16C29" w:rsidRPr="004943F1" w:rsidRDefault="00E16C29" w:rsidP="00DC51D6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center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,Bold" w:hAnsi="TimesNewRoman,Bold" w:cs="TimesNewRoman,Bold"/>
                <w:b/>
                <w:bCs/>
                <w:noProof/>
                <w:lang w:val="uk-UA"/>
              </w:rPr>
              <w:t>Фахові компетентності</w:t>
            </w:r>
            <w:r>
              <w:rPr>
                <w:rFonts w:ascii="TimesNewRoman,Bold" w:hAnsi="TimesNewRoman,Bold" w:cs="TimesNewRoman,Bold"/>
                <w:b/>
                <w:bCs/>
                <w:noProof/>
                <w:lang w:val="uk-UA"/>
              </w:rPr>
              <w:t xml:space="preserve"> (ФК)</w:t>
            </w:r>
          </w:p>
        </w:tc>
      </w:tr>
      <w:tr w:rsidR="00EC5F72" w14:paraId="57E410A4" w14:textId="77777777" w:rsidTr="004215B7">
        <w:tc>
          <w:tcPr>
            <w:tcW w:w="988" w:type="dxa"/>
          </w:tcPr>
          <w:p w14:paraId="5134B602" w14:textId="5440464F" w:rsidR="00EC5F72" w:rsidRDefault="00EC5F72" w:rsidP="00DC51D6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ФК 1</w:t>
            </w:r>
          </w:p>
        </w:tc>
        <w:tc>
          <w:tcPr>
            <w:tcW w:w="9190" w:type="dxa"/>
          </w:tcPr>
          <w:p w14:paraId="6E373B1F" w14:textId="3E54CA48" w:rsidR="00EC5F72" w:rsidRPr="00EC5F72" w:rsidRDefault="00EC5F72" w:rsidP="00EC5F72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</w:pP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пояснити пацієнтам, клієнтам, родинам, членам</w:t>
            </w: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</w:t>
            </w: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міждисциплінарної команди, іншим медичним працівникам потребу у</w:t>
            </w: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</w:t>
            </w: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заходах фізичної терапії, ерготерапії, принципи їх виконання і зв'язок з</w:t>
            </w: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</w:t>
            </w: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охороною здоров’я.</w:t>
            </w:r>
          </w:p>
        </w:tc>
      </w:tr>
      <w:tr w:rsidR="00EC5F72" w14:paraId="1D6464B7" w14:textId="77777777" w:rsidTr="004215B7">
        <w:tc>
          <w:tcPr>
            <w:tcW w:w="988" w:type="dxa"/>
          </w:tcPr>
          <w:p w14:paraId="41CE05EB" w14:textId="10C4C88A" w:rsidR="00EC5F72" w:rsidRDefault="00EC5F72" w:rsidP="00DC51D6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ФК-2</w:t>
            </w:r>
          </w:p>
        </w:tc>
        <w:tc>
          <w:tcPr>
            <w:tcW w:w="9190" w:type="dxa"/>
          </w:tcPr>
          <w:p w14:paraId="17C5E164" w14:textId="616D4D03" w:rsidR="00EC5F72" w:rsidRPr="00EC5F72" w:rsidRDefault="00EC5F72" w:rsidP="00EC5F72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</w:pP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аналізувати будову, нормальний та індивідуальний розвиток</w:t>
            </w: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</w:t>
            </w: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людського організму та його рухові функції.</w:t>
            </w:r>
          </w:p>
        </w:tc>
      </w:tr>
      <w:tr w:rsidR="00814031" w14:paraId="2170B688" w14:textId="77777777" w:rsidTr="004215B7">
        <w:tc>
          <w:tcPr>
            <w:tcW w:w="988" w:type="dxa"/>
          </w:tcPr>
          <w:p w14:paraId="6270F45B" w14:textId="6AF4182F" w:rsidR="00814031" w:rsidRDefault="00814031" w:rsidP="00DC51D6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ФК 4</w:t>
            </w:r>
          </w:p>
        </w:tc>
        <w:tc>
          <w:tcPr>
            <w:tcW w:w="9190" w:type="dxa"/>
          </w:tcPr>
          <w:p w14:paraId="225B3E46" w14:textId="08303F64" w:rsidR="00814031" w:rsidRPr="00814031" w:rsidRDefault="00814031" w:rsidP="00814031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</w:pPr>
            <w:r w:rsidRPr="00814031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враховувати медичні, психолого-педагогічні, соціальні аспекти у практиці фізичної терапії, ерготерапії.</w:t>
            </w:r>
          </w:p>
        </w:tc>
      </w:tr>
      <w:tr w:rsidR="00685732" w14:paraId="5E47828A" w14:textId="77777777" w:rsidTr="004215B7">
        <w:tc>
          <w:tcPr>
            <w:tcW w:w="988" w:type="dxa"/>
          </w:tcPr>
          <w:p w14:paraId="512044BE" w14:textId="36C403C5" w:rsidR="00685732" w:rsidRDefault="00685732" w:rsidP="00DC51D6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ФК 6</w:t>
            </w:r>
          </w:p>
        </w:tc>
        <w:tc>
          <w:tcPr>
            <w:tcW w:w="9190" w:type="dxa"/>
          </w:tcPr>
          <w:p w14:paraId="5DFA16BF" w14:textId="62A73110" w:rsidR="00685732" w:rsidRPr="00685732" w:rsidRDefault="00EC5F72" w:rsidP="00EC5F72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виконувати базові компоненти обстеження у фізичній терапії та/або ерготерапії: спостереження, опитування, вимірювання та</w:t>
            </w: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</w:t>
            </w: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тестування, документувати їх результати.</w:t>
            </w:r>
          </w:p>
        </w:tc>
      </w:tr>
      <w:tr w:rsidR="004409F3" w14:paraId="79AB4ED5" w14:textId="77777777" w:rsidTr="004215B7">
        <w:tc>
          <w:tcPr>
            <w:tcW w:w="988" w:type="dxa"/>
          </w:tcPr>
          <w:p w14:paraId="3ADA4B51" w14:textId="77777777" w:rsidR="004409F3" w:rsidRDefault="004409F3" w:rsidP="00DC51D6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ФК 7</w:t>
            </w:r>
          </w:p>
        </w:tc>
        <w:tc>
          <w:tcPr>
            <w:tcW w:w="9190" w:type="dxa"/>
          </w:tcPr>
          <w:p w14:paraId="63882975" w14:textId="77777777" w:rsidR="004409F3" w:rsidRPr="004215B7" w:rsidRDefault="004409F3" w:rsidP="00DC51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4215B7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допомогти пацієнту/клієнту зрозуміти власні потреби, обговорювати та пояснювати зміст і необхідність виконання програми фізичної терапії та ерготерапії.</w:t>
            </w:r>
          </w:p>
        </w:tc>
      </w:tr>
      <w:tr w:rsidR="004409F3" w14:paraId="3D9F7456" w14:textId="77777777" w:rsidTr="004215B7">
        <w:tc>
          <w:tcPr>
            <w:tcW w:w="988" w:type="dxa"/>
          </w:tcPr>
          <w:p w14:paraId="3BFC3FB5" w14:textId="77777777" w:rsidR="004409F3" w:rsidRDefault="004409F3" w:rsidP="00DC51D6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="TimesNewRoman" w:hAnsi="TimesNewRoman" w:cs="TimesNewRoman"/>
                <w:lang w:val="ru-RU"/>
              </w:rPr>
              <w:t>ФК 9</w:t>
            </w:r>
          </w:p>
        </w:tc>
        <w:tc>
          <w:tcPr>
            <w:tcW w:w="9190" w:type="dxa"/>
          </w:tcPr>
          <w:p w14:paraId="5724E62F" w14:textId="77777777" w:rsidR="004409F3" w:rsidRPr="004215B7" w:rsidRDefault="004409F3" w:rsidP="00DC51D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4215B7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забезпечувати відповідність заходів фізичної терапії та/або ерготерапії функціональним можливостям та потребам пацієнта/клієнта.</w:t>
            </w:r>
          </w:p>
        </w:tc>
      </w:tr>
      <w:tr w:rsidR="00EC5F72" w14:paraId="2E071FBA" w14:textId="77777777" w:rsidTr="004215B7">
        <w:tc>
          <w:tcPr>
            <w:tcW w:w="988" w:type="dxa"/>
          </w:tcPr>
          <w:p w14:paraId="347AFD89" w14:textId="7C93B3FA" w:rsidR="00EC5F72" w:rsidRDefault="00EC5F72" w:rsidP="00DC51D6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>ФК 10</w:t>
            </w:r>
          </w:p>
        </w:tc>
        <w:tc>
          <w:tcPr>
            <w:tcW w:w="9190" w:type="dxa"/>
          </w:tcPr>
          <w:p w14:paraId="2983E54C" w14:textId="77777777" w:rsidR="00EC5F72" w:rsidRDefault="00EC5F72" w:rsidP="00EC5F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</w:pP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проводити оперативний, поточний та етапний контроль стану</w:t>
            </w: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п</w:t>
            </w: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ацієнта</w:t>
            </w:r>
          </w:p>
          <w:p w14:paraId="6D5D4403" w14:textId="5B305646" w:rsidR="00EC5F72" w:rsidRPr="004215B7" w:rsidRDefault="00EC5F72" w:rsidP="00EC5F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/клієнта відповідними засобами й методами та документувати</w:t>
            </w:r>
            <w:r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</w:t>
            </w: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отримані результати.</w:t>
            </w:r>
          </w:p>
        </w:tc>
      </w:tr>
      <w:tr w:rsidR="004409F3" w14:paraId="09993E07" w14:textId="77777777" w:rsidTr="004215B7">
        <w:tc>
          <w:tcPr>
            <w:tcW w:w="988" w:type="dxa"/>
          </w:tcPr>
          <w:p w14:paraId="293EEA39" w14:textId="77777777" w:rsidR="004409F3" w:rsidRDefault="004409F3" w:rsidP="00DC51D6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>ФК 11</w:t>
            </w:r>
          </w:p>
        </w:tc>
        <w:tc>
          <w:tcPr>
            <w:tcW w:w="9190" w:type="dxa"/>
          </w:tcPr>
          <w:p w14:paraId="6DAC6485" w14:textId="77777777" w:rsidR="004409F3" w:rsidRPr="004215B7" w:rsidRDefault="004409F3" w:rsidP="00DC51D6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215B7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адаптувати свою поточну практичну діяльність до змінних умов.</w:t>
            </w:r>
          </w:p>
        </w:tc>
      </w:tr>
      <w:tr w:rsidR="00EC5F72" w14:paraId="3C7F44DA" w14:textId="77777777" w:rsidTr="004215B7">
        <w:tc>
          <w:tcPr>
            <w:tcW w:w="988" w:type="dxa"/>
          </w:tcPr>
          <w:p w14:paraId="74141F91" w14:textId="14536F63" w:rsidR="00EC5F72" w:rsidRDefault="00EC5F72" w:rsidP="00DC51D6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>ФК 12</w:t>
            </w:r>
          </w:p>
        </w:tc>
        <w:tc>
          <w:tcPr>
            <w:tcW w:w="9190" w:type="dxa"/>
          </w:tcPr>
          <w:p w14:paraId="430BF33D" w14:textId="0E901698" w:rsidR="00EC5F72" w:rsidRPr="00EC5F72" w:rsidRDefault="00EC5F72" w:rsidP="00EC5F72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EC5F7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надавати долікарську допомогу під час виникнення невідкладних станів.</w:t>
            </w:r>
          </w:p>
        </w:tc>
      </w:tr>
      <w:tr w:rsidR="004409F3" w14:paraId="20F0F658" w14:textId="77777777" w:rsidTr="004215B7">
        <w:tc>
          <w:tcPr>
            <w:tcW w:w="988" w:type="dxa"/>
          </w:tcPr>
          <w:p w14:paraId="56ED41D2" w14:textId="0057D70C" w:rsidR="004409F3" w:rsidRPr="004765D1" w:rsidRDefault="004409F3" w:rsidP="00DC51D6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rPr>
                <w:rFonts w:ascii="TimesNewRoman" w:hAnsi="TimesNewRoman" w:cs="TimesNewRoman"/>
                <w:lang w:val="uk-UA"/>
              </w:rPr>
              <w:t>ФК 1</w:t>
            </w:r>
            <w:r w:rsidR="004215B7">
              <w:rPr>
                <w:rFonts w:ascii="TimesNewRoman" w:hAnsi="TimesNewRoman" w:cs="TimesNewRoman"/>
                <w:lang w:val="uk-UA"/>
              </w:rPr>
              <w:t>5</w:t>
            </w:r>
          </w:p>
        </w:tc>
        <w:tc>
          <w:tcPr>
            <w:tcW w:w="9190" w:type="dxa"/>
          </w:tcPr>
          <w:p w14:paraId="7A260DEB" w14:textId="2C103012" w:rsidR="004409F3" w:rsidRPr="004215B7" w:rsidRDefault="004215B7" w:rsidP="004215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215B7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Здатність активно засвоювати професійну культуру та професійну деонтологію, пристосовуватись до виконання професійних ролей і функцій, до життя в нових соціально-професійних умовах</w:t>
            </w:r>
          </w:p>
        </w:tc>
      </w:tr>
      <w:tr w:rsidR="004409F3" w14:paraId="1814A320" w14:textId="77777777" w:rsidTr="004215B7">
        <w:tc>
          <w:tcPr>
            <w:tcW w:w="988" w:type="dxa"/>
          </w:tcPr>
          <w:p w14:paraId="57275F1D" w14:textId="77777777" w:rsidR="004409F3" w:rsidRDefault="004409F3" w:rsidP="00DC51D6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rPr>
                <w:rFonts w:ascii="TimesNewRoman" w:hAnsi="TimesNewRoman" w:cs="TimesNewRoman"/>
                <w:lang w:val="uk-UA"/>
              </w:rPr>
              <w:t>ФК 17</w:t>
            </w:r>
          </w:p>
        </w:tc>
        <w:tc>
          <w:tcPr>
            <w:tcW w:w="9190" w:type="dxa"/>
          </w:tcPr>
          <w:p w14:paraId="61F1E615" w14:textId="1AB4A6A7" w:rsidR="004409F3" w:rsidRPr="004215B7" w:rsidRDefault="004409F3" w:rsidP="004215B7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215B7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працювати на комп’ютерних діагностичних комплексах з</w:t>
            </w:r>
            <w:r w:rsidR="004215B7" w:rsidRPr="004215B7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 </w:t>
            </w:r>
            <w:r w:rsidRPr="004215B7">
              <w:rPr>
                <w:rFonts w:ascii="TimesNewRoman" w:hAnsi="TimesNewRoman" w:cs="TimesNewRoman"/>
                <w:noProof/>
                <w:sz w:val="24"/>
                <w:szCs w:val="24"/>
              </w:rPr>
              <w:t>хворими різних нозологічних груп</w:t>
            </w:r>
          </w:p>
        </w:tc>
      </w:tr>
    </w:tbl>
    <w:p w14:paraId="6AC2C0E3" w14:textId="77777777" w:rsidR="004409F3" w:rsidRPr="004765D1" w:rsidRDefault="004409F3" w:rsidP="004409F3">
      <w:pPr>
        <w:pStyle w:val="af1"/>
        <w:kinsoku w:val="0"/>
        <w:overflowPunct w:val="0"/>
        <w:ind w:left="0" w:firstLine="0"/>
        <w:rPr>
          <w:b/>
          <w:bCs/>
          <w:noProof/>
          <w:spacing w:val="-1"/>
          <w:lang w:val="uk-UA"/>
        </w:rPr>
      </w:pPr>
      <w:r w:rsidRPr="004765D1">
        <w:rPr>
          <w:noProof/>
          <w:lang w:val="uk-UA"/>
        </w:rPr>
        <w:t>В</w:t>
      </w:r>
      <w:r w:rsidRPr="004765D1">
        <w:rPr>
          <w:noProof/>
          <w:spacing w:val="-5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результаті</w:t>
      </w:r>
      <w:r w:rsidRPr="004765D1">
        <w:rPr>
          <w:noProof/>
          <w:spacing w:val="-2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засвоєння</w:t>
      </w:r>
      <w:r w:rsidRPr="004765D1">
        <w:rPr>
          <w:noProof/>
          <w:spacing w:val="-3"/>
          <w:lang w:val="uk-UA"/>
        </w:rPr>
        <w:t xml:space="preserve"> </w:t>
      </w:r>
      <w:r w:rsidRPr="004765D1">
        <w:rPr>
          <w:noProof/>
          <w:lang w:val="uk-UA"/>
        </w:rPr>
        <w:t>кредитного</w:t>
      </w:r>
      <w:r w:rsidRPr="004765D1">
        <w:rPr>
          <w:noProof/>
          <w:spacing w:val="-3"/>
          <w:lang w:val="uk-UA"/>
        </w:rPr>
        <w:t xml:space="preserve"> </w:t>
      </w:r>
      <w:r w:rsidRPr="004765D1">
        <w:rPr>
          <w:noProof/>
          <w:spacing w:val="-2"/>
          <w:lang w:val="uk-UA"/>
        </w:rPr>
        <w:t>модуля</w:t>
      </w:r>
      <w:r w:rsidRPr="004765D1">
        <w:rPr>
          <w:noProof/>
          <w:spacing w:val="1"/>
          <w:lang w:val="uk-UA"/>
        </w:rPr>
        <w:t xml:space="preserve"> студенти</w:t>
      </w:r>
      <w:r w:rsidRPr="004765D1">
        <w:rPr>
          <w:noProof/>
          <w:spacing w:val="-2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мають</w:t>
      </w:r>
      <w:r w:rsidRPr="004765D1">
        <w:rPr>
          <w:noProof/>
          <w:spacing w:val="-4"/>
          <w:lang w:val="uk-UA"/>
        </w:rPr>
        <w:t xml:space="preserve"> </w:t>
      </w:r>
      <w:r w:rsidRPr="004765D1">
        <w:rPr>
          <w:noProof/>
          <w:spacing w:val="-1"/>
          <w:lang w:val="uk-UA"/>
        </w:rPr>
        <w:t xml:space="preserve">продемонструвати </w:t>
      </w:r>
      <w:r w:rsidRPr="004765D1">
        <w:rPr>
          <w:noProof/>
          <w:lang w:val="uk-UA"/>
        </w:rPr>
        <w:t>такі</w:t>
      </w:r>
      <w:r w:rsidRPr="004765D1">
        <w:rPr>
          <w:noProof/>
          <w:spacing w:val="-2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програмні</w:t>
      </w:r>
      <w:r w:rsidRPr="004A2527">
        <w:rPr>
          <w:noProof/>
          <w:spacing w:val="75"/>
          <w:lang w:val="uk-UA"/>
        </w:rPr>
        <w:t xml:space="preserve">          </w:t>
      </w:r>
      <w:r w:rsidRPr="004A2527">
        <w:rPr>
          <w:noProof/>
          <w:spacing w:val="-1"/>
          <w:lang w:val="uk-UA"/>
        </w:rPr>
        <w:t>результати</w:t>
      </w:r>
      <w:r w:rsidRPr="004A2527">
        <w:rPr>
          <w:noProof/>
          <w:spacing w:val="1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навчання</w:t>
      </w:r>
      <w:r>
        <w:rPr>
          <w:b/>
          <w:bCs/>
          <w:noProof/>
          <w:spacing w:val="-1"/>
          <w:lang w:val="uk-UA"/>
        </w:rPr>
        <w:t xml:space="preserve"> (ПРН)</w:t>
      </w:r>
      <w:r w:rsidRPr="004765D1">
        <w:rPr>
          <w:b/>
          <w:bCs/>
          <w:noProof/>
          <w:spacing w:val="-1"/>
          <w:lang w:val="uk-UA"/>
        </w:rPr>
        <w:t>:</w:t>
      </w:r>
    </w:p>
    <w:tbl>
      <w:tblPr>
        <w:tblW w:w="10207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9187"/>
      </w:tblGrid>
      <w:tr w:rsidR="004409F3" w14:paraId="1B489510" w14:textId="77777777" w:rsidTr="00921123">
        <w:trPr>
          <w:trHeight w:hRule="exact" w:val="121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C27E" w14:textId="77777777" w:rsidR="004409F3" w:rsidRPr="00C94203" w:rsidRDefault="004409F3" w:rsidP="00DC51D6">
            <w:pPr>
              <w:pStyle w:val="TableParagraph"/>
              <w:kinsoku w:val="0"/>
              <w:overflowPunct w:val="0"/>
              <w:rPr>
                <w:lang w:val="ru-RU"/>
              </w:rPr>
            </w:pPr>
          </w:p>
          <w:p w14:paraId="5028498B" w14:textId="77777777" w:rsidR="004409F3" w:rsidRPr="004765D1" w:rsidRDefault="004409F3" w:rsidP="004215B7">
            <w:pPr>
              <w:pStyle w:val="TableParagraph"/>
              <w:kinsoku w:val="0"/>
              <w:overflowPunct w:val="0"/>
              <w:spacing w:before="185"/>
              <w:ind w:left="174" w:hanging="159"/>
              <w:jc w:val="center"/>
              <w:rPr>
                <w:lang w:val="uk-UA"/>
              </w:rPr>
            </w:pPr>
            <w:r>
              <w:t xml:space="preserve">ПРН </w:t>
            </w:r>
            <w:r>
              <w:rPr>
                <w:lang w:val="uk-UA"/>
              </w:rPr>
              <w:t>1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374F" w14:textId="77777777" w:rsidR="004409F3" w:rsidRPr="004A2527" w:rsidRDefault="004409F3" w:rsidP="00DC51D6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sz w:val="24"/>
                <w:szCs w:val="24"/>
              </w:rPr>
            </w:pPr>
            <w:r w:rsidRPr="004A2527">
              <w:rPr>
                <w:rFonts w:ascii="TimesNewRoman" w:hAnsi="TimesNewRoman" w:cs="TimesNewRoman"/>
                <w:sz w:val="24"/>
                <w:szCs w:val="24"/>
              </w:rPr>
              <w:t>Демонструвати готовність до зміцнення та збереження особистого та громадського здоров'я шляхом використання рухової активності людини та проведення роз’яснювальної роботи серед пацієнтів/клієнтів, членів їх родин, медичних фахівців, а також покращенню довкілля громади.</w:t>
            </w:r>
          </w:p>
        </w:tc>
      </w:tr>
      <w:tr w:rsidR="004409F3" w14:paraId="05707DAB" w14:textId="77777777" w:rsidTr="00921123">
        <w:trPr>
          <w:trHeight w:hRule="exact" w:val="125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459A" w14:textId="77777777" w:rsidR="004409F3" w:rsidRPr="004A2527" w:rsidRDefault="004409F3" w:rsidP="00DC51D6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  <w:lang w:val="uk-UA"/>
              </w:rPr>
            </w:pPr>
          </w:p>
          <w:p w14:paraId="5BFA0706" w14:textId="77777777" w:rsidR="004409F3" w:rsidRPr="004A2527" w:rsidRDefault="004409F3" w:rsidP="00DC51D6">
            <w:pPr>
              <w:pStyle w:val="TableParagraph"/>
              <w:kinsoku w:val="0"/>
              <w:overflowPunct w:val="0"/>
              <w:ind w:left="174"/>
              <w:rPr>
                <w:lang w:val="uk-UA"/>
              </w:rPr>
            </w:pPr>
            <w:r>
              <w:t xml:space="preserve">ПРН </w:t>
            </w:r>
            <w:r>
              <w:rPr>
                <w:lang w:val="uk-UA"/>
              </w:rPr>
              <w:t>2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6878" w14:textId="77777777" w:rsidR="004409F3" w:rsidRPr="004A2527" w:rsidRDefault="004409F3" w:rsidP="00921123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sz w:val="24"/>
                <w:szCs w:val="24"/>
              </w:rPr>
            </w:pPr>
            <w:r w:rsidRPr="004A2527">
              <w:rPr>
                <w:rFonts w:ascii="TimesNewRoman" w:hAnsi="TimesNewRoman" w:cs="TimesNewRoman"/>
                <w:sz w:val="24"/>
                <w:szCs w:val="24"/>
              </w:rPr>
              <w:t xml:space="preserve">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</w:t>
            </w:r>
            <w:r w:rsidRPr="004A2527">
              <w:rPr>
                <w:rFonts w:ascii="TimesNewRoman" w:hAnsi="TimesNewRoman" w:cs="TimesNewRoman"/>
                <w:sz w:val="24"/>
                <w:szCs w:val="24"/>
                <w:lang w:val="ru-RU"/>
              </w:rPr>
              <w:t>(</w:t>
            </w:r>
            <w:proofErr w:type="spellStart"/>
            <w:r w:rsidRPr="004A2527">
              <w:rPr>
                <w:rFonts w:ascii="TimesNewRoman" w:hAnsi="TimesNewRoman" w:cs="TimesNewRoman"/>
                <w:sz w:val="24"/>
                <w:szCs w:val="24"/>
                <w:lang w:val="ru-RU"/>
              </w:rPr>
              <w:t>мовами</w:t>
            </w:r>
            <w:proofErr w:type="spellEnd"/>
            <w:r w:rsidRPr="004A2527">
              <w:rPr>
                <w:rFonts w:ascii="TimesNewRoman" w:hAnsi="TimesNewRoman" w:cs="TimesNewRoman"/>
                <w:sz w:val="24"/>
                <w:szCs w:val="24"/>
                <w:lang w:val="ru-RU"/>
              </w:rPr>
              <w:t>).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409F3" w14:paraId="3397CADE" w14:textId="77777777" w:rsidTr="00921123">
        <w:trPr>
          <w:trHeight w:hRule="exact" w:val="98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B3D5" w14:textId="77777777" w:rsidR="004409F3" w:rsidRDefault="004409F3" w:rsidP="00DC51D6">
            <w:pPr>
              <w:pStyle w:val="TableParagraph"/>
              <w:kinsoku w:val="0"/>
              <w:overflowPunct w:val="0"/>
            </w:pPr>
          </w:p>
          <w:p w14:paraId="3BACBA63" w14:textId="77777777" w:rsidR="004409F3" w:rsidRPr="004A2527" w:rsidRDefault="004409F3" w:rsidP="00DC51D6">
            <w:pPr>
              <w:pStyle w:val="TableParagraph"/>
              <w:kinsoku w:val="0"/>
              <w:overflowPunct w:val="0"/>
              <w:ind w:left="174"/>
              <w:rPr>
                <w:lang w:val="uk-UA"/>
              </w:rPr>
            </w:pPr>
            <w:r>
              <w:t xml:space="preserve">ПРН </w:t>
            </w:r>
            <w:r>
              <w:rPr>
                <w:lang w:val="uk-UA"/>
              </w:rPr>
              <w:t>3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30CB" w14:textId="77777777" w:rsidR="004409F3" w:rsidRPr="004A2527" w:rsidRDefault="004409F3" w:rsidP="00DC51D6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sz w:val="24"/>
                <w:szCs w:val="24"/>
              </w:rPr>
            </w:pPr>
            <w:r w:rsidRPr="004A2527">
              <w:rPr>
                <w:rFonts w:ascii="TimesNewRoman" w:hAnsi="TimesNewRoman" w:cs="TimesNewRoman"/>
                <w:sz w:val="24"/>
                <w:szCs w:val="24"/>
              </w:rPr>
              <w:t>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</w:t>
            </w:r>
          </w:p>
        </w:tc>
      </w:tr>
      <w:tr w:rsidR="00685732" w14:paraId="0D095FC5" w14:textId="77777777" w:rsidTr="00921123">
        <w:trPr>
          <w:trHeight w:hRule="exact" w:val="76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2668" w14:textId="77777777" w:rsidR="00685732" w:rsidRDefault="00685732" w:rsidP="00685732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</w:p>
          <w:p w14:paraId="43EC3E20" w14:textId="25ED8BAD" w:rsidR="00685732" w:rsidRPr="00685732" w:rsidRDefault="00685732" w:rsidP="00685732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ПРН 6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1C7A" w14:textId="1BF52087" w:rsidR="00685732" w:rsidRPr="004A2527" w:rsidRDefault="00685732" w:rsidP="00DC51D6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hAnsi="TimesNewRoman" w:cs="TimesNewRoman"/>
                <w:sz w:val="24"/>
                <w:szCs w:val="24"/>
              </w:rPr>
            </w:pPr>
            <w:r w:rsidRPr="0068573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Застосовувати методи й інструменти визначення та вимірювання структурних змін та порушених функцій організму, активності та участі, трактувати отриману інформацію.</w:t>
            </w:r>
          </w:p>
        </w:tc>
      </w:tr>
      <w:tr w:rsidR="00685732" w14:paraId="64E3F536" w14:textId="77777777" w:rsidTr="00921123">
        <w:trPr>
          <w:trHeight w:hRule="exact" w:val="91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70293" w14:textId="09D62982" w:rsidR="00685732" w:rsidRDefault="00685732" w:rsidP="00685732">
            <w:pPr>
              <w:pStyle w:val="TableParagraph"/>
              <w:kinsoku w:val="0"/>
              <w:overflowPunct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ПРН 7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B6FB" w14:textId="02EA81A9" w:rsidR="00685732" w:rsidRPr="00685732" w:rsidRDefault="00685732" w:rsidP="00F01EF5">
            <w:pPr>
              <w:autoSpaceDE w:val="0"/>
              <w:autoSpaceDN w:val="0"/>
              <w:adjustRightInd w:val="0"/>
              <w:spacing w:line="240" w:lineRule="auto"/>
              <w:ind w:left="120"/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</w:pPr>
            <w:r w:rsidRPr="00685732">
              <w:rPr>
                <w:rFonts w:ascii="TimesNewRoman" w:eastAsia="Times New Roman" w:hAnsi="TimesNewRoman" w:cs="TimesNewRoman"/>
                <w:sz w:val="24"/>
                <w:szCs w:val="24"/>
                <w:lang w:eastAsia="ru-RU"/>
              </w:rPr>
              <w:t>Трактувати інформацію про наявні у пацієнта/клієнта порушення за Міжнародною класифікацією функціонування, обмеження життєдіяльності та здоров’я (МКФ) та Міжнародною класифікацією</w:t>
            </w:r>
          </w:p>
          <w:p w14:paraId="2B4C8FC7" w14:textId="77777777" w:rsidR="00685732" w:rsidRDefault="00685732" w:rsidP="00685732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eastAsia="Times New Roman" w:hAnsi="TimesNewRoman" w:cs="TimesNewRoman"/>
                <w:lang w:val="ru-RU" w:eastAsia="ru-RU"/>
              </w:rPr>
            </w:pPr>
            <w:r>
              <w:rPr>
                <w:rFonts w:ascii="TimesNewRoman" w:eastAsia="Times New Roman" w:hAnsi="TimesNewRoman" w:cs="TimesNewRoman"/>
                <w:lang w:val="ru-RU" w:eastAsia="ru-RU"/>
              </w:rPr>
              <w:t>функціонування, обмеження життєдіяльності та здоров’я дітей та</w:t>
            </w:r>
          </w:p>
          <w:p w14:paraId="034ABA91" w14:textId="3334A1E8" w:rsidR="00685732" w:rsidRPr="00685732" w:rsidRDefault="00685732" w:rsidP="00685732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</w:pPr>
            <w:r>
              <w:rPr>
                <w:rFonts w:ascii="TimesNewRoman" w:eastAsia="Times New Roman" w:hAnsi="TimesNewRoman" w:cs="TimesNewRoman"/>
                <w:lang w:val="ru-RU" w:eastAsia="ru-RU"/>
              </w:rPr>
              <w:t>підлітків (МКФ ДП).</w:t>
            </w:r>
          </w:p>
        </w:tc>
      </w:tr>
      <w:tr w:rsidR="004409F3" w14:paraId="27925B02" w14:textId="77777777" w:rsidTr="00921123">
        <w:trPr>
          <w:trHeight w:hRule="exact" w:val="3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6882" w14:textId="77777777" w:rsidR="004409F3" w:rsidRPr="004A2527" w:rsidRDefault="004409F3" w:rsidP="00DC51D6">
            <w:pPr>
              <w:pStyle w:val="TableParagraph"/>
              <w:kinsoku w:val="0"/>
              <w:overflowPunct w:val="0"/>
              <w:ind w:left="174"/>
              <w:rPr>
                <w:lang w:val="uk-UA"/>
              </w:rPr>
            </w:pPr>
            <w:r>
              <w:t xml:space="preserve">ПРН </w:t>
            </w:r>
            <w:r>
              <w:rPr>
                <w:lang w:val="uk-UA"/>
              </w:rPr>
              <w:t>12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3678" w14:textId="77777777" w:rsidR="004409F3" w:rsidRPr="00814031" w:rsidRDefault="004409F3" w:rsidP="00DC51D6">
            <w:pPr>
              <w:pStyle w:val="TableParagraph"/>
              <w:kinsoku w:val="0"/>
              <w:overflowPunct w:val="0"/>
              <w:ind w:left="99" w:right="112"/>
              <w:jc w:val="both"/>
              <w:rPr>
                <w:noProof/>
                <w:sz w:val="24"/>
                <w:szCs w:val="24"/>
                <w:lang w:val="uk-UA"/>
              </w:rPr>
            </w:pPr>
            <w:r w:rsidRPr="00814031">
              <w:rPr>
                <w:rFonts w:ascii="TimesNewRoman" w:hAnsi="TimesNewRoman" w:cs="TimesNewRoman"/>
                <w:noProof/>
                <w:sz w:val="24"/>
                <w:szCs w:val="24"/>
                <w:lang w:val="uk-UA"/>
              </w:rPr>
              <w:t>Застосовувати сучасні науково-доказові дані у професійній діяльності.</w:t>
            </w:r>
          </w:p>
        </w:tc>
      </w:tr>
      <w:tr w:rsidR="0031638F" w14:paraId="369B087A" w14:textId="77777777" w:rsidTr="00921123">
        <w:trPr>
          <w:trHeight w:hRule="exact" w:val="89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7CEB" w14:textId="4448D20F" w:rsidR="0031638F" w:rsidRPr="0031638F" w:rsidRDefault="0031638F" w:rsidP="00DC51D6">
            <w:pPr>
              <w:pStyle w:val="TableParagraph"/>
              <w:kinsoku w:val="0"/>
              <w:overflowPunct w:val="0"/>
              <w:ind w:left="174"/>
              <w:rPr>
                <w:lang w:val="uk-UA"/>
              </w:rPr>
            </w:pPr>
            <w:r>
              <w:rPr>
                <w:lang w:val="uk-UA"/>
              </w:rPr>
              <w:t>ПРН 14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FDD1" w14:textId="68FD9FB2" w:rsidR="0031638F" w:rsidRPr="00685732" w:rsidRDefault="0031638F" w:rsidP="00685732">
            <w:pPr>
              <w:autoSpaceDE w:val="0"/>
              <w:autoSpaceDN w:val="0"/>
              <w:adjustRightInd w:val="0"/>
              <w:spacing w:line="240" w:lineRule="auto"/>
              <w:ind w:left="120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68573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Безпечно та ефективно використовувати обладнання для проведення</w:t>
            </w:r>
            <w:r w:rsidR="00685732" w:rsidRPr="0068573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</w:t>
            </w:r>
            <w:r w:rsidRPr="0068573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реабілітаційних заходів, контролю основних життєвих показників</w:t>
            </w:r>
            <w:r w:rsidR="00685732" w:rsidRPr="0068573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</w:t>
            </w:r>
            <w:r w:rsidRPr="0068573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пацієнта, допоміжні технічні засоби реабілітації для пересування та</w:t>
            </w:r>
            <w:r w:rsidR="00685732" w:rsidRPr="0068573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 xml:space="preserve"> </w:t>
            </w:r>
            <w:r w:rsidRPr="0068573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самообслуговування.</w:t>
            </w:r>
          </w:p>
        </w:tc>
      </w:tr>
      <w:tr w:rsidR="004409F3" w14:paraId="77E3F306" w14:textId="77777777" w:rsidTr="00921123">
        <w:trPr>
          <w:trHeight w:hRule="exact" w:val="10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2528" w14:textId="77777777" w:rsidR="004409F3" w:rsidRPr="004A2527" w:rsidRDefault="004409F3" w:rsidP="00DC51D6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ПРН 15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A546" w14:textId="77777777" w:rsidR="004409F3" w:rsidRDefault="004409F3" w:rsidP="00E16C29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A2527">
              <w:rPr>
                <w:rFonts w:ascii="TimesNewRoman" w:hAnsi="TimesNewRoman" w:cs="TimesNewRoman"/>
                <w:noProof/>
                <w:sz w:val="24"/>
                <w:szCs w:val="24"/>
              </w:rPr>
              <w:t>Вербально і невербально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</w:t>
            </w:r>
            <w:r w:rsidR="00E16C29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 </w:t>
            </w:r>
            <w:r w:rsidRPr="00E16C29">
              <w:rPr>
                <w:rFonts w:ascii="TimesNewRoman" w:hAnsi="TimesNewRoman" w:cs="TimesNewRoman"/>
                <w:noProof/>
                <w:sz w:val="24"/>
                <w:szCs w:val="24"/>
              </w:rPr>
              <w:t>якостями тощо, у мультидисциплінарній команді.</w:t>
            </w:r>
          </w:p>
          <w:p w14:paraId="2B8712AB" w14:textId="21690893" w:rsidR="00E16C29" w:rsidRPr="00E16C29" w:rsidRDefault="00E16C29" w:rsidP="00E16C29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685732" w14:paraId="438864D0" w14:textId="77777777" w:rsidTr="00921123">
        <w:trPr>
          <w:trHeight w:hRule="exact" w:val="9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11F4" w14:textId="1A74E32D" w:rsidR="00685732" w:rsidRDefault="00685732" w:rsidP="00DC51D6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ПРН-17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C54F" w14:textId="77777777" w:rsidR="00685732" w:rsidRDefault="00685732" w:rsidP="00814031">
            <w:pPr>
              <w:autoSpaceDE w:val="0"/>
              <w:autoSpaceDN w:val="0"/>
              <w:adjustRightInd w:val="0"/>
              <w:spacing w:line="240" w:lineRule="auto"/>
              <w:ind w:left="120"/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</w:pPr>
            <w:r w:rsidRPr="00685732">
              <w:rPr>
                <w:rFonts w:ascii="TimesNewRoman" w:eastAsia="Times New Roman" w:hAnsi="TimesNewRoman" w:cs="TimesNewRoman"/>
                <w:noProof/>
                <w:sz w:val="24"/>
                <w:szCs w:val="24"/>
                <w:lang w:eastAsia="ru-RU"/>
              </w:rPr>
              <w:t>Оцінювати результати виконання програм фізичної терапії та ерготерапії, використовуючи відповідний інструментарій, та за потреби, модифіковувати поточну діяльність.</w:t>
            </w:r>
          </w:p>
          <w:p w14:paraId="043D6CED" w14:textId="7238584F" w:rsidR="00E16C29" w:rsidRPr="004A2527" w:rsidRDefault="00E16C29" w:rsidP="00814031">
            <w:pPr>
              <w:autoSpaceDE w:val="0"/>
              <w:autoSpaceDN w:val="0"/>
              <w:adjustRightInd w:val="0"/>
              <w:spacing w:line="240" w:lineRule="auto"/>
              <w:ind w:left="120"/>
              <w:rPr>
                <w:rFonts w:ascii="TimesNewRoman" w:hAnsi="TimesNewRoman" w:cs="TimesNewRoman"/>
                <w:noProof/>
                <w:sz w:val="24"/>
                <w:szCs w:val="24"/>
              </w:rPr>
            </w:pPr>
          </w:p>
        </w:tc>
      </w:tr>
      <w:tr w:rsidR="004409F3" w14:paraId="6ED84302" w14:textId="77777777" w:rsidTr="00921123">
        <w:trPr>
          <w:trHeight w:hRule="exact" w:val="9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2343" w14:textId="77777777" w:rsidR="004409F3" w:rsidRDefault="004409F3" w:rsidP="00DC51D6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  <w:lang w:val="uk-UA"/>
              </w:rPr>
            </w:pPr>
          </w:p>
          <w:p w14:paraId="3728CBBC" w14:textId="77777777" w:rsidR="004409F3" w:rsidRPr="004A2527" w:rsidRDefault="004409F3" w:rsidP="00DC51D6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ПРН 18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B1A8" w14:textId="77777777" w:rsidR="004409F3" w:rsidRPr="004A2527" w:rsidRDefault="004409F3" w:rsidP="00DC51D6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A2527">
              <w:rPr>
                <w:rFonts w:ascii="TimesNewRoman" w:hAnsi="TimesNewRoman" w:cs="TimesNewRoman"/>
                <w:noProof/>
                <w:sz w:val="24"/>
                <w:szCs w:val="24"/>
              </w:rPr>
              <w:t>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колег.</w:t>
            </w:r>
          </w:p>
        </w:tc>
      </w:tr>
      <w:tr w:rsidR="004409F3" w14:paraId="16FB807F" w14:textId="77777777" w:rsidTr="00921123">
        <w:trPr>
          <w:trHeight w:hRule="exact" w:val="9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A0C7" w14:textId="77777777" w:rsidR="004409F3" w:rsidRDefault="004409F3" w:rsidP="00DC51D6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  <w:lang w:val="uk-UA"/>
              </w:rPr>
            </w:pPr>
          </w:p>
          <w:p w14:paraId="1617F8A4" w14:textId="77777777" w:rsidR="004409F3" w:rsidRDefault="004409F3" w:rsidP="00DC51D6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ПРН 21</w:t>
            </w:r>
          </w:p>
        </w:tc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7948" w14:textId="77777777" w:rsidR="004409F3" w:rsidRPr="004A2527" w:rsidRDefault="004409F3" w:rsidP="00DC51D6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C02B12">
              <w:rPr>
                <w:rFonts w:ascii="TimesNewRoman" w:hAnsi="TimesNewRoman" w:cs="TimesNewRoman"/>
                <w:sz w:val="24"/>
                <w:szCs w:val="24"/>
              </w:rPr>
              <w:t>Усвідомлення суспільної значущості професії, позитивної мотивації у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02B12">
              <w:rPr>
                <w:rFonts w:ascii="TimesNewRoman" w:hAnsi="TimesNewRoman" w:cs="TimesNewRoman"/>
                <w:sz w:val="24"/>
                <w:szCs w:val="24"/>
              </w:rPr>
              <w:t>виконанні професійної діяльності та певний рівень відповідальності за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02B12">
              <w:rPr>
                <w:rFonts w:ascii="TimesNewRoman" w:hAnsi="TimesNewRoman" w:cs="TimesNewRoman"/>
                <w:sz w:val="24"/>
                <w:szCs w:val="24"/>
              </w:rPr>
              <w:t>своє життя і професійну діяльність.</w:t>
            </w:r>
          </w:p>
        </w:tc>
      </w:tr>
    </w:tbl>
    <w:p w14:paraId="6D397D03" w14:textId="77777777" w:rsidR="00921123" w:rsidRDefault="00921123" w:rsidP="004215B7">
      <w:pPr>
        <w:spacing w:after="120" w:line="240" w:lineRule="auto"/>
        <w:jc w:val="both"/>
        <w:rPr>
          <w:sz w:val="23"/>
          <w:szCs w:val="23"/>
        </w:rPr>
      </w:pPr>
    </w:p>
    <w:p w14:paraId="4B0D11F9" w14:textId="29884E88" w:rsidR="004215B7" w:rsidRPr="00921123" w:rsidRDefault="004215B7" w:rsidP="004215B7">
      <w:pPr>
        <w:spacing w:after="12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>
        <w:rPr>
          <w:sz w:val="23"/>
          <w:szCs w:val="23"/>
        </w:rPr>
        <w:t xml:space="preserve">Згідно з вимогами програми навчальної дисципліни студенти мають продемонструвати такі </w:t>
      </w:r>
      <w:r w:rsidRPr="00921123">
        <w:rPr>
          <w:i/>
          <w:iCs/>
          <w:sz w:val="23"/>
          <w:szCs w:val="23"/>
          <w:u w:val="single"/>
        </w:rPr>
        <w:t>очікувані результати навчання:</w:t>
      </w:r>
    </w:p>
    <w:p w14:paraId="084A1B21" w14:textId="6A333574" w:rsidR="00B53FD0" w:rsidRPr="004215B7" w:rsidRDefault="00B53FD0" w:rsidP="00AF4ED7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4215B7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З</w:t>
      </w:r>
      <w:r w:rsidR="004A6336" w:rsidRPr="004215B7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нання</w:t>
      </w:r>
      <w:r w:rsidRPr="004215B7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:</w:t>
      </w:r>
    </w:p>
    <w:p w14:paraId="1E84FE23" w14:textId="43F21342" w:rsidR="00B53FD0" w:rsidRPr="00B47A49" w:rsidRDefault="00B53FD0" w:rsidP="00B47A49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D32F4B"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 </w:t>
      </w:r>
      <w:r w:rsidR="006E1753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  <w:r w:rsidRPr="00B47A49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способів та методів навчання; </w:t>
      </w:r>
    </w:p>
    <w:p w14:paraId="6F163C9C" w14:textId="02BDC464" w:rsidR="00B53FD0" w:rsidRPr="00B47A49" w:rsidRDefault="00B53FD0" w:rsidP="00B47A49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B47A49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D32F4B" w:rsidRPr="00B47A49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  <w:r w:rsidR="006E1753" w:rsidRPr="00B47A49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 </w:t>
      </w:r>
      <w:r w:rsidRPr="00B47A49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методів самоосвіти та самоорганізації освіти; </w:t>
      </w:r>
    </w:p>
    <w:p w14:paraId="0C3AAF46" w14:textId="77777777" w:rsidR="00B47A49" w:rsidRPr="00B47A49" w:rsidRDefault="00B47A49" w:rsidP="00B47A49">
      <w:pPr>
        <w:pStyle w:val="a0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1843"/>
        </w:tabs>
        <w:spacing w:line="240" w:lineRule="auto"/>
        <w:ind w:left="284" w:firstLine="0"/>
        <w:contextualSpacing w:val="0"/>
        <w:rPr>
          <w:rFonts w:asciiTheme="minorHAnsi" w:hAnsiTheme="minorHAnsi" w:cstheme="minorHAnsi"/>
          <w:noProof/>
          <w:sz w:val="24"/>
          <w:szCs w:val="24"/>
        </w:rPr>
      </w:pPr>
      <w:bookmarkStart w:id="0" w:name="_Hlk24982707"/>
      <w:r w:rsidRPr="00B47A49">
        <w:rPr>
          <w:rFonts w:asciiTheme="minorHAnsi" w:hAnsiTheme="minorHAnsi" w:cstheme="minorHAnsi"/>
          <w:noProof/>
          <w:sz w:val="24"/>
          <w:szCs w:val="24"/>
        </w:rPr>
        <w:t xml:space="preserve">особливостей фізичного розвитку спортсменів в видах спорту;  </w:t>
      </w:r>
    </w:p>
    <w:p w14:paraId="4262C52E" w14:textId="77777777" w:rsidR="00B47A49" w:rsidRPr="00B47A49" w:rsidRDefault="00B47A49" w:rsidP="00B47A49">
      <w:pPr>
        <w:pStyle w:val="a0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1843"/>
        </w:tabs>
        <w:spacing w:line="240" w:lineRule="auto"/>
        <w:ind w:left="284" w:firstLine="0"/>
        <w:contextualSpacing w:val="0"/>
        <w:rPr>
          <w:rFonts w:asciiTheme="minorHAnsi" w:hAnsiTheme="minorHAnsi" w:cstheme="minorHAnsi"/>
          <w:noProof/>
          <w:sz w:val="24"/>
          <w:szCs w:val="24"/>
        </w:rPr>
      </w:pPr>
      <w:r w:rsidRPr="00B47A49">
        <w:rPr>
          <w:rFonts w:asciiTheme="minorHAnsi" w:hAnsiTheme="minorHAnsi" w:cstheme="minorHAnsi"/>
          <w:noProof/>
          <w:sz w:val="24"/>
          <w:szCs w:val="24"/>
        </w:rPr>
        <w:t>використання карти антропометричних досліджень спортсмена;</w:t>
      </w:r>
    </w:p>
    <w:p w14:paraId="62334AC1" w14:textId="77777777" w:rsidR="00B47A49" w:rsidRPr="00B47A49" w:rsidRDefault="00B47A49" w:rsidP="00B47A49">
      <w:pPr>
        <w:pStyle w:val="a0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1843"/>
        </w:tabs>
        <w:spacing w:line="240" w:lineRule="auto"/>
        <w:ind w:left="284" w:firstLine="0"/>
        <w:contextualSpacing w:val="0"/>
        <w:rPr>
          <w:rFonts w:asciiTheme="minorHAnsi" w:hAnsiTheme="minorHAnsi" w:cstheme="minorHAnsi"/>
          <w:noProof/>
          <w:sz w:val="24"/>
          <w:szCs w:val="24"/>
        </w:rPr>
      </w:pPr>
      <w:r w:rsidRPr="00B47A49">
        <w:rPr>
          <w:rFonts w:asciiTheme="minorHAnsi" w:hAnsiTheme="minorHAnsi" w:cstheme="minorHAnsi"/>
          <w:noProof/>
          <w:sz w:val="24"/>
          <w:szCs w:val="24"/>
        </w:rPr>
        <w:t>схеми антропометричних досліджень спортсменів;</w:t>
      </w:r>
    </w:p>
    <w:p w14:paraId="64C7AE2B" w14:textId="77777777" w:rsidR="00B47A49" w:rsidRPr="00B47A49" w:rsidRDefault="00B47A49" w:rsidP="00B47A49">
      <w:pPr>
        <w:pStyle w:val="a0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1843"/>
        </w:tabs>
        <w:spacing w:line="240" w:lineRule="auto"/>
        <w:ind w:left="284" w:firstLine="0"/>
        <w:contextualSpacing w:val="0"/>
        <w:rPr>
          <w:rFonts w:asciiTheme="minorHAnsi" w:hAnsiTheme="minorHAnsi" w:cstheme="minorHAnsi"/>
          <w:noProof/>
          <w:sz w:val="24"/>
          <w:szCs w:val="24"/>
        </w:rPr>
      </w:pPr>
      <w:r w:rsidRPr="00B47A49">
        <w:rPr>
          <w:rFonts w:asciiTheme="minorHAnsi" w:hAnsiTheme="minorHAnsi" w:cstheme="minorHAnsi"/>
          <w:noProof/>
          <w:sz w:val="24"/>
          <w:szCs w:val="24"/>
        </w:rPr>
        <w:t>соматотипів спортсменів і їх придатність до окремих видів спорту;</w:t>
      </w:r>
    </w:p>
    <w:p w14:paraId="5B71A294" w14:textId="77777777" w:rsidR="00B47A49" w:rsidRPr="00B47A49" w:rsidRDefault="00B47A49" w:rsidP="00B47A49">
      <w:pPr>
        <w:pStyle w:val="a0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1843"/>
        </w:tabs>
        <w:spacing w:line="240" w:lineRule="auto"/>
        <w:ind w:left="284" w:firstLine="0"/>
        <w:contextualSpacing w:val="0"/>
        <w:rPr>
          <w:rFonts w:asciiTheme="minorHAnsi" w:hAnsiTheme="minorHAnsi" w:cstheme="minorHAnsi"/>
          <w:noProof/>
          <w:sz w:val="24"/>
          <w:szCs w:val="24"/>
        </w:rPr>
      </w:pPr>
      <w:r w:rsidRPr="00B47A49">
        <w:rPr>
          <w:rFonts w:asciiTheme="minorHAnsi" w:hAnsiTheme="minorHAnsi" w:cstheme="minorHAnsi"/>
          <w:noProof/>
          <w:sz w:val="24"/>
          <w:szCs w:val="24"/>
        </w:rPr>
        <w:t xml:space="preserve">морфо- функціональних можливостей спортсменів в  видах спорту; </w:t>
      </w:r>
    </w:p>
    <w:p w14:paraId="3176E461" w14:textId="71BA81AB" w:rsidR="00B47A49" w:rsidRPr="00B47A49" w:rsidRDefault="00B47A49" w:rsidP="00B47A49">
      <w:pPr>
        <w:pStyle w:val="a0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1843"/>
        </w:tabs>
        <w:spacing w:line="240" w:lineRule="auto"/>
        <w:ind w:left="284" w:firstLine="0"/>
        <w:contextualSpacing w:val="0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B47A49">
        <w:rPr>
          <w:rFonts w:asciiTheme="minorHAnsi" w:hAnsiTheme="minorHAnsi" w:cstheme="minorHAnsi"/>
          <w:noProof/>
          <w:sz w:val="24"/>
          <w:szCs w:val="24"/>
        </w:rPr>
        <w:t>критерії</w:t>
      </w:r>
      <w:r>
        <w:rPr>
          <w:rFonts w:asciiTheme="minorHAnsi" w:hAnsiTheme="minorHAnsi" w:cstheme="minorHAnsi"/>
          <w:noProof/>
          <w:sz w:val="24"/>
          <w:szCs w:val="24"/>
        </w:rPr>
        <w:t>в</w:t>
      </w:r>
      <w:r w:rsidRPr="00B47A49">
        <w:rPr>
          <w:rFonts w:asciiTheme="minorHAnsi" w:hAnsiTheme="minorHAnsi" w:cstheme="minorHAnsi"/>
          <w:noProof/>
          <w:sz w:val="24"/>
          <w:szCs w:val="24"/>
        </w:rPr>
        <w:t xml:space="preserve"> норми: віков</w:t>
      </w:r>
      <w:r>
        <w:rPr>
          <w:rFonts w:asciiTheme="minorHAnsi" w:hAnsiTheme="minorHAnsi" w:cstheme="minorHAnsi"/>
          <w:noProof/>
          <w:sz w:val="24"/>
          <w:szCs w:val="24"/>
        </w:rPr>
        <w:t>их</w:t>
      </w:r>
      <w:r w:rsidRPr="00B47A49">
        <w:rPr>
          <w:rFonts w:asciiTheme="minorHAnsi" w:hAnsiTheme="minorHAnsi" w:cstheme="minorHAnsi"/>
          <w:noProof/>
          <w:sz w:val="24"/>
          <w:szCs w:val="24"/>
        </w:rPr>
        <w:t>, ідеальн</w:t>
      </w:r>
      <w:r>
        <w:rPr>
          <w:rFonts w:asciiTheme="minorHAnsi" w:hAnsiTheme="minorHAnsi" w:cstheme="minorHAnsi"/>
          <w:noProof/>
          <w:sz w:val="24"/>
          <w:szCs w:val="24"/>
        </w:rPr>
        <w:t>иї</w:t>
      </w:r>
      <w:r w:rsidRPr="00B47A49">
        <w:rPr>
          <w:rFonts w:asciiTheme="minorHAnsi" w:hAnsiTheme="minorHAnsi" w:cstheme="minorHAnsi"/>
          <w:noProof/>
          <w:sz w:val="24"/>
          <w:szCs w:val="24"/>
        </w:rPr>
        <w:t>, оптимальн</w:t>
      </w:r>
      <w:r>
        <w:rPr>
          <w:rFonts w:asciiTheme="minorHAnsi" w:hAnsiTheme="minorHAnsi" w:cstheme="minorHAnsi"/>
          <w:noProof/>
          <w:sz w:val="24"/>
          <w:szCs w:val="24"/>
        </w:rPr>
        <w:t>их</w:t>
      </w:r>
      <w:r w:rsidRPr="00B47A49">
        <w:rPr>
          <w:rFonts w:asciiTheme="minorHAnsi" w:hAnsiTheme="minorHAnsi" w:cstheme="minorHAnsi"/>
          <w:noProof/>
          <w:sz w:val="24"/>
          <w:szCs w:val="24"/>
        </w:rPr>
        <w:t>, спеціальн</w:t>
      </w:r>
      <w:r>
        <w:rPr>
          <w:rFonts w:asciiTheme="minorHAnsi" w:hAnsiTheme="minorHAnsi" w:cstheme="minorHAnsi"/>
          <w:noProof/>
          <w:sz w:val="24"/>
          <w:szCs w:val="24"/>
        </w:rPr>
        <w:t>их</w:t>
      </w:r>
      <w:r w:rsidRPr="00B47A49">
        <w:rPr>
          <w:rFonts w:asciiTheme="minorHAnsi" w:hAnsiTheme="minorHAnsi" w:cstheme="minorHAnsi"/>
          <w:noProof/>
          <w:sz w:val="24"/>
          <w:szCs w:val="24"/>
        </w:rPr>
        <w:t>:</w:t>
      </w:r>
    </w:p>
    <w:p w14:paraId="39242432" w14:textId="1B0D729C" w:rsidR="00B47A49" w:rsidRPr="00B47A49" w:rsidRDefault="00B47A49" w:rsidP="00B47A49">
      <w:pPr>
        <w:pStyle w:val="a0"/>
        <w:widowControl w:val="0"/>
        <w:numPr>
          <w:ilvl w:val="0"/>
          <w:numId w:val="14"/>
        </w:numPr>
        <w:tabs>
          <w:tab w:val="left" w:pos="284"/>
          <w:tab w:val="left" w:pos="567"/>
          <w:tab w:val="left" w:pos="1843"/>
        </w:tabs>
        <w:spacing w:line="240" w:lineRule="auto"/>
        <w:ind w:left="284" w:firstLine="0"/>
        <w:contextualSpacing w:val="0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B47A49">
        <w:rPr>
          <w:rFonts w:asciiTheme="minorHAnsi" w:hAnsiTheme="minorHAnsi" w:cstheme="minorHAnsi"/>
          <w:noProof/>
          <w:sz w:val="24"/>
          <w:szCs w:val="24"/>
        </w:rPr>
        <w:t xml:space="preserve">основ першої медичної допомоги в екстремальних умовах; </w:t>
      </w:r>
    </w:p>
    <w:p w14:paraId="4523DF4F" w14:textId="22F0E833" w:rsidR="00B47A49" w:rsidRPr="00B877F7" w:rsidRDefault="00B47A49" w:rsidP="00A90F7F">
      <w:pPr>
        <w:pStyle w:val="a0"/>
        <w:widowControl w:val="0"/>
        <w:numPr>
          <w:ilvl w:val="0"/>
          <w:numId w:val="14"/>
        </w:numPr>
        <w:tabs>
          <w:tab w:val="left" w:pos="567"/>
          <w:tab w:val="left" w:pos="1843"/>
        </w:tabs>
        <w:spacing w:line="240" w:lineRule="auto"/>
        <w:ind w:left="567" w:hanging="283"/>
        <w:contextualSpacing w:val="0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B877F7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етичних та юридичних норм, які стосуються галузей охорони здоров’я, фізичної культури, освіти та соціального захисту.</w:t>
      </w:r>
      <w:bookmarkEnd w:id="0"/>
    </w:p>
    <w:p w14:paraId="6995255E" w14:textId="153B7D6F" w:rsidR="00D32F4B" w:rsidRPr="004215B7" w:rsidRDefault="00D32F4B" w:rsidP="00AF4ED7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color w:val="0070C0"/>
          <w:sz w:val="24"/>
          <w:szCs w:val="24"/>
          <w:u w:val="single"/>
        </w:rPr>
      </w:pPr>
      <w:r w:rsidRPr="004215B7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У</w:t>
      </w:r>
      <w:r w:rsidR="004A6336" w:rsidRPr="004215B7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міння</w:t>
      </w:r>
      <w:r w:rsidRPr="004215B7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:</w:t>
      </w:r>
    </w:p>
    <w:p w14:paraId="5349359A" w14:textId="77777777" w:rsidR="004215B7" w:rsidRPr="00B47A49" w:rsidRDefault="004215B7" w:rsidP="00023FD8">
      <w:pPr>
        <w:pStyle w:val="a0"/>
        <w:widowControl w:val="0"/>
        <w:numPr>
          <w:ilvl w:val="0"/>
          <w:numId w:val="14"/>
        </w:numPr>
        <w:tabs>
          <w:tab w:val="left" w:pos="142"/>
        </w:tabs>
        <w:spacing w:line="240" w:lineRule="auto"/>
        <w:ind w:left="567" w:hanging="283"/>
        <w:contextualSpacing w:val="0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с</w:t>
      </w:r>
      <w:r w:rsidRPr="00B47A49">
        <w:rPr>
          <w:rFonts w:asciiTheme="minorHAnsi" w:hAnsiTheme="minorHAnsi" w:cstheme="minorHAnsi"/>
          <w:noProof/>
          <w:sz w:val="24"/>
          <w:szCs w:val="24"/>
        </w:rPr>
        <w:t xml:space="preserve">истемно мислити; </w:t>
      </w:r>
    </w:p>
    <w:p w14:paraId="3A9A4497" w14:textId="2B275888" w:rsidR="004215B7" w:rsidRPr="00B47A49" w:rsidRDefault="004215B7" w:rsidP="00023FD8">
      <w:pPr>
        <w:pStyle w:val="a0"/>
        <w:widowControl w:val="0"/>
        <w:numPr>
          <w:ilvl w:val="0"/>
          <w:numId w:val="14"/>
        </w:numPr>
        <w:tabs>
          <w:tab w:val="left" w:pos="142"/>
        </w:tabs>
        <w:spacing w:line="240" w:lineRule="auto"/>
        <w:ind w:left="567" w:hanging="283"/>
        <w:contextualSpacing w:val="0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з</w:t>
      </w:r>
      <w:r w:rsidRPr="00B47A49">
        <w:rPr>
          <w:rFonts w:asciiTheme="minorHAnsi" w:hAnsiTheme="minorHAnsi" w:cstheme="minorHAnsi"/>
          <w:noProof/>
          <w:sz w:val="24"/>
          <w:szCs w:val="24"/>
        </w:rPr>
        <w:t xml:space="preserve">астосовувати знання фундаментальних дисциплін для розв’язання професійних задач; </w:t>
      </w:r>
    </w:p>
    <w:p w14:paraId="4B46210F" w14:textId="059995E5" w:rsidR="004215B7" w:rsidRPr="00023FD8" w:rsidRDefault="004215B7" w:rsidP="00023FD8">
      <w:pPr>
        <w:pStyle w:val="a0"/>
        <w:widowControl w:val="0"/>
        <w:numPr>
          <w:ilvl w:val="0"/>
          <w:numId w:val="14"/>
        </w:numPr>
        <w:tabs>
          <w:tab w:val="left" w:pos="142"/>
        </w:tabs>
        <w:spacing w:line="240" w:lineRule="auto"/>
        <w:ind w:left="567" w:hanging="283"/>
        <w:contextualSpacing w:val="0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о</w:t>
      </w:r>
      <w:r w:rsidRPr="00B47A49">
        <w:rPr>
          <w:rFonts w:asciiTheme="minorHAnsi" w:hAnsiTheme="minorHAnsi" w:cstheme="minorHAnsi"/>
          <w:noProof/>
          <w:sz w:val="24"/>
          <w:szCs w:val="24"/>
        </w:rPr>
        <w:t>цінювати відповідність програми оздоровчих і спортивних технологій для різних контингентів населення;</w:t>
      </w:r>
    </w:p>
    <w:p w14:paraId="39EA7856" w14:textId="77777777" w:rsidR="00023FD8" w:rsidRPr="00B47A49" w:rsidRDefault="00023FD8" w:rsidP="00023FD8">
      <w:pPr>
        <w:pStyle w:val="a0"/>
        <w:widowControl w:val="0"/>
        <w:numPr>
          <w:ilvl w:val="0"/>
          <w:numId w:val="14"/>
        </w:numPr>
        <w:tabs>
          <w:tab w:val="left" w:pos="0"/>
        </w:tabs>
        <w:spacing w:line="240" w:lineRule="auto"/>
        <w:ind w:left="567" w:hanging="283"/>
        <w:contextualSpacing w:val="0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B47A49">
        <w:rPr>
          <w:rFonts w:asciiTheme="minorHAnsi" w:hAnsiTheme="minorHAnsi" w:cstheme="minorHAnsi"/>
          <w:noProof/>
          <w:sz w:val="24"/>
          <w:szCs w:val="24"/>
        </w:rPr>
        <w:t xml:space="preserve">практично використовувати теоретичні знання для оцінки морфологічних і функціональних 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Pr="00B47A49">
        <w:rPr>
          <w:rFonts w:asciiTheme="minorHAnsi" w:hAnsiTheme="minorHAnsi" w:cstheme="minorHAnsi"/>
          <w:noProof/>
          <w:sz w:val="24"/>
          <w:szCs w:val="24"/>
        </w:rPr>
        <w:t>можливостей спортсменів в окремих видах спорту ;</w:t>
      </w:r>
    </w:p>
    <w:p w14:paraId="5E2B3AB3" w14:textId="2438C644" w:rsidR="00023FD8" w:rsidRPr="00023FD8" w:rsidRDefault="00023FD8" w:rsidP="00023FD8">
      <w:pPr>
        <w:pStyle w:val="a0"/>
        <w:widowControl w:val="0"/>
        <w:numPr>
          <w:ilvl w:val="0"/>
          <w:numId w:val="14"/>
        </w:numPr>
        <w:tabs>
          <w:tab w:val="left" w:pos="142"/>
        </w:tabs>
        <w:spacing w:line="240" w:lineRule="auto"/>
        <w:ind w:left="567" w:hanging="283"/>
        <w:contextualSpacing w:val="0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B47A49">
        <w:rPr>
          <w:rFonts w:asciiTheme="minorHAnsi" w:hAnsiTheme="minorHAnsi" w:cstheme="minorHAnsi"/>
          <w:noProof/>
          <w:sz w:val="24"/>
          <w:szCs w:val="24"/>
        </w:rPr>
        <w:t>оцінити рівень фізичного розвитку людини;</w:t>
      </w:r>
    </w:p>
    <w:p w14:paraId="7468C6EE" w14:textId="4BE57632" w:rsidR="00023FD8" w:rsidRPr="00023FD8" w:rsidRDefault="00023FD8" w:rsidP="00023FD8">
      <w:pPr>
        <w:pStyle w:val="a0"/>
        <w:widowControl w:val="0"/>
        <w:numPr>
          <w:ilvl w:val="0"/>
          <w:numId w:val="14"/>
        </w:numPr>
        <w:tabs>
          <w:tab w:val="left" w:pos="142"/>
        </w:tabs>
        <w:spacing w:line="240" w:lineRule="auto"/>
        <w:ind w:left="567" w:hanging="283"/>
        <w:contextualSpacing w:val="0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B47A49">
        <w:rPr>
          <w:rFonts w:asciiTheme="minorHAnsi" w:hAnsiTheme="minorHAnsi" w:cstheme="minorHAnsi"/>
          <w:noProof/>
          <w:sz w:val="24"/>
          <w:szCs w:val="24"/>
        </w:rPr>
        <w:t xml:space="preserve">визначити соматотип спортсменів; </w:t>
      </w:r>
    </w:p>
    <w:p w14:paraId="2C4F8621" w14:textId="77777777" w:rsidR="00023FD8" w:rsidRDefault="00023FD8" w:rsidP="00023FD8">
      <w:pPr>
        <w:pStyle w:val="a0"/>
        <w:widowControl w:val="0"/>
        <w:numPr>
          <w:ilvl w:val="0"/>
          <w:numId w:val="14"/>
        </w:numPr>
        <w:tabs>
          <w:tab w:val="left" w:pos="208"/>
        </w:tabs>
        <w:spacing w:line="240" w:lineRule="auto"/>
        <w:ind w:left="567" w:hanging="283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985E08">
        <w:rPr>
          <w:rFonts w:asciiTheme="minorHAnsi" w:hAnsiTheme="minorHAnsi" w:cstheme="minorHAnsi"/>
          <w:noProof/>
          <w:sz w:val="24"/>
          <w:szCs w:val="24"/>
        </w:rPr>
        <w:t>застосування основ медичної психології та педагогіки</w:t>
      </w:r>
    </w:p>
    <w:p w14:paraId="505D92CC" w14:textId="77777777" w:rsidR="00023FD8" w:rsidRPr="00B47A49" w:rsidRDefault="00023FD8" w:rsidP="00023FD8">
      <w:pPr>
        <w:pStyle w:val="a0"/>
        <w:widowControl w:val="0"/>
        <w:numPr>
          <w:ilvl w:val="0"/>
          <w:numId w:val="14"/>
        </w:numPr>
        <w:tabs>
          <w:tab w:val="left" w:pos="142"/>
        </w:tabs>
        <w:spacing w:line="240" w:lineRule="auto"/>
        <w:ind w:left="567" w:hanging="283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а</w:t>
      </w:r>
      <w:r w:rsidRPr="00B47A49">
        <w:rPr>
          <w:rFonts w:asciiTheme="minorHAnsi" w:hAnsiTheme="minorHAnsi" w:cstheme="minorHAnsi"/>
          <w:noProof/>
          <w:sz w:val="24"/>
          <w:szCs w:val="24"/>
        </w:rPr>
        <w:t>ктивно використовувати форми та принципи самостійної роботи;</w:t>
      </w:r>
    </w:p>
    <w:p w14:paraId="647EDD52" w14:textId="43164562" w:rsidR="00D32F4B" w:rsidRPr="00985E08" w:rsidRDefault="00D32F4B" w:rsidP="00023FD8">
      <w:pPr>
        <w:pStyle w:val="a0"/>
        <w:widowControl w:val="0"/>
        <w:numPr>
          <w:ilvl w:val="0"/>
          <w:numId w:val="14"/>
        </w:numPr>
        <w:tabs>
          <w:tab w:val="left" w:pos="208"/>
        </w:tabs>
        <w:spacing w:line="240" w:lineRule="auto"/>
        <w:ind w:left="567" w:hanging="283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985E08">
        <w:rPr>
          <w:rFonts w:asciiTheme="minorHAnsi" w:hAnsiTheme="minorHAnsi" w:cstheme="minorHAnsi"/>
          <w:noProof/>
          <w:sz w:val="24"/>
          <w:szCs w:val="24"/>
        </w:rPr>
        <w:t xml:space="preserve">застосування чинного законодавства, нормативних документів, підзаконних актів у сфері </w:t>
      </w:r>
      <w:r w:rsidRPr="00985E08">
        <w:rPr>
          <w:rFonts w:asciiTheme="minorHAnsi" w:hAnsiTheme="minorHAnsi" w:cstheme="minorHAnsi"/>
          <w:noProof/>
          <w:sz w:val="24"/>
          <w:szCs w:val="24"/>
        </w:rPr>
        <w:lastRenderedPageBreak/>
        <w:t xml:space="preserve">фізичної </w:t>
      </w:r>
      <w:r w:rsidR="00023FD8">
        <w:rPr>
          <w:rFonts w:asciiTheme="minorHAnsi" w:hAnsiTheme="minorHAnsi" w:cstheme="minorHAnsi"/>
          <w:noProof/>
          <w:sz w:val="24"/>
          <w:szCs w:val="24"/>
        </w:rPr>
        <w:t>терапії та ерготерапії</w:t>
      </w:r>
      <w:r w:rsidRPr="00985E08">
        <w:rPr>
          <w:rFonts w:asciiTheme="minorHAnsi" w:hAnsiTheme="minorHAnsi" w:cstheme="minorHAnsi"/>
          <w:noProof/>
          <w:sz w:val="24"/>
          <w:szCs w:val="24"/>
        </w:rPr>
        <w:t>, охорони здоров’я та суміжних областях знань, порядок їх застосування.</w:t>
      </w:r>
    </w:p>
    <w:p w14:paraId="6DA26C36" w14:textId="1C5B1102" w:rsidR="004A6336" w:rsidRPr="006F1304" w:rsidRDefault="004A6336" w:rsidP="00AF4ED7">
      <w:pPr>
        <w:pStyle w:val="1"/>
        <w:spacing w:line="240" w:lineRule="auto"/>
        <w:rPr>
          <w:rFonts w:cstheme="minorHAnsi"/>
          <w:noProof/>
        </w:rPr>
      </w:pPr>
      <w:r w:rsidRPr="006F1304">
        <w:rPr>
          <w:rFonts w:cstheme="minorHAnsi"/>
          <w:noProof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6CA8469A" w14:textId="5F82A5DB" w:rsidR="00B93A72" w:rsidRPr="006F1304" w:rsidRDefault="00B93A72" w:rsidP="00AF4ED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      У</w:t>
      </w:r>
      <w:r w:rsidRPr="006F1304">
        <w:rPr>
          <w:rFonts w:asciiTheme="minorHAnsi" w:hAnsiTheme="minorHAnsi" w:cstheme="minorHAnsi"/>
          <w:noProof/>
          <w:spacing w:val="53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структурно-логічній</w:t>
      </w:r>
      <w:r w:rsidRPr="006F1304">
        <w:rPr>
          <w:rFonts w:asciiTheme="minorHAnsi" w:hAnsiTheme="minorHAnsi" w:cstheme="minorHAnsi"/>
          <w:noProof/>
          <w:spacing w:val="5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схемі</w:t>
      </w:r>
      <w:r w:rsidRPr="006F1304">
        <w:rPr>
          <w:rFonts w:asciiTheme="minorHAnsi" w:hAnsiTheme="minorHAnsi" w:cstheme="minorHAnsi"/>
          <w:noProof/>
          <w:spacing w:val="5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дисципліна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="00985E08" w:rsidRPr="00372E0E">
        <w:rPr>
          <w:noProof/>
          <w:sz w:val="24"/>
        </w:rPr>
        <w:t>«</w:t>
      </w:r>
      <w:r w:rsidR="00F01EF5">
        <w:rPr>
          <w:noProof/>
          <w:sz w:val="24"/>
        </w:rPr>
        <w:t>Спортивна медицина</w:t>
      </w:r>
      <w:r w:rsidR="00985E08" w:rsidRPr="00372E0E">
        <w:rPr>
          <w:noProof/>
          <w:sz w:val="24"/>
        </w:rPr>
        <w:t>»</w:t>
      </w:r>
      <w:r w:rsidR="00985E08" w:rsidRPr="00372E0E">
        <w:rPr>
          <w:noProof/>
          <w:spacing w:val="15"/>
          <w:sz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вивчається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на </w:t>
      </w:r>
      <w:r w:rsidRPr="006F1304">
        <w:rPr>
          <w:rFonts w:asciiTheme="minorHAnsi" w:hAnsiTheme="minorHAnsi" w:cstheme="minorHAnsi"/>
          <w:noProof/>
          <w:spacing w:val="1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етапі</w:t>
      </w:r>
      <w:r w:rsidRPr="006F1304">
        <w:rPr>
          <w:rFonts w:asciiTheme="minorHAnsi" w:hAnsiTheme="minorHAnsi" w:cstheme="minorHAnsi"/>
          <w:noProof/>
          <w:spacing w:val="4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підготовки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фахівців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освітньо-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кваліфікаційного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рівня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бакалавр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і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є</w:t>
      </w:r>
      <w:r w:rsidRPr="006F1304">
        <w:rPr>
          <w:rFonts w:asciiTheme="minorHAnsi" w:hAnsiTheme="minorHAnsi" w:cstheme="minorHAnsi"/>
          <w:noProof/>
          <w:spacing w:val="47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дисципліною,</w:t>
      </w:r>
      <w:r w:rsidRPr="006F1304">
        <w:rPr>
          <w:rFonts w:asciiTheme="minorHAnsi" w:hAnsiTheme="minorHAnsi" w:cstheme="minorHAnsi"/>
          <w:noProof/>
          <w:spacing w:val="1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що</w:t>
      </w:r>
      <w:r w:rsidRPr="006F1304">
        <w:rPr>
          <w:rFonts w:asciiTheme="minorHAnsi" w:hAnsiTheme="minorHAnsi" w:cstheme="minorHAnsi"/>
          <w:noProof/>
          <w:spacing w:val="16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використовує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досягнення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методи</w:t>
      </w:r>
      <w:r w:rsidRPr="006F1304">
        <w:rPr>
          <w:rFonts w:asciiTheme="minorHAnsi" w:hAnsiTheme="minorHAnsi" w:cstheme="minorHAnsi"/>
          <w:noProof/>
          <w:spacing w:val="4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фундаментальних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прикладних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наук,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основних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дисциплін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циклу</w:t>
      </w:r>
      <w:r w:rsidRPr="006F1304">
        <w:rPr>
          <w:rFonts w:asciiTheme="minorHAnsi" w:hAnsiTheme="minorHAnsi" w:cstheme="minorHAnsi"/>
          <w:noProof/>
          <w:spacing w:val="4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професійної</w:t>
      </w:r>
      <w:r w:rsidRPr="006F1304">
        <w:rPr>
          <w:rFonts w:asciiTheme="minorHAnsi" w:hAnsiTheme="minorHAnsi" w:cstheme="minorHAnsi"/>
          <w:noProof/>
          <w:spacing w:val="6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практичної</w:t>
      </w:r>
      <w:r w:rsidRPr="006F1304">
        <w:rPr>
          <w:rFonts w:asciiTheme="minorHAnsi" w:hAnsiTheme="minorHAnsi" w:cstheme="minorHAnsi"/>
          <w:noProof/>
          <w:spacing w:val="6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підготовки.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Це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забезпечує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можливість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викладання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дисципліни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з</w:t>
      </w:r>
      <w:r w:rsidRPr="006F1304">
        <w:rPr>
          <w:rFonts w:asciiTheme="minorHAnsi" w:hAnsiTheme="minorHAnsi" w:cstheme="minorHAnsi"/>
          <w:noProof/>
          <w:spacing w:val="29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урахуванням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професійної</w:t>
      </w:r>
      <w:r w:rsidRPr="006F1304">
        <w:rPr>
          <w:rFonts w:asciiTheme="minorHAnsi" w:hAnsiTheme="minorHAnsi" w:cstheme="minorHAnsi"/>
          <w:noProof/>
          <w:spacing w:val="3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орієнтації</w:t>
      </w:r>
      <w:r w:rsidRPr="006F1304">
        <w:rPr>
          <w:rFonts w:asciiTheme="minorHAnsi" w:hAnsiTheme="minorHAnsi" w:cstheme="minorHAnsi"/>
          <w:noProof/>
          <w:spacing w:val="57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майбутніх</w:t>
      </w:r>
      <w:r w:rsidRPr="006F1304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фахівців.</w:t>
      </w:r>
    </w:p>
    <w:p w14:paraId="162A7A7A" w14:textId="65E5E637" w:rsidR="00AA6B23" w:rsidRDefault="00AA6B23" w:rsidP="00AF4ED7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 xml:space="preserve">Зміст навчальної дисципліни </w:t>
      </w:r>
    </w:p>
    <w:p w14:paraId="6F23DAAF" w14:textId="77777777" w:rsidR="00921123" w:rsidRPr="00F01EF5" w:rsidRDefault="00921123" w:rsidP="00921123">
      <w:pPr>
        <w:spacing w:line="240" w:lineRule="auto"/>
        <w:ind w:left="142"/>
        <w:rPr>
          <w:rFonts w:asciiTheme="minorHAnsi" w:hAnsiTheme="minorHAnsi" w:cstheme="minorHAnsi"/>
          <w:iCs/>
          <w:noProof/>
          <w:sz w:val="24"/>
          <w:szCs w:val="24"/>
        </w:rPr>
      </w:pPr>
      <w:r w:rsidRPr="00F01EF5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Тема №1</w:t>
      </w:r>
      <w:r w:rsidRPr="00F01EF5">
        <w:rPr>
          <w:rFonts w:asciiTheme="minorHAnsi" w:hAnsiTheme="minorHAnsi" w:cstheme="minorHAnsi"/>
          <w:iCs/>
          <w:noProof/>
          <w:sz w:val="24"/>
          <w:szCs w:val="24"/>
        </w:rPr>
        <w:t xml:space="preserve">. Основні задачі спортивної медицини в сучасних умовах розвитку спорту і оздоровчої фізичної культури. </w:t>
      </w:r>
    </w:p>
    <w:p w14:paraId="4D895C6A" w14:textId="77777777" w:rsidR="00921123" w:rsidRDefault="00921123" w:rsidP="00921123">
      <w:pPr>
        <w:spacing w:line="240" w:lineRule="auto"/>
        <w:ind w:left="142"/>
        <w:rPr>
          <w:rFonts w:asciiTheme="minorHAnsi" w:hAnsiTheme="minorHAnsi" w:cstheme="minorHAnsi"/>
          <w:iCs/>
          <w:noProof/>
          <w:sz w:val="24"/>
          <w:szCs w:val="24"/>
        </w:rPr>
      </w:pPr>
      <w:r w:rsidRPr="00F01EF5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Тема №2.</w:t>
      </w:r>
      <w:r w:rsidRPr="00F01EF5">
        <w:rPr>
          <w:rFonts w:asciiTheme="minorHAnsi" w:hAnsiTheme="minorHAnsi" w:cstheme="minorHAnsi"/>
          <w:iCs/>
          <w:noProof/>
          <w:sz w:val="24"/>
          <w:szCs w:val="24"/>
        </w:rPr>
        <w:t xml:space="preserve"> Поняття про фізичний розвиток (генотип, фенотип), про конституцію людини,. Особливості фізичного розвитку у представників різних видів спорту. </w:t>
      </w:r>
    </w:p>
    <w:p w14:paraId="29AB3DA1" w14:textId="77777777" w:rsidR="00921123" w:rsidRDefault="00921123" w:rsidP="00921123">
      <w:pPr>
        <w:spacing w:line="240" w:lineRule="auto"/>
        <w:ind w:left="142"/>
        <w:rPr>
          <w:rFonts w:cstheme="minorHAnsi"/>
          <w:iCs/>
          <w:noProof/>
          <w:sz w:val="24"/>
          <w:szCs w:val="24"/>
        </w:rPr>
      </w:pPr>
      <w:r w:rsidRPr="00F01EF5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Тема №3. </w:t>
      </w:r>
      <w:r w:rsidRPr="00F01EF5">
        <w:rPr>
          <w:rFonts w:asciiTheme="minorHAnsi" w:hAnsiTheme="minorHAnsi" w:cstheme="minorHAnsi"/>
          <w:iCs/>
          <w:noProof/>
          <w:sz w:val="24"/>
          <w:szCs w:val="24"/>
        </w:rPr>
        <w:t xml:space="preserve">Головні принципи і особливості функціонального обстеження організму спортсменів. </w:t>
      </w:r>
    </w:p>
    <w:p w14:paraId="29680B47" w14:textId="77777777" w:rsidR="00921123" w:rsidRDefault="00921123" w:rsidP="00921123">
      <w:pPr>
        <w:pStyle w:val="3"/>
        <w:spacing w:after="0" w:line="240" w:lineRule="auto"/>
        <w:ind w:left="142"/>
        <w:rPr>
          <w:rFonts w:cstheme="minorHAnsi"/>
          <w:iCs/>
          <w:noProof/>
          <w:sz w:val="24"/>
          <w:szCs w:val="24"/>
          <w:lang w:val="uk-UA"/>
        </w:rPr>
      </w:pPr>
      <w:r w:rsidRPr="00F01EF5">
        <w:rPr>
          <w:rFonts w:cstheme="minorHAnsi"/>
          <w:b/>
          <w:bCs/>
          <w:iCs/>
          <w:noProof/>
          <w:sz w:val="24"/>
          <w:szCs w:val="24"/>
          <w:lang w:val="uk-UA"/>
        </w:rPr>
        <w:t>Тема №4.</w:t>
      </w:r>
      <w:r w:rsidRPr="00F01EF5">
        <w:rPr>
          <w:rFonts w:cstheme="minorHAnsi"/>
          <w:iCs/>
          <w:noProof/>
          <w:sz w:val="24"/>
          <w:szCs w:val="24"/>
          <w:lang w:val="uk-UA"/>
        </w:rPr>
        <w:t xml:space="preserve"> Основні завдання і форми лікарсько-педагогічного контролю в фізичній культурі і спорті. </w:t>
      </w:r>
    </w:p>
    <w:p w14:paraId="178568B4" w14:textId="77777777" w:rsidR="00921123" w:rsidRPr="00F01EF5" w:rsidRDefault="00921123" w:rsidP="00921123">
      <w:pPr>
        <w:pStyle w:val="3"/>
        <w:spacing w:after="0" w:line="240" w:lineRule="auto"/>
        <w:ind w:left="142"/>
        <w:rPr>
          <w:rFonts w:cstheme="minorHAnsi"/>
          <w:iCs/>
          <w:noProof/>
          <w:sz w:val="24"/>
          <w:szCs w:val="24"/>
          <w:lang w:val="uk-UA"/>
        </w:rPr>
      </w:pPr>
      <w:r w:rsidRPr="00F01EF5">
        <w:rPr>
          <w:rFonts w:cstheme="minorHAnsi"/>
          <w:b/>
          <w:bCs/>
          <w:iCs/>
          <w:noProof/>
          <w:sz w:val="24"/>
          <w:szCs w:val="24"/>
          <w:lang w:val="uk-UA"/>
        </w:rPr>
        <w:t>Тема №5</w:t>
      </w:r>
      <w:r w:rsidRPr="00F01EF5">
        <w:rPr>
          <w:rFonts w:cstheme="minorHAnsi"/>
          <w:iCs/>
          <w:noProof/>
          <w:sz w:val="24"/>
          <w:szCs w:val="24"/>
          <w:lang w:val="uk-UA"/>
        </w:rPr>
        <w:t xml:space="preserve">. Функіональні та морфологічні зміни серця спортсменів в залежності від спрямованості фізичних навантажень </w:t>
      </w:r>
    </w:p>
    <w:p w14:paraId="740E86EC" w14:textId="77777777" w:rsidR="00921123" w:rsidRPr="00F01EF5" w:rsidRDefault="00921123" w:rsidP="00921123">
      <w:pPr>
        <w:spacing w:line="240" w:lineRule="auto"/>
        <w:ind w:left="142"/>
        <w:rPr>
          <w:rFonts w:asciiTheme="minorHAnsi" w:hAnsiTheme="minorHAnsi" w:cstheme="minorHAnsi"/>
          <w:iCs/>
          <w:noProof/>
          <w:sz w:val="24"/>
          <w:szCs w:val="24"/>
        </w:rPr>
      </w:pPr>
      <w:r w:rsidRPr="00F01EF5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Тема №6.</w:t>
      </w:r>
      <w:r w:rsidRPr="00F01EF5">
        <w:rPr>
          <w:rFonts w:asciiTheme="minorHAnsi" w:hAnsiTheme="minorHAnsi" w:cstheme="minorHAnsi"/>
          <w:iCs/>
          <w:noProof/>
          <w:sz w:val="24"/>
          <w:szCs w:val="24"/>
        </w:rPr>
        <w:t xml:space="preserve"> Адаптація кістково-м’язової системи і суглобово-зв’язкового апарату до навантажень. </w:t>
      </w:r>
    </w:p>
    <w:p w14:paraId="6C5AFB26" w14:textId="77777777" w:rsidR="00921123" w:rsidRPr="00F01EF5" w:rsidRDefault="00921123" w:rsidP="00921123">
      <w:pPr>
        <w:pStyle w:val="3"/>
        <w:spacing w:line="240" w:lineRule="auto"/>
        <w:ind w:left="142"/>
        <w:rPr>
          <w:rFonts w:cstheme="minorHAnsi"/>
          <w:iCs/>
          <w:noProof/>
          <w:sz w:val="24"/>
          <w:szCs w:val="24"/>
          <w:lang w:val="uk-UA"/>
        </w:rPr>
      </w:pPr>
      <w:r w:rsidRPr="00F01EF5">
        <w:rPr>
          <w:rFonts w:cstheme="minorHAnsi"/>
          <w:b/>
          <w:bCs/>
          <w:iCs/>
          <w:noProof/>
          <w:sz w:val="24"/>
          <w:szCs w:val="24"/>
          <w:lang w:val="uk-UA"/>
        </w:rPr>
        <w:t>Тема №7.</w:t>
      </w:r>
      <w:r w:rsidRPr="00F01EF5">
        <w:rPr>
          <w:rFonts w:cstheme="minorHAnsi"/>
          <w:iCs/>
          <w:noProof/>
          <w:sz w:val="24"/>
          <w:szCs w:val="24"/>
          <w:lang w:val="uk-UA"/>
        </w:rPr>
        <w:t xml:space="preserve"> Закономірності відновлювальних процесів в організмі, стадія «суперкомпенсації», методи її досягнення і ефективного використання. </w:t>
      </w:r>
    </w:p>
    <w:p w14:paraId="7961E4E6" w14:textId="77777777" w:rsidR="00921123" w:rsidRPr="00F01EF5" w:rsidRDefault="00921123" w:rsidP="00921123">
      <w:pPr>
        <w:pStyle w:val="3"/>
        <w:spacing w:after="0" w:line="240" w:lineRule="auto"/>
        <w:ind w:left="142"/>
        <w:rPr>
          <w:rFonts w:cstheme="minorHAnsi"/>
          <w:iCs/>
          <w:noProof/>
          <w:sz w:val="24"/>
          <w:szCs w:val="24"/>
          <w:lang w:val="uk-UA"/>
        </w:rPr>
      </w:pPr>
      <w:r w:rsidRPr="00F01EF5">
        <w:rPr>
          <w:rFonts w:cstheme="minorHAnsi"/>
          <w:b/>
          <w:bCs/>
          <w:iCs/>
          <w:noProof/>
          <w:sz w:val="24"/>
          <w:szCs w:val="24"/>
          <w:lang w:val="uk-UA"/>
        </w:rPr>
        <w:t>Тема №8</w:t>
      </w:r>
      <w:r w:rsidRPr="00F01EF5">
        <w:rPr>
          <w:rFonts w:cstheme="minorHAnsi"/>
          <w:iCs/>
          <w:noProof/>
          <w:sz w:val="24"/>
          <w:szCs w:val="24"/>
          <w:lang w:val="uk-UA"/>
        </w:rPr>
        <w:t xml:space="preserve">. Спортивний травматизм, класифікація, механізми виникнення спортивних травм і основні напрямки їх профілактики в різних видах спорту. </w:t>
      </w:r>
    </w:p>
    <w:p w14:paraId="3B9754C0" w14:textId="77777777" w:rsidR="00921123" w:rsidRPr="00F01EF5" w:rsidRDefault="00921123" w:rsidP="00921123">
      <w:pPr>
        <w:spacing w:line="240" w:lineRule="auto"/>
        <w:ind w:left="142"/>
        <w:rPr>
          <w:rFonts w:asciiTheme="minorHAnsi" w:hAnsiTheme="minorHAnsi" w:cstheme="minorHAnsi"/>
        </w:rPr>
      </w:pPr>
      <w:r w:rsidRPr="00F01EF5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Тема №9.</w:t>
      </w:r>
      <w:r w:rsidRPr="00F01EF5">
        <w:rPr>
          <w:rFonts w:asciiTheme="minorHAnsi" w:hAnsiTheme="minorHAnsi" w:cstheme="minorHAnsi"/>
          <w:iCs/>
          <w:noProof/>
          <w:sz w:val="24"/>
          <w:szCs w:val="24"/>
        </w:rPr>
        <w:t xml:space="preserve"> Особливості методів дослідження функціонального стану основних систем організму жінок, дітей,  осіб похилого віку та інвалідів.</w:t>
      </w:r>
    </w:p>
    <w:p w14:paraId="3A076904" w14:textId="1445A1BB" w:rsidR="008B16FE" w:rsidRDefault="008B16FE" w:rsidP="008B16FE">
      <w:pPr>
        <w:pStyle w:val="1"/>
        <w:rPr>
          <w:rFonts w:cstheme="minorHAnsi"/>
        </w:rPr>
      </w:pPr>
      <w:r w:rsidRPr="006F1304">
        <w:rPr>
          <w:rFonts w:cstheme="minorHAnsi"/>
        </w:rPr>
        <w:t>Навчальні матеріали та ресурси</w:t>
      </w:r>
    </w:p>
    <w:p w14:paraId="21C27CB7" w14:textId="53723217" w:rsidR="00A14735" w:rsidRDefault="00A14735" w:rsidP="00A1473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6F1304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      </w:t>
      </w:r>
      <w:r w:rsidR="00F01EF5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</w:t>
      </w:r>
      <w:r w:rsidRPr="00CE15AE">
        <w:rPr>
          <w:rFonts w:asciiTheme="minorHAnsi" w:hAnsiTheme="minorHAnsi" w:cstheme="minorHAnsi"/>
          <w:i/>
          <w:sz w:val="24"/>
          <w:szCs w:val="24"/>
          <w:u w:val="single"/>
        </w:rPr>
        <w:t>Базова література</w:t>
      </w:r>
    </w:p>
    <w:p w14:paraId="18F66DD1" w14:textId="77777777" w:rsidR="00B3093C" w:rsidRPr="00563DE6" w:rsidRDefault="00B3093C" w:rsidP="00B3093C">
      <w:pPr>
        <w:ind w:left="142"/>
        <w:jc w:val="both"/>
        <w:rPr>
          <w:noProof/>
          <w:sz w:val="24"/>
          <w:szCs w:val="24"/>
        </w:rPr>
      </w:pPr>
      <w:r w:rsidRPr="00563DE6">
        <w:rPr>
          <w:noProof/>
          <w:color w:val="000000"/>
          <w:sz w:val="24"/>
          <w:szCs w:val="24"/>
        </w:rPr>
        <w:t>1. Спортивная медицина. Справочное издание. Справочник для врача и тренера. Изд. 2-е, доп. и испр. – М.: Терра-Спорт, 2003. – 240 с.: ил. </w:t>
      </w:r>
    </w:p>
    <w:p w14:paraId="40DF9D21" w14:textId="77777777" w:rsidR="00B3093C" w:rsidRPr="00563DE6" w:rsidRDefault="00B3093C" w:rsidP="00B3093C">
      <w:pPr>
        <w:shd w:val="clear" w:color="auto" w:fill="FFFFFF"/>
        <w:ind w:left="142"/>
        <w:jc w:val="both"/>
        <w:rPr>
          <w:noProof/>
          <w:color w:val="000000"/>
          <w:sz w:val="24"/>
          <w:szCs w:val="24"/>
        </w:rPr>
      </w:pPr>
      <w:r w:rsidRPr="00563DE6">
        <w:rPr>
          <w:noProof/>
          <w:color w:val="000000"/>
          <w:sz w:val="24"/>
          <w:szCs w:val="24"/>
        </w:rPr>
        <w:t>2. Фізична, реабілітаційна та спортивна медицина : Підручник для студентів</w:t>
      </w:r>
    </w:p>
    <w:p w14:paraId="5D9BC949" w14:textId="77777777" w:rsidR="00B3093C" w:rsidRPr="00563DE6" w:rsidRDefault="00B3093C" w:rsidP="00B3093C">
      <w:pPr>
        <w:shd w:val="clear" w:color="auto" w:fill="FFFFFF"/>
        <w:ind w:left="142"/>
        <w:jc w:val="both"/>
        <w:rPr>
          <w:noProof/>
          <w:color w:val="000000"/>
          <w:sz w:val="24"/>
          <w:szCs w:val="24"/>
        </w:rPr>
      </w:pPr>
      <w:r w:rsidRPr="00563DE6">
        <w:rPr>
          <w:noProof/>
          <w:color w:val="000000"/>
          <w:sz w:val="24"/>
          <w:szCs w:val="24"/>
        </w:rPr>
        <w:t>і лікарів / За заг. ред. В. М. Сокрута. — Краматорськ: Каштан, 2019 — 480 с., 32 іл.</w:t>
      </w:r>
    </w:p>
    <w:p w14:paraId="3C85EE9B" w14:textId="77777777" w:rsidR="00B3093C" w:rsidRPr="00563DE6" w:rsidRDefault="00B3093C" w:rsidP="00B3093C">
      <w:pPr>
        <w:ind w:left="142"/>
        <w:jc w:val="both"/>
        <w:rPr>
          <w:noProof/>
          <w:color w:val="000000"/>
          <w:sz w:val="24"/>
          <w:szCs w:val="24"/>
          <w:shd w:val="clear" w:color="auto" w:fill="F1F3F5"/>
        </w:rPr>
      </w:pPr>
      <w:r w:rsidRPr="00563DE6">
        <w:rPr>
          <w:noProof/>
          <w:color w:val="000000"/>
          <w:sz w:val="24"/>
          <w:szCs w:val="24"/>
          <w:shd w:val="clear" w:color="auto" w:fill="F1F3F5"/>
        </w:rPr>
        <w:t>3. Спортивные травмы. Клиническая практика предупреждения и лечения Под общ. ред. Ренстрёма П.А.Ф.Х.Киев, «Олимпийская литература», 2003 - 470 стр.</w:t>
      </w:r>
    </w:p>
    <w:p w14:paraId="791F7829" w14:textId="77777777" w:rsidR="00B3093C" w:rsidRPr="00563DE6" w:rsidRDefault="00B3093C" w:rsidP="00B3093C">
      <w:pPr>
        <w:ind w:left="142"/>
        <w:jc w:val="both"/>
        <w:rPr>
          <w:noProof/>
          <w:color w:val="000000"/>
          <w:sz w:val="24"/>
          <w:szCs w:val="24"/>
          <w:shd w:val="clear" w:color="auto" w:fill="FFFFFF"/>
        </w:rPr>
      </w:pPr>
      <w:r w:rsidRPr="00563DE6">
        <w:rPr>
          <w:noProof/>
          <w:color w:val="000000"/>
          <w:sz w:val="24"/>
          <w:szCs w:val="24"/>
          <w:shd w:val="clear" w:color="auto" w:fill="FFFFFF"/>
        </w:rPr>
        <w:t>4. Фізична реабілітація, спортивна медицина. Підручник для студ. медичних ВНЗ / В.В. Абрамов, В.В. Клапчук, О.Б. Неханевич та ін. – Дніпропетровськ: Журфонд, 2014. — 456 с.: іл. 79 с.</w:t>
      </w:r>
    </w:p>
    <w:p w14:paraId="4751C484" w14:textId="77777777" w:rsidR="00B3093C" w:rsidRPr="00563DE6" w:rsidRDefault="00B3093C" w:rsidP="00B3093C">
      <w:pPr>
        <w:ind w:left="142"/>
        <w:jc w:val="both"/>
        <w:rPr>
          <w:noProof/>
          <w:sz w:val="24"/>
          <w:szCs w:val="24"/>
        </w:rPr>
      </w:pPr>
      <w:r w:rsidRPr="00563DE6">
        <w:rPr>
          <w:noProof/>
          <w:sz w:val="24"/>
          <w:szCs w:val="24"/>
        </w:rPr>
        <w:t xml:space="preserve">5.Сокрут В.М., Поважна О.С., Глущенко А.Л. Спортивна медицина : Підручник для студентів і лікарів / За ред. В.М.Сокрута. — Донецьк: Каштан, 2013. — 472 с. 28. </w:t>
      </w:r>
    </w:p>
    <w:p w14:paraId="26ECCD1A" w14:textId="77777777" w:rsidR="00B3093C" w:rsidRPr="00563DE6" w:rsidRDefault="00B3093C" w:rsidP="00B3093C">
      <w:pPr>
        <w:ind w:left="142"/>
        <w:jc w:val="both"/>
        <w:rPr>
          <w:noProof/>
          <w:sz w:val="24"/>
          <w:szCs w:val="24"/>
        </w:rPr>
      </w:pPr>
      <w:r w:rsidRPr="00563DE6">
        <w:rPr>
          <w:noProof/>
          <w:sz w:val="24"/>
          <w:szCs w:val="24"/>
        </w:rPr>
        <w:t>6. Спортивная медицина : Учебное пособие / Под. ред. В.А.Єпифанова, 2006. — 335 с.</w:t>
      </w:r>
    </w:p>
    <w:p w14:paraId="65852D6B" w14:textId="77777777" w:rsidR="00B3093C" w:rsidRPr="00563DE6" w:rsidRDefault="00B3093C" w:rsidP="00B3093C">
      <w:pPr>
        <w:shd w:val="clear" w:color="auto" w:fill="FFFFFF"/>
        <w:ind w:left="142"/>
        <w:jc w:val="both"/>
        <w:rPr>
          <w:bCs/>
          <w:i/>
          <w:iCs/>
          <w:sz w:val="24"/>
          <w:szCs w:val="24"/>
        </w:rPr>
      </w:pPr>
      <w:r w:rsidRPr="00563DE6">
        <w:rPr>
          <w:noProof/>
          <w:color w:val="40454B"/>
          <w:sz w:val="24"/>
          <w:szCs w:val="24"/>
        </w:rPr>
        <w:t>7.Попов С.Н., Валеев Н.М., Гарасева Т.С. и др. Лечебная физическая культура: учебник для студентов высш. учебн. заведений / (под ред. Попов С.Н.). – М.: Издательский центр «Академия», 2008. – 416 с.</w:t>
      </w:r>
    </w:p>
    <w:p w14:paraId="142C2224" w14:textId="2CE9BFCF" w:rsidR="00B3093C" w:rsidRDefault="00B3093C" w:rsidP="00267F17">
      <w:pPr>
        <w:shd w:val="clear" w:color="auto" w:fill="FFFFFF"/>
        <w:spacing w:line="240" w:lineRule="auto"/>
        <w:ind w:left="567"/>
        <w:rPr>
          <w:rFonts w:asciiTheme="minorHAnsi" w:hAnsiTheme="minorHAnsi" w:cstheme="minorHAnsi"/>
          <w:noProof/>
          <w:color w:val="000000"/>
          <w:sz w:val="24"/>
          <w:szCs w:val="24"/>
        </w:rPr>
      </w:pPr>
      <w:r w:rsidRPr="00CE15AE">
        <w:rPr>
          <w:rFonts w:asciiTheme="minorHAnsi" w:hAnsiTheme="minorHAnsi" w:cstheme="minorHAnsi"/>
          <w:i/>
          <w:sz w:val="24"/>
          <w:szCs w:val="24"/>
          <w:u w:val="single"/>
        </w:rPr>
        <w:t xml:space="preserve">Додаткова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>література</w:t>
      </w:r>
      <w:r w:rsidRPr="00267F17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 </w:t>
      </w:r>
    </w:p>
    <w:p w14:paraId="45ADE3BF" w14:textId="2145DF82" w:rsidR="00267F17" w:rsidRPr="00B3093C" w:rsidRDefault="00B3093C" w:rsidP="00B3093C">
      <w:pPr>
        <w:shd w:val="clear" w:color="auto" w:fill="FFFFFF"/>
        <w:spacing w:line="240" w:lineRule="auto"/>
        <w:ind w:left="284"/>
        <w:rPr>
          <w:rFonts w:asciiTheme="minorHAnsi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t>1</w:t>
      </w:r>
      <w:r w:rsidR="00267F17" w:rsidRPr="00B3093C">
        <w:rPr>
          <w:rFonts w:asciiTheme="minorHAnsi" w:hAnsiTheme="minorHAnsi" w:cstheme="minorHAnsi"/>
          <w:noProof/>
          <w:color w:val="000000"/>
          <w:sz w:val="24"/>
          <w:szCs w:val="24"/>
        </w:rPr>
        <w:t xml:space="preserve">.Гриньків М. Я. Спортивна морфологія (з основами вікової морфології):навч. посіб. / М. Я. Гриньків, Л. С. Вовканич, Ф. В. Музика. – Львів : ЛДУФК, 2015 – 300 с. </w:t>
      </w:r>
    </w:p>
    <w:p w14:paraId="3B06DEB1" w14:textId="54F4A380" w:rsidR="00267F17" w:rsidRPr="00B3093C" w:rsidRDefault="00B3093C" w:rsidP="00B3093C">
      <w:pPr>
        <w:shd w:val="clear" w:color="auto" w:fill="FFFFFF"/>
        <w:spacing w:line="240" w:lineRule="auto"/>
        <w:ind w:left="284"/>
        <w:rPr>
          <w:rFonts w:asciiTheme="minorHAnsi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lastRenderedPageBreak/>
        <w:t>2</w:t>
      </w:r>
      <w:r w:rsidR="00267F17" w:rsidRPr="00B3093C">
        <w:rPr>
          <w:rFonts w:asciiTheme="minorHAnsi" w:hAnsiTheme="minorHAnsi" w:cstheme="minorHAnsi"/>
          <w:noProof/>
          <w:color w:val="000000"/>
          <w:sz w:val="24"/>
          <w:szCs w:val="24"/>
        </w:rPr>
        <w:t>.Спортивна морфологія та фізіологія спорту і фізичного виховання у запитаннях та відповідях : навч. посіб. / [Л. С. Вовканич, Д. І. Бергтраум,М.Я.Гриньків та ін.]. – Вид. 2-е, доп. – Львів : Сполом, 2014 – 113 с.</w:t>
      </w:r>
    </w:p>
    <w:p w14:paraId="119A1102" w14:textId="23D0A45C" w:rsidR="00267F17" w:rsidRPr="00B3093C" w:rsidRDefault="00B3093C" w:rsidP="00B3093C">
      <w:pPr>
        <w:shd w:val="clear" w:color="auto" w:fill="FFFFFF"/>
        <w:spacing w:line="240" w:lineRule="auto"/>
        <w:ind w:left="284"/>
        <w:rPr>
          <w:rFonts w:asciiTheme="minorHAnsi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t>3.</w:t>
      </w:r>
      <w:r w:rsidR="00267F17" w:rsidRPr="00B3093C">
        <w:rPr>
          <w:rFonts w:asciiTheme="minorHAnsi" w:hAnsiTheme="minorHAnsi" w:cstheme="minorHAnsi"/>
          <w:noProof/>
          <w:color w:val="000000"/>
          <w:sz w:val="24"/>
          <w:szCs w:val="24"/>
        </w:rPr>
        <w:t>Спортивна морфологія : посібник / підгот. Загоруйко А. А. – Івано-Франківськ : [б. в.], 2003 – 49 с.</w:t>
      </w:r>
    </w:p>
    <w:p w14:paraId="5E8B31FF" w14:textId="0D92585D" w:rsidR="00267F17" w:rsidRDefault="00B3093C" w:rsidP="00B3093C">
      <w:pPr>
        <w:shd w:val="clear" w:color="auto" w:fill="FFFFFF"/>
        <w:spacing w:line="240" w:lineRule="auto"/>
        <w:ind w:left="284"/>
        <w:rPr>
          <w:rFonts w:asciiTheme="minorHAnsi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t>4.</w:t>
      </w:r>
      <w:r w:rsidR="00267F17" w:rsidRPr="00B3093C">
        <w:rPr>
          <w:rFonts w:asciiTheme="minorHAnsi" w:hAnsiTheme="minorHAnsi" w:cstheme="minorHAnsi"/>
          <w:noProof/>
          <w:color w:val="000000"/>
          <w:sz w:val="24"/>
          <w:szCs w:val="24"/>
        </w:rPr>
        <w:t>Мак-Комас А. Дж. Скелетные мышцы (строение и функции) : [учеб.пособие] / А. Дж. Мак-Комас. – Киев : Олимпийская литература, 2001 – 406 с.</w:t>
      </w:r>
    </w:p>
    <w:p w14:paraId="42EC29FA" w14:textId="5BDC76D5" w:rsidR="00B3093C" w:rsidRPr="00B3093C" w:rsidRDefault="00B3093C" w:rsidP="00B3093C">
      <w:pPr>
        <w:pStyle w:val="1"/>
        <w:tabs>
          <w:tab w:val="left" w:pos="567"/>
        </w:tabs>
        <w:ind w:left="284" w:firstLine="0"/>
        <w:rPr>
          <w:b w:val="0"/>
          <w:bCs/>
          <w:noProof/>
          <w:color w:val="auto"/>
          <w:lang w:eastAsia="ru-RU"/>
        </w:rPr>
      </w:pPr>
      <w:r w:rsidRPr="00B3093C">
        <w:rPr>
          <w:b w:val="0"/>
          <w:bCs/>
          <w:noProof/>
          <w:color w:val="auto"/>
          <w:lang w:eastAsia="ru-RU"/>
        </w:rPr>
        <w:t>Макарова Г.А. Актуальные вопросы спортивной медицины: зарубежный опыт. Ежеквартальный реферативный сборник аннотированных переводов. – Калуга: Эконом, 2011. – 96 с.</w:t>
      </w:r>
    </w:p>
    <w:p w14:paraId="79133A9A" w14:textId="77777777" w:rsidR="00B3093C" w:rsidRPr="00B3093C" w:rsidRDefault="00B3093C" w:rsidP="00B3093C">
      <w:pPr>
        <w:pStyle w:val="1"/>
        <w:tabs>
          <w:tab w:val="left" w:pos="567"/>
        </w:tabs>
        <w:ind w:left="284" w:firstLine="0"/>
        <w:rPr>
          <w:rFonts w:eastAsia="Times New Roman" w:cstheme="minorHAnsi"/>
          <w:b w:val="0"/>
          <w:bCs/>
          <w:noProof/>
          <w:color w:val="auto"/>
          <w:lang w:eastAsia="ru-RU"/>
        </w:rPr>
      </w:pPr>
      <w:r w:rsidRPr="00B3093C">
        <w:rPr>
          <w:rFonts w:eastAsia="Times New Roman" w:cstheme="minorHAnsi"/>
          <w:b w:val="0"/>
          <w:bCs/>
          <w:noProof/>
          <w:color w:val="auto"/>
          <w:lang w:eastAsia="ru-RU"/>
        </w:rPr>
        <w:t>Никулин Б.А., Родионова И.И.  Биохимический контроль в спорте: науч.-метод. пособие/  М.: Советский спорт, 2011. – 232 с.</w:t>
      </w:r>
    </w:p>
    <w:p w14:paraId="1D09ED4A" w14:textId="3DFF128B" w:rsidR="00267F17" w:rsidRPr="00B3093C" w:rsidRDefault="00B3093C" w:rsidP="00B3093C">
      <w:pPr>
        <w:shd w:val="clear" w:color="auto" w:fill="FFFFFF"/>
        <w:tabs>
          <w:tab w:val="left" w:pos="851"/>
        </w:tabs>
        <w:spacing w:line="240" w:lineRule="auto"/>
        <w:ind w:left="284"/>
        <w:rPr>
          <w:rFonts w:asciiTheme="minorHAnsi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t>7.</w:t>
      </w:r>
      <w:r w:rsidR="00267F17" w:rsidRPr="00B3093C">
        <w:rPr>
          <w:rFonts w:asciiTheme="minorHAnsi" w:hAnsiTheme="minorHAnsi" w:cstheme="minorHAnsi"/>
          <w:noProof/>
          <w:color w:val="000000"/>
          <w:sz w:val="24"/>
          <w:szCs w:val="24"/>
        </w:rPr>
        <w:t>Сергиенко Л. П. Методы спортивной генетики: дерматоглифи-ческий анализ ладоней рук человека (сообщение 2) / Сергиенко Л. П., Лишевская В. М.// Педагогіка, психологія та медико-біологічні проблеми фізичного виховання і спорту. – 2010 – № 1 – С. 109–113.</w:t>
      </w:r>
    </w:p>
    <w:p w14:paraId="39401923" w14:textId="465EABBD" w:rsidR="00AA6B23" w:rsidRPr="006F1304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6F1304">
        <w:rPr>
          <w:rFonts w:cstheme="minorHAnsi"/>
        </w:rPr>
        <w:t>Навчальний контент</w:t>
      </w:r>
    </w:p>
    <w:p w14:paraId="4B9C41FF" w14:textId="66E57C2A" w:rsidR="004A6336" w:rsidRPr="006F1304" w:rsidRDefault="00791855" w:rsidP="004A6336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Методика</w:t>
      </w:r>
      <w:r w:rsidR="00F51B26" w:rsidRPr="006F1304">
        <w:rPr>
          <w:rFonts w:cstheme="minorHAnsi"/>
        </w:rPr>
        <w:t xml:space="preserve"> опанування </w:t>
      </w:r>
      <w:r w:rsidR="00AA6B23" w:rsidRPr="006F1304">
        <w:rPr>
          <w:rFonts w:cstheme="minorHAnsi"/>
        </w:rPr>
        <w:t xml:space="preserve">навчальної </w:t>
      </w:r>
      <w:r w:rsidR="004A6336" w:rsidRPr="006F1304">
        <w:rPr>
          <w:rFonts w:cstheme="minorHAnsi"/>
        </w:rPr>
        <w:t>дисципліни</w:t>
      </w:r>
      <w:r w:rsidR="004D1575" w:rsidRPr="006F1304">
        <w:rPr>
          <w:rFonts w:cstheme="minorHAnsi"/>
        </w:rPr>
        <w:t xml:space="preserve"> </w:t>
      </w:r>
      <w:r w:rsidR="00087AFC" w:rsidRPr="006F1304">
        <w:rPr>
          <w:rFonts w:cstheme="minorHAnsi"/>
        </w:rPr>
        <w:t>(освітнього компонента)</w:t>
      </w:r>
    </w:p>
    <w:p w14:paraId="7BC0F516" w14:textId="766D060E" w:rsidR="00F115E2" w:rsidRPr="00FE73ED" w:rsidRDefault="00F115E2" w:rsidP="00292BA4">
      <w:pPr>
        <w:spacing w:line="240" w:lineRule="auto"/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u w:val="single"/>
        </w:rPr>
      </w:pPr>
      <w:r w:rsidRPr="00FE73ED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u w:val="single"/>
        </w:rPr>
        <w:t>Лекції:</w:t>
      </w:r>
    </w:p>
    <w:p w14:paraId="360BE332" w14:textId="77777777" w:rsidR="00F01EF5" w:rsidRPr="00292BA4" w:rsidRDefault="00F01EF5" w:rsidP="00921123">
      <w:pPr>
        <w:spacing w:after="120"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92BA4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Лекція №1</w:t>
      </w:r>
      <w:r w:rsidRPr="00292BA4">
        <w:rPr>
          <w:rFonts w:asciiTheme="minorHAnsi" w:hAnsiTheme="minorHAnsi" w:cstheme="minorHAnsi"/>
          <w:iCs/>
          <w:noProof/>
          <w:sz w:val="24"/>
          <w:szCs w:val="24"/>
        </w:rPr>
        <w:t xml:space="preserve">. Основні задачі спортивної медицини в сучасних умовах розвитку спорту і оздоровчої фізичної культури. Мета, завдання, основні розділи спортивної медицини </w:t>
      </w:r>
      <w:r w:rsidRPr="00292BA4">
        <w:rPr>
          <w:rFonts w:asciiTheme="minorHAnsi" w:hAnsiTheme="minorHAnsi" w:cstheme="minorHAnsi"/>
          <w:sz w:val="24"/>
        </w:rPr>
        <w:t>(</w:t>
      </w:r>
      <w:r w:rsidRPr="00292BA4">
        <w:rPr>
          <w:rFonts w:asciiTheme="minorHAnsi" w:hAnsiTheme="minorHAnsi" w:cstheme="minorHAnsi"/>
          <w:i/>
          <w:sz w:val="24"/>
        </w:rPr>
        <w:t>пояснення, презентація, дискусія)</w:t>
      </w:r>
      <w:r w:rsidRPr="00292BA4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0A6FDF66" w14:textId="56ED65F0" w:rsidR="00F01EF5" w:rsidRPr="00292BA4" w:rsidRDefault="00F01EF5" w:rsidP="00921123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92BA4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Лекція №2.</w:t>
      </w:r>
      <w:r w:rsidRPr="00292BA4">
        <w:rPr>
          <w:rFonts w:asciiTheme="minorHAnsi" w:hAnsiTheme="minorHAnsi" w:cstheme="minorHAnsi"/>
          <w:iCs/>
          <w:noProof/>
          <w:sz w:val="24"/>
          <w:szCs w:val="24"/>
        </w:rPr>
        <w:t xml:space="preserve"> Поняття про фізичний розвиток (генотип, фенотип), про конституцію людини,. Особливості фізичного розвитку у представників різних видів спорту. Поняття про антропометричний та фізіометричний профіль спортсмена</w:t>
      </w:r>
      <w:r w:rsidR="00292BA4">
        <w:rPr>
          <w:rFonts w:asciiTheme="minorHAnsi" w:hAnsiTheme="minorHAnsi" w:cstheme="minorHAnsi"/>
          <w:iCs/>
          <w:noProof/>
          <w:sz w:val="24"/>
          <w:szCs w:val="24"/>
        </w:rPr>
        <w:t xml:space="preserve"> </w:t>
      </w:r>
      <w:r w:rsidRPr="00292BA4">
        <w:rPr>
          <w:rFonts w:asciiTheme="minorHAnsi" w:hAnsiTheme="minorHAnsi" w:cstheme="minorHAnsi"/>
          <w:sz w:val="24"/>
        </w:rPr>
        <w:t>(</w:t>
      </w:r>
      <w:r w:rsidRPr="00292BA4">
        <w:rPr>
          <w:rFonts w:asciiTheme="minorHAnsi" w:hAnsiTheme="minorHAnsi" w:cstheme="minorHAnsi"/>
          <w:i/>
          <w:sz w:val="24"/>
        </w:rPr>
        <w:t>пояснення, презентація, дискусія)</w:t>
      </w:r>
      <w:r w:rsidRPr="00292BA4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48044C5F" w14:textId="77777777" w:rsidR="00F01EF5" w:rsidRPr="00292BA4" w:rsidRDefault="00F01EF5" w:rsidP="00921123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92BA4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Лекція №3.</w:t>
      </w:r>
      <w:r w:rsidRPr="00292BA4">
        <w:rPr>
          <w:rFonts w:asciiTheme="minorHAnsi" w:hAnsiTheme="minorHAnsi" w:cstheme="minorHAnsi"/>
          <w:iCs/>
          <w:noProof/>
          <w:sz w:val="24"/>
          <w:szCs w:val="24"/>
        </w:rPr>
        <w:t xml:space="preserve"> Загальні принципи і особливості функціонального обстеження спортсменів. Класифікація функціональних проб в спорті, основні вимоги  до умов їх проведення, методи оцінювання і інтерпретації отриманих даних </w:t>
      </w:r>
      <w:r w:rsidRPr="00292BA4">
        <w:rPr>
          <w:rFonts w:asciiTheme="minorHAnsi" w:hAnsiTheme="minorHAnsi" w:cstheme="minorHAnsi"/>
          <w:sz w:val="24"/>
        </w:rPr>
        <w:t>(</w:t>
      </w:r>
      <w:r w:rsidRPr="00292BA4">
        <w:rPr>
          <w:rFonts w:asciiTheme="minorHAnsi" w:hAnsiTheme="minorHAnsi" w:cstheme="minorHAnsi"/>
          <w:i/>
          <w:sz w:val="24"/>
        </w:rPr>
        <w:t>пояснення, презентація, дискусія)</w:t>
      </w:r>
      <w:r w:rsidRPr="00292BA4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6345643A" w14:textId="77777777" w:rsidR="00F01EF5" w:rsidRPr="00292BA4" w:rsidRDefault="00F01EF5" w:rsidP="00921123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92BA4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Лекція №4.</w:t>
      </w:r>
      <w:r w:rsidRPr="00292BA4">
        <w:rPr>
          <w:rFonts w:asciiTheme="minorHAnsi" w:hAnsiTheme="minorHAnsi" w:cstheme="minorHAnsi"/>
          <w:iCs/>
          <w:noProof/>
          <w:sz w:val="24"/>
          <w:szCs w:val="24"/>
        </w:rPr>
        <w:t xml:space="preserve"> Основні завдання і форми лікарсько-педагогічного контролю в фізичній культурі і спорті. Медичний контроль за членами національних збірних команд з видів спорту, ветеранів, спортсменів-інвалідів </w:t>
      </w:r>
      <w:r w:rsidRPr="00292BA4">
        <w:rPr>
          <w:rFonts w:asciiTheme="minorHAnsi" w:hAnsiTheme="minorHAnsi" w:cstheme="minorHAnsi"/>
          <w:sz w:val="24"/>
        </w:rPr>
        <w:t>(</w:t>
      </w:r>
      <w:r w:rsidRPr="00292BA4">
        <w:rPr>
          <w:rFonts w:asciiTheme="minorHAnsi" w:hAnsiTheme="minorHAnsi" w:cstheme="minorHAnsi"/>
          <w:i/>
          <w:sz w:val="24"/>
        </w:rPr>
        <w:t>пояснення, презентація, дискусія)</w:t>
      </w:r>
      <w:r w:rsidRPr="00292BA4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457159E1" w14:textId="77777777" w:rsidR="00292BA4" w:rsidRPr="00292BA4" w:rsidRDefault="00F01EF5" w:rsidP="00921123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92BA4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Лекція №5</w:t>
      </w:r>
      <w:r w:rsidRPr="00292BA4">
        <w:rPr>
          <w:rFonts w:asciiTheme="minorHAnsi" w:hAnsiTheme="minorHAnsi" w:cstheme="minorHAnsi"/>
          <w:iCs/>
          <w:noProof/>
          <w:sz w:val="24"/>
          <w:szCs w:val="24"/>
        </w:rPr>
        <w:t>. Функціональні та морфологічні зміни в серці спортсменів в залежності від спрямованості тренувального процесу та рівня фізичних нанвантажень. Поняття «спортивне серце», фізіологічне, патологічне спортивне серце та їх ознаки. Зміни функціональних показників показників серцево-судинної та дихальної системи в процесі спортивних навантажень</w:t>
      </w:r>
      <w:r w:rsidR="00292BA4" w:rsidRPr="00292BA4">
        <w:rPr>
          <w:rFonts w:asciiTheme="minorHAnsi" w:hAnsiTheme="minorHAnsi" w:cstheme="minorHAnsi"/>
          <w:iCs/>
          <w:noProof/>
          <w:sz w:val="24"/>
          <w:szCs w:val="24"/>
        </w:rPr>
        <w:t xml:space="preserve"> </w:t>
      </w:r>
      <w:r w:rsidR="00292BA4" w:rsidRPr="00292BA4">
        <w:rPr>
          <w:rFonts w:asciiTheme="minorHAnsi" w:hAnsiTheme="minorHAnsi" w:cstheme="minorHAnsi"/>
          <w:sz w:val="24"/>
        </w:rPr>
        <w:t>(</w:t>
      </w:r>
      <w:r w:rsidR="00292BA4" w:rsidRPr="00292BA4">
        <w:rPr>
          <w:rFonts w:asciiTheme="minorHAnsi" w:hAnsiTheme="minorHAnsi" w:cstheme="minorHAnsi"/>
          <w:i/>
          <w:sz w:val="24"/>
        </w:rPr>
        <w:t>пояснення, презентація, дискусія)</w:t>
      </w:r>
      <w:r w:rsidR="00292BA4" w:rsidRPr="00292BA4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0086CA99" w14:textId="77777777" w:rsidR="00292BA4" w:rsidRPr="00292BA4" w:rsidRDefault="00F01EF5" w:rsidP="00921123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92BA4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Лекція №6.</w:t>
      </w:r>
      <w:r w:rsidRPr="00292BA4">
        <w:rPr>
          <w:rFonts w:asciiTheme="minorHAnsi" w:hAnsiTheme="minorHAnsi" w:cstheme="minorHAnsi"/>
          <w:iCs/>
          <w:noProof/>
          <w:sz w:val="24"/>
          <w:szCs w:val="24"/>
        </w:rPr>
        <w:t xml:space="preserve"> Функціональні показники стану тренованості спортсмена. Оцінка спортивної працездатності за станом системи  кровообігу та дихальної системи. Клініко-функціональна характеристика станів перенавантаження, перенапруження,  перетренування, їх ознаки, профілактика </w:t>
      </w:r>
      <w:r w:rsidR="00292BA4" w:rsidRPr="00292BA4">
        <w:rPr>
          <w:rFonts w:asciiTheme="minorHAnsi" w:hAnsiTheme="minorHAnsi" w:cstheme="minorHAnsi"/>
          <w:sz w:val="24"/>
        </w:rPr>
        <w:t>(</w:t>
      </w:r>
      <w:r w:rsidR="00292BA4" w:rsidRPr="00292BA4">
        <w:rPr>
          <w:rFonts w:asciiTheme="minorHAnsi" w:hAnsiTheme="minorHAnsi" w:cstheme="minorHAnsi"/>
          <w:i/>
          <w:sz w:val="24"/>
        </w:rPr>
        <w:t>пояснення, презентація, дискусія)</w:t>
      </w:r>
      <w:r w:rsidR="00292BA4" w:rsidRPr="00292BA4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61B540F3" w14:textId="77777777" w:rsidR="00292BA4" w:rsidRPr="00292BA4" w:rsidRDefault="00F01EF5" w:rsidP="00921123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92BA4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Лекція №7.</w:t>
      </w:r>
      <w:r w:rsidRPr="00292BA4">
        <w:rPr>
          <w:rFonts w:asciiTheme="minorHAnsi" w:hAnsiTheme="minorHAnsi" w:cstheme="minorHAnsi"/>
          <w:iCs/>
          <w:noProof/>
          <w:sz w:val="24"/>
          <w:szCs w:val="24"/>
        </w:rPr>
        <w:t xml:space="preserve"> Закономірності відновлювальних процесів в організмі, стадія «суперкомпенсації», методи її досягнення і ефективного використання. Проблема допінгів, їх вплив на організм та побічні дії на жінок та чоловіків </w:t>
      </w:r>
      <w:r w:rsidR="00292BA4" w:rsidRPr="00292BA4">
        <w:rPr>
          <w:rFonts w:asciiTheme="minorHAnsi" w:hAnsiTheme="minorHAnsi" w:cstheme="minorHAnsi"/>
          <w:sz w:val="24"/>
        </w:rPr>
        <w:t>(</w:t>
      </w:r>
      <w:r w:rsidR="00292BA4" w:rsidRPr="00292BA4">
        <w:rPr>
          <w:rFonts w:asciiTheme="minorHAnsi" w:hAnsiTheme="minorHAnsi" w:cstheme="minorHAnsi"/>
          <w:i/>
          <w:sz w:val="24"/>
        </w:rPr>
        <w:t>пояснення, презентація, дискусія)</w:t>
      </w:r>
      <w:r w:rsidR="00292BA4" w:rsidRPr="00292BA4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2FB68C58" w14:textId="77777777" w:rsidR="00292BA4" w:rsidRPr="00292BA4" w:rsidRDefault="00F01EF5" w:rsidP="00921123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92BA4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Лекція №8.</w:t>
      </w:r>
      <w:r w:rsidRPr="00292BA4">
        <w:rPr>
          <w:rFonts w:asciiTheme="minorHAnsi" w:hAnsiTheme="minorHAnsi" w:cstheme="minorHAnsi"/>
          <w:iCs/>
          <w:noProof/>
          <w:sz w:val="24"/>
          <w:szCs w:val="24"/>
        </w:rPr>
        <w:t xml:space="preserve"> Спортивний травматизм, класифікація, механізми виникнення спортивних травм і основні напрямки їх профілактики в різних видах спорту. Патологічні  та кризові стани в спорті, їх ознаки, перша допомога. Методи оцінки стану ОРА у спортсменів </w:t>
      </w:r>
      <w:r w:rsidR="00292BA4" w:rsidRPr="00292BA4">
        <w:rPr>
          <w:rFonts w:asciiTheme="minorHAnsi" w:hAnsiTheme="minorHAnsi" w:cstheme="minorHAnsi"/>
          <w:sz w:val="24"/>
        </w:rPr>
        <w:t>(</w:t>
      </w:r>
      <w:r w:rsidR="00292BA4" w:rsidRPr="00292BA4">
        <w:rPr>
          <w:rFonts w:asciiTheme="minorHAnsi" w:hAnsiTheme="minorHAnsi" w:cstheme="minorHAnsi"/>
          <w:i/>
          <w:sz w:val="24"/>
        </w:rPr>
        <w:t>пояснення, презентація, дискусія)</w:t>
      </w:r>
      <w:r w:rsidR="00292BA4" w:rsidRPr="00292BA4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18DCA82E" w14:textId="77777777" w:rsidR="00292BA4" w:rsidRPr="00292BA4" w:rsidRDefault="00F01EF5" w:rsidP="00921123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92BA4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Лекція №9.</w:t>
      </w:r>
      <w:r w:rsidRPr="00292BA4">
        <w:rPr>
          <w:rFonts w:asciiTheme="minorHAnsi" w:hAnsiTheme="minorHAnsi" w:cstheme="minorHAnsi"/>
          <w:iCs/>
          <w:noProof/>
          <w:sz w:val="24"/>
          <w:szCs w:val="24"/>
        </w:rPr>
        <w:t xml:space="preserve"> Вогнища хронічної інфекції в організмі спорсменів та їх вплив на здоров’я та працездатність.. Характеристика захворювань і травм в різних видах спорту (легка атлетика, спортивна гімнастика, ігрові види спорту, зимові види спорту, водні види спорту) особливості їх перебігу</w:t>
      </w:r>
      <w:r w:rsidR="00292BA4" w:rsidRPr="00292BA4">
        <w:rPr>
          <w:rFonts w:asciiTheme="minorHAnsi" w:hAnsiTheme="minorHAnsi" w:cstheme="minorHAnsi"/>
          <w:sz w:val="24"/>
        </w:rPr>
        <w:t>(</w:t>
      </w:r>
      <w:r w:rsidR="00292BA4" w:rsidRPr="00292BA4">
        <w:rPr>
          <w:rFonts w:asciiTheme="minorHAnsi" w:hAnsiTheme="minorHAnsi" w:cstheme="minorHAnsi"/>
          <w:i/>
          <w:sz w:val="24"/>
        </w:rPr>
        <w:t>пояснення, презентація, дискусія)</w:t>
      </w:r>
      <w:r w:rsidR="00292BA4" w:rsidRPr="00292BA4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35976770" w14:textId="1F635557" w:rsidR="00F115E2" w:rsidRPr="00FE73ED" w:rsidRDefault="00F01EF5" w:rsidP="00292BA4">
      <w:pPr>
        <w:pStyle w:val="3"/>
        <w:jc w:val="both"/>
        <w:rPr>
          <w:rFonts w:cstheme="minorHAnsi"/>
          <w:b/>
          <w:bCs/>
          <w:i/>
          <w:noProof/>
          <w:sz w:val="24"/>
          <w:szCs w:val="24"/>
          <w:u w:val="single"/>
        </w:rPr>
      </w:pPr>
      <w:r w:rsidRPr="002C19D0">
        <w:rPr>
          <w:rFonts w:ascii="Times New Roman" w:hAnsi="Times New Roman" w:cs="Times New Roman"/>
          <w:iCs/>
          <w:noProof/>
          <w:sz w:val="24"/>
          <w:szCs w:val="24"/>
          <w:lang w:val="uk-UA"/>
        </w:rPr>
        <w:lastRenderedPageBreak/>
        <w:t xml:space="preserve"> </w:t>
      </w:r>
      <w:r w:rsidR="00F115E2" w:rsidRPr="00FE73ED">
        <w:rPr>
          <w:rFonts w:cstheme="minorHAnsi"/>
          <w:b/>
          <w:bCs/>
          <w:i/>
          <w:noProof/>
          <w:sz w:val="24"/>
          <w:szCs w:val="24"/>
          <w:u w:val="single"/>
        </w:rPr>
        <w:t>Практичні заняття:</w:t>
      </w:r>
    </w:p>
    <w:p w14:paraId="0A195B38" w14:textId="77777777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Практичне заняття №1.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 Короткі відомості з історії розвитку. Значення «Спортивної медицини» та «Лікарського контролю» в практиці спеціалістів з фізичної реабілітації</w:t>
      </w:r>
    </w:p>
    <w:p w14:paraId="33C07170" w14:textId="208843D2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Перелік дидактичних засобів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921123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78CC9DD7" w14:textId="77777777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 xml:space="preserve">- № 2 (Розд.1), №3 (Розд.1), №5 (Розд.1), конспект лекцій. </w:t>
      </w:r>
    </w:p>
    <w:p w14:paraId="5CD03E3C" w14:textId="77777777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Додаткова </w:t>
      </w:r>
      <w:r w:rsidRPr="00921123">
        <w:rPr>
          <w:rFonts w:asciiTheme="minorHAnsi" w:hAnsiTheme="minorHAnsi" w:cstheme="minorHAnsi"/>
          <w:sz w:val="24"/>
          <w:szCs w:val="24"/>
        </w:rPr>
        <w:t>- № 1,5,6,</w:t>
      </w:r>
    </w:p>
    <w:p w14:paraId="3BF06AD3" w14:textId="77777777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Завдання на СРС:</w:t>
      </w:r>
      <w:r w:rsidRPr="00921123">
        <w:rPr>
          <w:rFonts w:asciiTheme="minorHAnsi" w:hAnsiTheme="minorHAnsi" w:cstheme="minorHAnsi"/>
          <w:noProof/>
          <w:sz w:val="24"/>
          <w:szCs w:val="24"/>
        </w:rPr>
        <w:t xml:space="preserve"> значення знань адаптації організму до фізичних навантажень в фізичній терапії, ерготерапії </w:t>
      </w:r>
    </w:p>
    <w:p w14:paraId="11143D1A" w14:textId="346E09CA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Практичне заняття №2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>. Класифікації конституцій та їх характеристики (Гіппократа, Кречмера, Чорноруцького, Павлова, Шелдона)</w:t>
      </w:r>
      <w:r w:rsidRPr="00921123">
        <w:rPr>
          <w:rFonts w:asciiTheme="minorHAnsi" w:hAnsiTheme="minorHAnsi" w:cstheme="minorHAnsi"/>
          <w:i/>
          <w:sz w:val="24"/>
        </w:rPr>
        <w:t xml:space="preserve"> (бесіда,</w:t>
      </w:r>
      <w:r w:rsidRPr="00921123">
        <w:rPr>
          <w:rFonts w:asciiTheme="minorHAnsi" w:hAnsiTheme="minorHAnsi" w:cstheme="minorHAnsi"/>
          <w:i/>
          <w:spacing w:val="28"/>
          <w:sz w:val="24"/>
        </w:rPr>
        <w:t xml:space="preserve"> </w:t>
      </w:r>
      <w:r w:rsidRPr="00921123">
        <w:rPr>
          <w:rFonts w:asciiTheme="minorHAnsi" w:hAnsiTheme="minorHAnsi" w:cstheme="minorHAnsi"/>
          <w:i/>
          <w:sz w:val="24"/>
        </w:rPr>
        <w:t>дискусія,</w:t>
      </w:r>
      <w:r w:rsidRPr="00921123">
        <w:rPr>
          <w:rFonts w:asciiTheme="minorHAnsi" w:hAnsiTheme="minorHAnsi" w:cstheme="minorHAnsi"/>
          <w:i/>
          <w:spacing w:val="59"/>
          <w:sz w:val="24"/>
        </w:rPr>
        <w:t xml:space="preserve"> </w:t>
      </w:r>
      <w:r w:rsidRPr="00921123">
        <w:rPr>
          <w:rFonts w:asciiTheme="minorHAnsi" w:hAnsiTheme="minorHAnsi" w:cstheme="minorHAnsi"/>
          <w:i/>
          <w:spacing w:val="-1"/>
          <w:sz w:val="24"/>
        </w:rPr>
        <w:t>порівняльний</w:t>
      </w:r>
      <w:r w:rsidRPr="00921123">
        <w:rPr>
          <w:rFonts w:asciiTheme="minorHAnsi" w:hAnsiTheme="minorHAnsi" w:cstheme="minorHAnsi"/>
          <w:i/>
          <w:sz w:val="24"/>
        </w:rPr>
        <w:t xml:space="preserve"> аналіз). </w:t>
      </w:r>
      <w:r w:rsidRPr="00921123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 </w:t>
      </w:r>
    </w:p>
    <w:p w14:paraId="7138C582" w14:textId="77777777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Перелік дидактичних засобів</w:t>
      </w:r>
      <w:r w:rsidRPr="00921123">
        <w:rPr>
          <w:rFonts w:asciiTheme="minorHAnsi" w:hAnsiTheme="minorHAnsi" w:cstheme="minorHAnsi"/>
          <w:b/>
          <w:i/>
          <w:iCs/>
          <w:sz w:val="24"/>
          <w:szCs w:val="24"/>
        </w:rPr>
        <w:t>: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29FDFE6B" w14:textId="77777777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 xml:space="preserve">- № 1 (Розд.1), №3 (Розд.2), №5 (Розд.2), конспект лекцій. </w:t>
      </w:r>
    </w:p>
    <w:p w14:paraId="101621D2" w14:textId="77777777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Додаткова</w:t>
      </w:r>
      <w:r w:rsidRPr="0092112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>- № 1,6,7</w:t>
      </w:r>
    </w:p>
    <w:p w14:paraId="3C1C2BB0" w14:textId="2DDF7934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СРС:</w:t>
      </w:r>
      <w:r w:rsidRPr="00921123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>надати характеристику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>різним видам  соматотипам спортсменів</w:t>
      </w:r>
    </w:p>
    <w:p w14:paraId="5078D746" w14:textId="11F4DE1E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Практичне заняття №3.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 Методи дослідження фізичного розвитку людини: соматоскопія, антропометрія. Характеристика методів оцінки фізичного розвитку людини - стандартів, індексів, кореляції, перцентилів </w:t>
      </w:r>
      <w:r w:rsidRPr="00921123">
        <w:rPr>
          <w:rFonts w:asciiTheme="minorHAnsi" w:hAnsiTheme="minorHAnsi" w:cstheme="minorHAnsi"/>
          <w:noProof/>
          <w:sz w:val="24"/>
          <w:szCs w:val="24"/>
        </w:rPr>
        <w:t>(</w:t>
      </w:r>
      <w:r w:rsidRPr="00921123">
        <w:rPr>
          <w:rFonts w:asciiTheme="minorHAnsi" w:eastAsia="Times New Roman" w:hAnsiTheme="minorHAnsi" w:cstheme="minorHAnsi"/>
          <w:i/>
          <w:sz w:val="24"/>
          <w:szCs w:val="24"/>
        </w:rPr>
        <w:t xml:space="preserve">демонстрація </w:t>
      </w:r>
      <w:r w:rsidRPr="00921123">
        <w:rPr>
          <w:rFonts w:asciiTheme="minorHAnsi" w:eastAsia="Times New Roman" w:hAnsiTheme="minorHAnsi" w:cstheme="minorHAnsi"/>
          <w:i/>
          <w:spacing w:val="-1"/>
          <w:sz w:val="24"/>
          <w:szCs w:val="24"/>
        </w:rPr>
        <w:t>вимірювальних</w:t>
      </w:r>
      <w:r w:rsidRPr="00921123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921123">
        <w:rPr>
          <w:rFonts w:asciiTheme="minorHAnsi" w:eastAsia="Times New Roman" w:hAnsiTheme="minorHAnsi" w:cstheme="minorHAnsi"/>
          <w:i/>
          <w:spacing w:val="-1"/>
          <w:sz w:val="24"/>
          <w:szCs w:val="24"/>
        </w:rPr>
        <w:t>приладів, розрахунки,</w:t>
      </w:r>
      <w:r w:rsidRPr="00921123">
        <w:rPr>
          <w:rFonts w:asciiTheme="minorHAnsi" w:hAnsiTheme="minorHAnsi" w:cstheme="minorHAnsi"/>
          <w:i/>
          <w:sz w:val="24"/>
        </w:rPr>
        <w:t xml:space="preserve"> опрацювання нормативної документації)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>.</w:t>
      </w:r>
    </w:p>
    <w:p w14:paraId="6DD9D41C" w14:textId="77777777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Перелік дидактичних засобів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921123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58AB29B6" w14:textId="77777777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 xml:space="preserve">- № 1 (Розд.2), №4 (Розд.2), №5 (Розд.3), конспект лекцій.  </w:t>
      </w:r>
    </w:p>
    <w:p w14:paraId="396C088E" w14:textId="77777777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Додаткова </w:t>
      </w:r>
      <w:r w:rsidRPr="00921123">
        <w:rPr>
          <w:rFonts w:asciiTheme="minorHAnsi" w:hAnsiTheme="minorHAnsi" w:cstheme="minorHAnsi"/>
          <w:sz w:val="24"/>
          <w:szCs w:val="24"/>
        </w:rPr>
        <w:t>- № 2,6,</w:t>
      </w:r>
    </w:p>
    <w:p w14:paraId="0090F679" w14:textId="77777777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Завдання на СРС:</w:t>
      </w:r>
      <w:r w:rsidRPr="0092112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bCs/>
          <w:noProof/>
          <w:sz w:val="24"/>
          <w:szCs w:val="24"/>
        </w:rPr>
        <w:t>Знати основні методи оцінки фізичного розвитку людини</w:t>
      </w:r>
    </w:p>
    <w:p w14:paraId="46E7878C" w14:textId="77591561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Практичне заняття №4.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 Сучасні технічні методи  тестування спортсменів. Методики проведення функціональних проб стану серцево-судинної системи (проба С.П.Летунова, Гарвардський степ-тест, PWC</w:t>
      </w:r>
      <w:r w:rsidRPr="00921123">
        <w:rPr>
          <w:rFonts w:asciiTheme="minorHAnsi" w:hAnsiTheme="minorHAnsi" w:cstheme="minorHAnsi"/>
          <w:iCs/>
          <w:noProof/>
          <w:sz w:val="24"/>
          <w:szCs w:val="24"/>
          <w:vertAlign w:val="subscript"/>
        </w:rPr>
        <w:t>170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, Руфьє та ін.) </w:t>
      </w:r>
      <w:r w:rsidRPr="00921123">
        <w:rPr>
          <w:rFonts w:asciiTheme="minorHAnsi" w:hAnsiTheme="minorHAnsi" w:cstheme="minorHAnsi"/>
          <w:noProof/>
          <w:sz w:val="24"/>
          <w:szCs w:val="24"/>
        </w:rPr>
        <w:t>(</w:t>
      </w:r>
      <w:r w:rsidRPr="00921123">
        <w:rPr>
          <w:rFonts w:asciiTheme="minorHAnsi" w:eastAsia="Times New Roman" w:hAnsiTheme="minorHAnsi" w:cstheme="minorHAnsi"/>
          <w:i/>
          <w:noProof/>
          <w:sz w:val="24"/>
          <w:szCs w:val="24"/>
        </w:rPr>
        <w:t xml:space="preserve">демонстрація </w:t>
      </w:r>
      <w:r w:rsidRPr="00921123">
        <w:rPr>
          <w:rFonts w:asciiTheme="minorHAnsi" w:eastAsia="Times New Roman" w:hAnsiTheme="minorHAnsi" w:cstheme="minorHAnsi"/>
          <w:i/>
          <w:noProof/>
          <w:spacing w:val="-1"/>
          <w:sz w:val="24"/>
          <w:szCs w:val="24"/>
        </w:rPr>
        <w:t>вимірювальних</w:t>
      </w:r>
      <w:r w:rsidRPr="00921123">
        <w:rPr>
          <w:rFonts w:asciiTheme="minorHAnsi" w:eastAsia="Times New Roman" w:hAnsiTheme="minorHAnsi" w:cstheme="minorHAnsi"/>
          <w:i/>
          <w:noProof/>
          <w:sz w:val="24"/>
          <w:szCs w:val="24"/>
        </w:rPr>
        <w:t xml:space="preserve"> </w:t>
      </w:r>
      <w:r w:rsidRPr="00921123">
        <w:rPr>
          <w:rFonts w:asciiTheme="minorHAnsi" w:eastAsia="Times New Roman" w:hAnsiTheme="minorHAnsi" w:cstheme="minorHAnsi"/>
          <w:i/>
          <w:noProof/>
          <w:spacing w:val="-1"/>
          <w:sz w:val="24"/>
          <w:szCs w:val="24"/>
        </w:rPr>
        <w:t>приладів, розрахунки,</w:t>
      </w:r>
      <w:r w:rsidRPr="00921123">
        <w:rPr>
          <w:rFonts w:asciiTheme="minorHAnsi" w:hAnsiTheme="minorHAnsi" w:cstheme="minorHAnsi"/>
          <w:i/>
          <w:noProof/>
          <w:sz w:val="24"/>
        </w:rPr>
        <w:t xml:space="preserve"> опрацювання нормативної документації)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>;</w:t>
      </w:r>
    </w:p>
    <w:p w14:paraId="6600CA53" w14:textId="77777777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Перелік дидактичних засобів:</w:t>
      </w:r>
      <w:r w:rsidRPr="0092112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475EC4CB" w14:textId="77777777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Література: Основна</w:t>
      </w:r>
      <w:r w:rsidRPr="0092112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noProof/>
          <w:sz w:val="24"/>
          <w:szCs w:val="24"/>
        </w:rPr>
        <w:t xml:space="preserve">- № 1 (Розд.2), №4 (Розд.2), №5 (Розд.3), конспект лекцій. </w:t>
      </w:r>
    </w:p>
    <w:p w14:paraId="19B07624" w14:textId="77777777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 xml:space="preserve">Додаткова </w:t>
      </w:r>
      <w:r w:rsidRPr="00921123">
        <w:rPr>
          <w:rFonts w:asciiTheme="minorHAnsi" w:hAnsiTheme="minorHAnsi" w:cstheme="minorHAnsi"/>
          <w:noProof/>
          <w:sz w:val="24"/>
          <w:szCs w:val="24"/>
        </w:rPr>
        <w:t>- № 2,6,</w:t>
      </w:r>
    </w:p>
    <w:p w14:paraId="21B1071D" w14:textId="6CF17DD8" w:rsidR="00292BA4" w:rsidRPr="00921123" w:rsidRDefault="00292BA4" w:rsidP="00CE588C">
      <w:pPr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Завдання на СРС:</w:t>
      </w:r>
      <w:r w:rsidRPr="0092112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bCs/>
          <w:noProof/>
          <w:sz w:val="24"/>
          <w:szCs w:val="24"/>
        </w:rPr>
        <w:t xml:space="preserve"> засвоїти методику проведення та оцінки </w:t>
      </w:r>
      <w:r w:rsidR="00CE588C" w:rsidRPr="00921123">
        <w:rPr>
          <w:rFonts w:asciiTheme="minorHAnsi" w:hAnsiTheme="minorHAnsi" w:cstheme="minorHAnsi"/>
          <w:bCs/>
          <w:noProof/>
          <w:sz w:val="24"/>
          <w:szCs w:val="24"/>
        </w:rPr>
        <w:t xml:space="preserve">функціональних проб: Руф’є, Летунова, </w:t>
      </w:r>
      <w:r w:rsidRPr="00921123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="00CE588C" w:rsidRPr="00921123">
        <w:rPr>
          <w:rFonts w:asciiTheme="minorHAnsi" w:hAnsiTheme="minorHAnsi" w:cstheme="minorHAnsi"/>
          <w:iCs/>
          <w:noProof/>
          <w:sz w:val="24"/>
          <w:szCs w:val="24"/>
        </w:rPr>
        <w:t>Гарвардський степ-тест</w:t>
      </w:r>
    </w:p>
    <w:p w14:paraId="7D8BD1E7" w14:textId="77777777" w:rsidR="00CE588C" w:rsidRPr="00921123" w:rsidRDefault="00292BA4" w:rsidP="00CE588C">
      <w:pPr>
        <w:pStyle w:val="3"/>
        <w:spacing w:after="0" w:line="240" w:lineRule="auto"/>
        <w:ind w:left="284"/>
        <w:jc w:val="both"/>
        <w:rPr>
          <w:rFonts w:cstheme="minorHAnsi"/>
          <w:i/>
          <w:noProof/>
          <w:sz w:val="24"/>
          <w:lang w:val="uk-UA"/>
        </w:rPr>
      </w:pPr>
      <w:r w:rsidRPr="00921123">
        <w:rPr>
          <w:rFonts w:cstheme="minorHAnsi"/>
          <w:b/>
          <w:bCs/>
          <w:iCs/>
          <w:noProof/>
          <w:sz w:val="24"/>
          <w:szCs w:val="24"/>
          <w:lang w:val="uk-UA"/>
        </w:rPr>
        <w:t>Практичне заняття №5</w:t>
      </w:r>
      <w:r w:rsidRPr="00921123">
        <w:rPr>
          <w:rFonts w:cstheme="minorHAnsi"/>
          <w:iCs/>
          <w:noProof/>
          <w:sz w:val="24"/>
          <w:szCs w:val="24"/>
          <w:lang w:val="uk-UA"/>
        </w:rPr>
        <w:t xml:space="preserve">. Показання та протипоказання для спортивного тестування. Функціональні проби дихальної системи (МПК, ЖЕЛ, Штанге, Генчі та ін.); функціональні проби для визначення стану вегетативної нервової системи. </w:t>
      </w:r>
      <w:r w:rsidRPr="00921123">
        <w:rPr>
          <w:rFonts w:cstheme="minorHAnsi"/>
          <w:noProof/>
          <w:sz w:val="24"/>
          <w:szCs w:val="24"/>
          <w:lang w:val="uk-UA"/>
        </w:rPr>
        <w:t>(</w:t>
      </w:r>
      <w:r w:rsidRPr="00921123">
        <w:rPr>
          <w:rFonts w:eastAsia="Times New Roman" w:cstheme="minorHAnsi"/>
          <w:i/>
          <w:noProof/>
          <w:sz w:val="24"/>
          <w:szCs w:val="24"/>
          <w:lang w:val="uk-UA"/>
        </w:rPr>
        <w:t xml:space="preserve">демонстрація </w:t>
      </w:r>
      <w:r w:rsidRPr="00921123">
        <w:rPr>
          <w:rFonts w:eastAsia="Times New Roman" w:cstheme="minorHAnsi"/>
          <w:i/>
          <w:noProof/>
          <w:spacing w:val="-1"/>
          <w:sz w:val="24"/>
          <w:szCs w:val="24"/>
          <w:lang w:val="uk-UA"/>
        </w:rPr>
        <w:t>вимірювальних</w:t>
      </w:r>
      <w:r w:rsidRPr="00921123">
        <w:rPr>
          <w:rFonts w:eastAsia="Times New Roman" w:cstheme="minorHAnsi"/>
          <w:i/>
          <w:noProof/>
          <w:sz w:val="24"/>
          <w:szCs w:val="24"/>
          <w:lang w:val="uk-UA"/>
        </w:rPr>
        <w:t xml:space="preserve"> </w:t>
      </w:r>
      <w:r w:rsidRPr="00921123">
        <w:rPr>
          <w:rFonts w:eastAsia="Times New Roman" w:cstheme="minorHAnsi"/>
          <w:i/>
          <w:noProof/>
          <w:spacing w:val="-1"/>
          <w:sz w:val="24"/>
          <w:szCs w:val="24"/>
          <w:lang w:val="uk-UA"/>
        </w:rPr>
        <w:t>приладів, розрахунки,</w:t>
      </w:r>
      <w:r w:rsidRPr="00921123">
        <w:rPr>
          <w:rFonts w:cstheme="minorHAnsi"/>
          <w:i/>
          <w:noProof/>
          <w:sz w:val="24"/>
          <w:lang w:val="uk-UA"/>
        </w:rPr>
        <w:t xml:space="preserve"> опрацювання нормативної документації)</w:t>
      </w:r>
      <w:r w:rsidR="00CE588C" w:rsidRPr="00921123">
        <w:rPr>
          <w:rFonts w:cstheme="minorHAnsi"/>
          <w:i/>
          <w:noProof/>
          <w:sz w:val="24"/>
          <w:lang w:val="uk-UA"/>
        </w:rPr>
        <w:t xml:space="preserve">. </w:t>
      </w:r>
    </w:p>
    <w:p w14:paraId="2317932F" w14:textId="7D213219" w:rsidR="00CE588C" w:rsidRPr="00921123" w:rsidRDefault="00CE588C" w:rsidP="00CE588C">
      <w:pPr>
        <w:pStyle w:val="3"/>
        <w:spacing w:after="0" w:line="240" w:lineRule="auto"/>
        <w:ind w:left="284"/>
        <w:jc w:val="both"/>
        <w:rPr>
          <w:rFonts w:cstheme="minorHAnsi"/>
          <w:b/>
          <w:noProof/>
          <w:sz w:val="24"/>
          <w:szCs w:val="24"/>
          <w:lang w:val="uk-UA"/>
        </w:rPr>
      </w:pPr>
      <w:r w:rsidRPr="00921123">
        <w:rPr>
          <w:rFonts w:cstheme="minorHAnsi"/>
          <w:bCs/>
          <w:i/>
          <w:iCs/>
          <w:noProof/>
          <w:sz w:val="24"/>
          <w:szCs w:val="24"/>
          <w:lang w:val="uk-UA"/>
        </w:rPr>
        <w:t>Перелік дидактичних засобів:</w:t>
      </w:r>
      <w:r w:rsidRPr="00921123">
        <w:rPr>
          <w:rFonts w:cstheme="minorHAnsi"/>
          <w:b/>
          <w:noProof/>
          <w:sz w:val="24"/>
          <w:szCs w:val="24"/>
          <w:lang w:val="uk-UA"/>
        </w:rPr>
        <w:t xml:space="preserve"> </w:t>
      </w:r>
      <w:r w:rsidRPr="00921123">
        <w:rPr>
          <w:rFonts w:cstheme="minorHAnsi"/>
          <w:noProof/>
          <w:sz w:val="24"/>
          <w:szCs w:val="24"/>
          <w:lang w:val="uk-UA"/>
        </w:rPr>
        <w:t>Мультимедійне забезпечення (презентації POWER POINT)</w:t>
      </w:r>
    </w:p>
    <w:p w14:paraId="5A762433" w14:textId="77777777" w:rsidR="00CE588C" w:rsidRPr="00921123" w:rsidRDefault="00CE588C" w:rsidP="00CE588C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Література: Основна</w:t>
      </w:r>
      <w:r w:rsidRPr="00921123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noProof/>
          <w:sz w:val="24"/>
          <w:szCs w:val="24"/>
        </w:rPr>
        <w:t xml:space="preserve">- №1 (Розд.2), №2 (Розд.4), №4 (Розд.4), конспект лекцій. </w:t>
      </w:r>
    </w:p>
    <w:p w14:paraId="0157A63A" w14:textId="77777777" w:rsidR="00CE588C" w:rsidRPr="00921123" w:rsidRDefault="00CE588C" w:rsidP="00CE588C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 xml:space="preserve">Додаткова </w:t>
      </w:r>
      <w:r w:rsidRPr="00921123">
        <w:rPr>
          <w:rFonts w:asciiTheme="minorHAnsi" w:hAnsiTheme="minorHAnsi" w:cstheme="minorHAnsi"/>
          <w:noProof/>
          <w:sz w:val="24"/>
          <w:szCs w:val="24"/>
        </w:rPr>
        <w:t>- № 2,3,6,</w:t>
      </w:r>
    </w:p>
    <w:p w14:paraId="1A90AF8D" w14:textId="711CD390" w:rsidR="00CE588C" w:rsidRPr="00921123" w:rsidRDefault="00CE588C" w:rsidP="00CE588C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СРС: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bCs/>
          <w:sz w:val="24"/>
          <w:szCs w:val="24"/>
        </w:rPr>
        <w:t>засвоїти методику проведення та оцінки функціональних проб оцінки  стану дихальної системи спортсменів</w:t>
      </w:r>
    </w:p>
    <w:p w14:paraId="5182AEFF" w14:textId="77777777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Практичне заняття №6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>. Характеристика методів дослідження та загальна схема обстеження спортсменів в ЛФД.  Поняття про вогнища хронічної інфекції та механізми їх впливу на стан здоров’я спортсменів, їх спортивні досягнення</w:t>
      </w:r>
      <w:r w:rsidRPr="00921123">
        <w:rPr>
          <w:rFonts w:asciiTheme="minorHAnsi" w:hAnsiTheme="minorHAnsi" w:cstheme="minorHAnsi"/>
          <w:i/>
          <w:sz w:val="24"/>
        </w:rPr>
        <w:t>(бесіда,</w:t>
      </w:r>
      <w:r w:rsidRPr="00921123">
        <w:rPr>
          <w:rFonts w:asciiTheme="minorHAnsi" w:hAnsiTheme="minorHAnsi" w:cstheme="minorHAnsi"/>
          <w:i/>
          <w:spacing w:val="28"/>
          <w:sz w:val="24"/>
        </w:rPr>
        <w:t xml:space="preserve"> </w:t>
      </w:r>
      <w:r w:rsidRPr="00921123">
        <w:rPr>
          <w:rFonts w:asciiTheme="minorHAnsi" w:hAnsiTheme="minorHAnsi" w:cstheme="minorHAnsi"/>
          <w:i/>
          <w:sz w:val="24"/>
        </w:rPr>
        <w:t>дискусія,</w:t>
      </w:r>
      <w:r w:rsidRPr="00921123">
        <w:rPr>
          <w:rFonts w:asciiTheme="minorHAnsi" w:hAnsiTheme="minorHAnsi" w:cstheme="minorHAnsi"/>
          <w:i/>
          <w:spacing w:val="59"/>
          <w:sz w:val="24"/>
        </w:rPr>
        <w:t xml:space="preserve"> </w:t>
      </w:r>
      <w:r w:rsidRPr="00921123">
        <w:rPr>
          <w:rFonts w:asciiTheme="minorHAnsi" w:hAnsiTheme="minorHAnsi" w:cstheme="minorHAnsi"/>
          <w:i/>
          <w:spacing w:val="-1"/>
          <w:sz w:val="24"/>
        </w:rPr>
        <w:t>порівняльний</w:t>
      </w:r>
      <w:r w:rsidRPr="00921123">
        <w:rPr>
          <w:rFonts w:asciiTheme="minorHAnsi" w:hAnsiTheme="minorHAnsi" w:cstheme="minorHAnsi"/>
          <w:i/>
          <w:sz w:val="24"/>
        </w:rPr>
        <w:t xml:space="preserve"> аналіз)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>.</w:t>
      </w:r>
    </w:p>
    <w:p w14:paraId="72B9BD94" w14:textId="77777777" w:rsidR="00CE588C" w:rsidRPr="00921123" w:rsidRDefault="00CE588C" w:rsidP="00CE588C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Перелік дидактичних засобів: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5AAABD44" w14:textId="77777777" w:rsidR="00CE588C" w:rsidRPr="00921123" w:rsidRDefault="00CE588C" w:rsidP="00CE588C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123">
        <w:rPr>
          <w:rFonts w:asciiTheme="minorHAnsi" w:hAnsiTheme="minorHAnsi" w:cstheme="minorHAnsi"/>
          <w:bCs/>
          <w:sz w:val="24"/>
          <w:szCs w:val="24"/>
        </w:rPr>
        <w:t>Література: Основна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 xml:space="preserve">- № 2 (Розд.5), №3 (Розд.6), №5 (Розд.4), конспект лекцій.  </w:t>
      </w:r>
    </w:p>
    <w:p w14:paraId="632BC61F" w14:textId="77777777" w:rsidR="00CE588C" w:rsidRPr="00921123" w:rsidRDefault="00CE588C" w:rsidP="00CE588C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Додаткова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>- № 2,4</w:t>
      </w:r>
    </w:p>
    <w:p w14:paraId="1C05B4CE" w14:textId="75182A06" w:rsidR="00CE588C" w:rsidRPr="00921123" w:rsidRDefault="00CE588C" w:rsidP="00CE588C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i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Завдання на СРС: створити графічну схему механізмів впливу ВХІ на організм спортсменів </w:t>
      </w:r>
    </w:p>
    <w:p w14:paraId="1D805889" w14:textId="3B1116A0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Практичне заняття №7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 , Зміни в структурі серця і показниках стану кровообігу при фізичних навантаженнях; «спортивне серце», його характеристика. Функціональні зміни в основних її ланках і функціональних показниках системи зовнішнього дихання </w:t>
      </w:r>
      <w:r w:rsidRPr="00921123">
        <w:rPr>
          <w:rFonts w:asciiTheme="minorHAnsi" w:hAnsiTheme="minorHAnsi" w:cstheme="minorHAnsi"/>
          <w:i/>
          <w:sz w:val="24"/>
        </w:rPr>
        <w:t>(бесіда,</w:t>
      </w:r>
      <w:r w:rsidRPr="00921123">
        <w:rPr>
          <w:rFonts w:asciiTheme="minorHAnsi" w:hAnsiTheme="minorHAnsi" w:cstheme="minorHAnsi"/>
          <w:i/>
          <w:spacing w:val="28"/>
          <w:sz w:val="24"/>
        </w:rPr>
        <w:t xml:space="preserve"> </w:t>
      </w:r>
      <w:r w:rsidRPr="00921123">
        <w:rPr>
          <w:rFonts w:asciiTheme="minorHAnsi" w:hAnsiTheme="minorHAnsi" w:cstheme="minorHAnsi"/>
          <w:i/>
          <w:sz w:val="24"/>
        </w:rPr>
        <w:t>дискусія,</w:t>
      </w:r>
      <w:r w:rsidRPr="00921123">
        <w:rPr>
          <w:rFonts w:asciiTheme="minorHAnsi" w:hAnsiTheme="minorHAnsi" w:cstheme="minorHAnsi"/>
          <w:i/>
          <w:spacing w:val="59"/>
          <w:sz w:val="24"/>
        </w:rPr>
        <w:t xml:space="preserve"> </w:t>
      </w:r>
      <w:r w:rsidRPr="00921123">
        <w:rPr>
          <w:rFonts w:asciiTheme="minorHAnsi" w:hAnsiTheme="minorHAnsi" w:cstheme="minorHAnsi"/>
          <w:i/>
          <w:spacing w:val="-1"/>
          <w:sz w:val="24"/>
        </w:rPr>
        <w:t>порівняльний</w:t>
      </w:r>
      <w:r w:rsidRPr="00921123">
        <w:rPr>
          <w:rFonts w:asciiTheme="minorHAnsi" w:hAnsiTheme="minorHAnsi" w:cstheme="minorHAnsi"/>
          <w:i/>
          <w:sz w:val="24"/>
        </w:rPr>
        <w:t xml:space="preserve"> аналіз)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 </w:t>
      </w:r>
    </w:p>
    <w:p w14:paraId="0ADCE715" w14:textId="77777777" w:rsidR="00CE588C" w:rsidRPr="00921123" w:rsidRDefault="00CE588C" w:rsidP="00CE588C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Перелік дидактичних засобів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921123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5799D03E" w14:textId="77777777" w:rsidR="00CE588C" w:rsidRPr="00921123" w:rsidRDefault="00CE588C" w:rsidP="00CE588C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lastRenderedPageBreak/>
        <w:t>Література: Основна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 xml:space="preserve">- № 2 (Розд.1), №3 (Розд.1), №5 (Розд.1), конспект лекцій. </w:t>
      </w:r>
    </w:p>
    <w:p w14:paraId="42D6BC88" w14:textId="77777777" w:rsidR="00CE588C" w:rsidRPr="00921123" w:rsidRDefault="00CE588C" w:rsidP="00CE588C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Додаткова </w:t>
      </w:r>
      <w:r w:rsidRPr="00921123">
        <w:rPr>
          <w:rFonts w:asciiTheme="minorHAnsi" w:hAnsiTheme="minorHAnsi" w:cstheme="minorHAnsi"/>
          <w:sz w:val="24"/>
          <w:szCs w:val="24"/>
        </w:rPr>
        <w:t>- № 1,5,6,</w:t>
      </w:r>
    </w:p>
    <w:p w14:paraId="430B775C" w14:textId="7255B7E7" w:rsidR="00CE588C" w:rsidRPr="00921123" w:rsidRDefault="00CE588C" w:rsidP="00CE588C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СРС: знати  анатомо-фізіологічні особливості «спортивного серця»</w:t>
      </w:r>
    </w:p>
    <w:p w14:paraId="5FD148D3" w14:textId="5D7D0629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Практичне заняття №8.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 Структурні і функціональні зміни в кістках і суглобах в залежності від напрямку навантажень.  Адаптаційні зміни в  нервовій, видільній та системі крові спортсменів </w:t>
      </w:r>
      <w:r w:rsidRPr="00921123">
        <w:rPr>
          <w:rFonts w:asciiTheme="minorHAnsi" w:hAnsiTheme="minorHAnsi" w:cstheme="minorHAnsi"/>
          <w:i/>
          <w:sz w:val="24"/>
        </w:rPr>
        <w:t>(бесіда,</w:t>
      </w:r>
      <w:r w:rsidRPr="00921123">
        <w:rPr>
          <w:rFonts w:asciiTheme="minorHAnsi" w:hAnsiTheme="minorHAnsi" w:cstheme="minorHAnsi"/>
          <w:i/>
          <w:spacing w:val="28"/>
          <w:sz w:val="24"/>
        </w:rPr>
        <w:t xml:space="preserve"> </w:t>
      </w:r>
      <w:r w:rsidRPr="00921123">
        <w:rPr>
          <w:rFonts w:asciiTheme="minorHAnsi" w:hAnsiTheme="minorHAnsi" w:cstheme="minorHAnsi"/>
          <w:i/>
          <w:sz w:val="24"/>
        </w:rPr>
        <w:t>дискусія,</w:t>
      </w:r>
      <w:r w:rsidRPr="00921123">
        <w:rPr>
          <w:rFonts w:asciiTheme="minorHAnsi" w:hAnsiTheme="minorHAnsi" w:cstheme="minorHAnsi"/>
          <w:i/>
          <w:spacing w:val="59"/>
          <w:sz w:val="24"/>
        </w:rPr>
        <w:t xml:space="preserve"> </w:t>
      </w:r>
      <w:r w:rsidRPr="00921123">
        <w:rPr>
          <w:rFonts w:asciiTheme="minorHAnsi" w:hAnsiTheme="minorHAnsi" w:cstheme="minorHAnsi"/>
          <w:i/>
          <w:spacing w:val="-1"/>
          <w:sz w:val="24"/>
        </w:rPr>
        <w:t>порівняльний</w:t>
      </w:r>
      <w:r w:rsidRPr="00921123">
        <w:rPr>
          <w:rFonts w:asciiTheme="minorHAnsi" w:hAnsiTheme="minorHAnsi" w:cstheme="minorHAnsi"/>
          <w:i/>
          <w:sz w:val="24"/>
        </w:rPr>
        <w:t xml:space="preserve"> аналіз)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>.</w:t>
      </w:r>
    </w:p>
    <w:p w14:paraId="0C2CFD64" w14:textId="77777777" w:rsidR="00CE588C" w:rsidRPr="00921123" w:rsidRDefault="00CE588C" w:rsidP="00CE588C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Перелік дидактичних засобів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921123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3501A851" w14:textId="77777777" w:rsidR="00CE588C" w:rsidRPr="00921123" w:rsidRDefault="00CE588C" w:rsidP="00CE588C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 xml:space="preserve">- № 1 (Розд.2), №4 (Розд.2), №5 (Розд.3), конспект лекцій.  </w:t>
      </w:r>
    </w:p>
    <w:p w14:paraId="1BA2EDBD" w14:textId="77777777" w:rsidR="00CE588C" w:rsidRPr="00921123" w:rsidRDefault="00CE588C" w:rsidP="00CE588C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Додаткова </w:t>
      </w:r>
      <w:r w:rsidRPr="00921123">
        <w:rPr>
          <w:rFonts w:asciiTheme="minorHAnsi" w:hAnsiTheme="minorHAnsi" w:cstheme="minorHAnsi"/>
          <w:sz w:val="24"/>
          <w:szCs w:val="24"/>
        </w:rPr>
        <w:t>- № 2,6,</w:t>
      </w:r>
    </w:p>
    <w:p w14:paraId="54873BFB" w14:textId="2B6959AF" w:rsidR="00CE588C" w:rsidRPr="00921123" w:rsidRDefault="00CE588C" w:rsidP="00CE588C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СРС: уміти оцінити основні параметри змін в системі виділення під час занять фізичною культурою і спортом</w:t>
      </w:r>
    </w:p>
    <w:p w14:paraId="7AE3A44F" w14:textId="30DACF00" w:rsidR="00292BA4" w:rsidRPr="00921123" w:rsidRDefault="00292BA4" w:rsidP="0089766C">
      <w:pPr>
        <w:pStyle w:val="3"/>
        <w:spacing w:after="0" w:line="240" w:lineRule="auto"/>
        <w:ind w:left="284"/>
        <w:jc w:val="both"/>
        <w:rPr>
          <w:rFonts w:cstheme="minorHAnsi"/>
          <w:iCs/>
          <w:noProof/>
          <w:sz w:val="24"/>
          <w:szCs w:val="24"/>
          <w:lang w:val="uk-UA"/>
        </w:rPr>
      </w:pPr>
      <w:r w:rsidRPr="00921123">
        <w:rPr>
          <w:rFonts w:cstheme="minorHAnsi"/>
          <w:b/>
          <w:bCs/>
          <w:iCs/>
          <w:noProof/>
          <w:sz w:val="24"/>
          <w:szCs w:val="24"/>
          <w:lang w:val="uk-UA"/>
        </w:rPr>
        <w:t>Практичне заняття №9.</w:t>
      </w:r>
      <w:r w:rsidRPr="00921123">
        <w:rPr>
          <w:rFonts w:cstheme="minorHAnsi"/>
          <w:iCs/>
          <w:noProof/>
          <w:sz w:val="24"/>
          <w:szCs w:val="24"/>
          <w:lang w:val="uk-UA"/>
        </w:rPr>
        <w:t xml:space="preserve"> Загальні наслідки нераціональних методів спортивних тренувань. Методики діагностики станів перенавантаження, перенапруження,  перетренування, їх ознаки, профілактика</w:t>
      </w:r>
      <w:r w:rsidRPr="00921123">
        <w:rPr>
          <w:rFonts w:cstheme="minorHAnsi"/>
          <w:noProof/>
          <w:sz w:val="24"/>
          <w:szCs w:val="24"/>
          <w:lang w:val="uk-UA"/>
        </w:rPr>
        <w:t>(</w:t>
      </w:r>
      <w:r w:rsidRPr="00921123">
        <w:rPr>
          <w:rFonts w:eastAsia="Times New Roman" w:cstheme="minorHAnsi"/>
          <w:i/>
          <w:sz w:val="24"/>
          <w:szCs w:val="24"/>
          <w:lang w:val="uk-UA"/>
        </w:rPr>
        <w:t xml:space="preserve">демонстрація </w:t>
      </w:r>
      <w:r w:rsidRPr="00921123">
        <w:rPr>
          <w:rFonts w:eastAsia="Times New Roman" w:cstheme="minorHAnsi"/>
          <w:i/>
          <w:spacing w:val="-1"/>
          <w:sz w:val="24"/>
          <w:szCs w:val="24"/>
          <w:lang w:val="uk-UA"/>
        </w:rPr>
        <w:t>вимірювальних</w:t>
      </w:r>
      <w:r w:rsidRPr="00921123">
        <w:rPr>
          <w:rFonts w:eastAsia="Times New Roman" w:cstheme="minorHAnsi"/>
          <w:i/>
          <w:sz w:val="24"/>
          <w:szCs w:val="24"/>
          <w:lang w:val="uk-UA"/>
        </w:rPr>
        <w:t xml:space="preserve"> </w:t>
      </w:r>
      <w:r w:rsidRPr="00921123">
        <w:rPr>
          <w:rFonts w:eastAsia="Times New Roman" w:cstheme="minorHAnsi"/>
          <w:i/>
          <w:spacing w:val="-1"/>
          <w:sz w:val="24"/>
          <w:szCs w:val="24"/>
          <w:lang w:val="uk-UA"/>
        </w:rPr>
        <w:t>приладів, розрахунки</w:t>
      </w:r>
      <w:r w:rsidR="0089766C" w:rsidRPr="00921123">
        <w:rPr>
          <w:rFonts w:eastAsia="Times New Roman" w:cstheme="minorHAnsi"/>
          <w:i/>
          <w:spacing w:val="-1"/>
          <w:sz w:val="24"/>
          <w:szCs w:val="24"/>
          <w:lang w:val="uk-UA"/>
        </w:rPr>
        <w:t xml:space="preserve"> рівня перенавантаження )</w:t>
      </w:r>
    </w:p>
    <w:p w14:paraId="6C49DC7A" w14:textId="77777777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Перелік дидактичних засобів: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689C2310" w14:textId="77777777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 xml:space="preserve">- №1 (Розд.2), №2 (Розд.4), №4 (Розд.4), конспект лекцій. </w:t>
      </w:r>
    </w:p>
    <w:p w14:paraId="48FA08A2" w14:textId="77777777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Додаткова </w:t>
      </w:r>
      <w:r w:rsidRPr="00921123">
        <w:rPr>
          <w:rFonts w:asciiTheme="minorHAnsi" w:hAnsiTheme="minorHAnsi" w:cstheme="minorHAnsi"/>
          <w:sz w:val="24"/>
          <w:szCs w:val="24"/>
        </w:rPr>
        <w:t>- № 2,3,6,</w:t>
      </w:r>
    </w:p>
    <w:p w14:paraId="6A2C62EF" w14:textId="590F2650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i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СРС: окреслити основні методи профілактики перенавантажень в спорті та методики раціонального відновлення після інтенсивних спортивних тренувань</w:t>
      </w:r>
    </w:p>
    <w:p w14:paraId="0A236CDA" w14:textId="4ED2FE77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Практичне заняття №10.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 Класифікація відновлювальних засобів та їх характеристика, загальні принципи використання засобів відновлювання; Спеціалізоване спортивне харчування; фармакологічні засоби відновлення; фізичні засоби відновлення</w:t>
      </w:r>
      <w:r w:rsidR="0089766C"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, поняття про допінг-контроль 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i/>
          <w:sz w:val="24"/>
        </w:rPr>
        <w:t>(бесіда,</w:t>
      </w:r>
      <w:r w:rsidRPr="00921123">
        <w:rPr>
          <w:rFonts w:asciiTheme="minorHAnsi" w:hAnsiTheme="minorHAnsi" w:cstheme="minorHAnsi"/>
          <w:i/>
          <w:spacing w:val="28"/>
          <w:sz w:val="24"/>
        </w:rPr>
        <w:t xml:space="preserve"> </w:t>
      </w:r>
      <w:r w:rsidRPr="00921123">
        <w:rPr>
          <w:rFonts w:asciiTheme="minorHAnsi" w:hAnsiTheme="minorHAnsi" w:cstheme="minorHAnsi"/>
          <w:i/>
          <w:sz w:val="24"/>
        </w:rPr>
        <w:t>дискусія,</w:t>
      </w:r>
      <w:r w:rsidRPr="00921123">
        <w:rPr>
          <w:rFonts w:asciiTheme="minorHAnsi" w:hAnsiTheme="minorHAnsi" w:cstheme="minorHAnsi"/>
          <w:i/>
          <w:spacing w:val="59"/>
          <w:sz w:val="24"/>
        </w:rPr>
        <w:t xml:space="preserve"> </w:t>
      </w:r>
      <w:r w:rsidRPr="00921123">
        <w:rPr>
          <w:rFonts w:asciiTheme="minorHAnsi" w:hAnsiTheme="minorHAnsi" w:cstheme="minorHAnsi"/>
          <w:i/>
          <w:spacing w:val="-1"/>
          <w:sz w:val="24"/>
        </w:rPr>
        <w:t>порівняльний</w:t>
      </w:r>
      <w:r w:rsidRPr="00921123">
        <w:rPr>
          <w:rFonts w:asciiTheme="minorHAnsi" w:hAnsiTheme="minorHAnsi" w:cstheme="minorHAnsi"/>
          <w:i/>
          <w:sz w:val="24"/>
        </w:rPr>
        <w:t xml:space="preserve"> аналіз</w:t>
      </w:r>
      <w:r w:rsidR="0089766C" w:rsidRPr="00921123">
        <w:rPr>
          <w:rFonts w:asciiTheme="minorHAnsi" w:hAnsiTheme="minorHAnsi" w:cstheme="minorHAnsi"/>
          <w:i/>
          <w:sz w:val="24"/>
        </w:rPr>
        <w:t>, нормативні матеріали</w:t>
      </w:r>
      <w:r w:rsidRPr="00921123">
        <w:rPr>
          <w:rFonts w:asciiTheme="minorHAnsi" w:hAnsiTheme="minorHAnsi" w:cstheme="minorHAnsi"/>
          <w:i/>
          <w:sz w:val="24"/>
        </w:rPr>
        <w:t>)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 </w:t>
      </w:r>
    </w:p>
    <w:p w14:paraId="7AB3FE90" w14:textId="77777777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Перелік дидактичних засобів: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6639E634" w14:textId="77777777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123">
        <w:rPr>
          <w:rFonts w:asciiTheme="minorHAnsi" w:hAnsiTheme="minorHAnsi" w:cstheme="minorHAnsi"/>
          <w:bCs/>
          <w:sz w:val="24"/>
          <w:szCs w:val="24"/>
        </w:rPr>
        <w:t>Література: Основна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 xml:space="preserve">- № 2 (Розд.5), №3 (Розд.6), №5 (Розд.4), конспект лекцій.  </w:t>
      </w:r>
    </w:p>
    <w:p w14:paraId="56413786" w14:textId="77777777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Додаткова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>- № 2,4</w:t>
      </w:r>
    </w:p>
    <w:p w14:paraId="0C13AE4E" w14:textId="6ED37675" w:rsidR="00292BA4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Завдання на СРС: Охарактеризувати роботу міжнародного антидопінгового агентства та принципи допінг-контролю за спортсменами високого класу </w:t>
      </w:r>
    </w:p>
    <w:p w14:paraId="6A12A845" w14:textId="417446C9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Практичне заняття №11.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 Патологічні  та кризові стани в спорті, їх ознаки, перша допомога. Методи оцінки стану ОРА у спортсменів </w:t>
      </w:r>
      <w:r w:rsidRPr="00921123">
        <w:rPr>
          <w:rFonts w:asciiTheme="minorHAnsi" w:hAnsiTheme="minorHAnsi" w:cstheme="minorHAnsi"/>
          <w:i/>
          <w:sz w:val="24"/>
        </w:rPr>
        <w:t>(бесіда,</w:t>
      </w:r>
      <w:r w:rsidRPr="00921123">
        <w:rPr>
          <w:rFonts w:asciiTheme="minorHAnsi" w:hAnsiTheme="minorHAnsi" w:cstheme="minorHAnsi"/>
          <w:i/>
          <w:spacing w:val="28"/>
          <w:sz w:val="24"/>
        </w:rPr>
        <w:t xml:space="preserve"> </w:t>
      </w:r>
      <w:r w:rsidRPr="00921123">
        <w:rPr>
          <w:rFonts w:asciiTheme="minorHAnsi" w:hAnsiTheme="minorHAnsi" w:cstheme="minorHAnsi"/>
          <w:i/>
          <w:sz w:val="24"/>
        </w:rPr>
        <w:t>дискусія,</w:t>
      </w:r>
      <w:r w:rsidRPr="00921123">
        <w:rPr>
          <w:rFonts w:asciiTheme="minorHAnsi" w:hAnsiTheme="minorHAnsi" w:cstheme="minorHAnsi"/>
          <w:i/>
          <w:spacing w:val="59"/>
          <w:sz w:val="24"/>
        </w:rPr>
        <w:t xml:space="preserve"> </w:t>
      </w:r>
      <w:r w:rsidRPr="00921123">
        <w:rPr>
          <w:rFonts w:asciiTheme="minorHAnsi" w:hAnsiTheme="minorHAnsi" w:cstheme="minorHAnsi"/>
          <w:i/>
          <w:spacing w:val="-1"/>
          <w:sz w:val="24"/>
        </w:rPr>
        <w:t>порівняльний</w:t>
      </w:r>
      <w:r w:rsidRPr="00921123">
        <w:rPr>
          <w:rFonts w:asciiTheme="minorHAnsi" w:hAnsiTheme="minorHAnsi" w:cstheme="minorHAnsi"/>
          <w:i/>
          <w:sz w:val="24"/>
        </w:rPr>
        <w:t xml:space="preserve"> аналіз)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 </w:t>
      </w:r>
    </w:p>
    <w:p w14:paraId="79C0E9EE" w14:textId="77777777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Перелік дидактичних засобів: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78DB525C" w14:textId="2D968C0F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123">
        <w:rPr>
          <w:rFonts w:asciiTheme="minorHAnsi" w:hAnsiTheme="minorHAnsi" w:cstheme="minorHAnsi"/>
          <w:bCs/>
          <w:sz w:val="24"/>
          <w:szCs w:val="24"/>
        </w:rPr>
        <w:t>Література: Основна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 xml:space="preserve">- № 1 (Розд.5), №4 (Розд.6), №5 (Розд.4), конспект лекцій.  </w:t>
      </w:r>
    </w:p>
    <w:p w14:paraId="10F379DA" w14:textId="233C0FAF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Додаткова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>- № 2,3,5</w:t>
      </w:r>
    </w:p>
    <w:p w14:paraId="24CC7698" w14:textId="76EA8200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СРС: засвоїти методику надання невідкладної допомого при кризових станах</w:t>
      </w:r>
    </w:p>
    <w:p w14:paraId="1D8A33B0" w14:textId="13EAE374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в спортивних та оздоровчих тренуваннях</w:t>
      </w:r>
    </w:p>
    <w:p w14:paraId="68CE5946" w14:textId="35248F8A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Практичне заняття №12.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 Характеристика найбільш поширених захворювань ОРА у спортсменів: сколіоз,  міозит, остеохондроз, люмбаго, попереково-крижовий радикуліт, ішіас, міжреберна невралгія </w:t>
      </w:r>
      <w:r w:rsidRPr="00921123">
        <w:rPr>
          <w:rFonts w:asciiTheme="minorHAnsi" w:hAnsiTheme="minorHAnsi" w:cstheme="minorHAnsi"/>
          <w:i/>
          <w:sz w:val="24"/>
        </w:rPr>
        <w:t>(бесіда,</w:t>
      </w:r>
      <w:r w:rsidRPr="00921123">
        <w:rPr>
          <w:rFonts w:asciiTheme="minorHAnsi" w:hAnsiTheme="minorHAnsi" w:cstheme="minorHAnsi"/>
          <w:i/>
          <w:spacing w:val="28"/>
          <w:sz w:val="24"/>
        </w:rPr>
        <w:t xml:space="preserve"> </w:t>
      </w:r>
      <w:r w:rsidRPr="00921123">
        <w:rPr>
          <w:rFonts w:asciiTheme="minorHAnsi" w:hAnsiTheme="minorHAnsi" w:cstheme="minorHAnsi"/>
          <w:i/>
          <w:sz w:val="24"/>
        </w:rPr>
        <w:t>дискусія,</w:t>
      </w:r>
      <w:r w:rsidRPr="00921123">
        <w:rPr>
          <w:rFonts w:asciiTheme="minorHAnsi" w:hAnsiTheme="minorHAnsi" w:cstheme="minorHAnsi"/>
          <w:i/>
          <w:spacing w:val="59"/>
          <w:sz w:val="24"/>
        </w:rPr>
        <w:t xml:space="preserve"> </w:t>
      </w:r>
      <w:r w:rsidRPr="00921123">
        <w:rPr>
          <w:rFonts w:asciiTheme="minorHAnsi" w:hAnsiTheme="minorHAnsi" w:cstheme="minorHAnsi"/>
          <w:i/>
          <w:spacing w:val="-1"/>
          <w:sz w:val="24"/>
        </w:rPr>
        <w:t>порівняльний</w:t>
      </w:r>
      <w:r w:rsidRPr="00921123">
        <w:rPr>
          <w:rFonts w:asciiTheme="minorHAnsi" w:hAnsiTheme="minorHAnsi" w:cstheme="minorHAnsi"/>
          <w:i/>
          <w:sz w:val="24"/>
        </w:rPr>
        <w:t xml:space="preserve"> аналіз)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 </w:t>
      </w:r>
    </w:p>
    <w:p w14:paraId="7D874491" w14:textId="77777777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Перелік дидактичних засобів: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495E5840" w14:textId="708A9C4A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123">
        <w:rPr>
          <w:rFonts w:asciiTheme="minorHAnsi" w:hAnsiTheme="minorHAnsi" w:cstheme="minorHAnsi"/>
          <w:bCs/>
          <w:sz w:val="24"/>
          <w:szCs w:val="24"/>
        </w:rPr>
        <w:t>Література: Основна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 xml:space="preserve">- № 2 (Розд.5), №3 (Розд.6), №5 (Розд.4), конспект лекцій.  </w:t>
      </w:r>
    </w:p>
    <w:p w14:paraId="436C668B" w14:textId="1CB96F0D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Додаткова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>- № 1,4,6</w:t>
      </w:r>
    </w:p>
    <w:p w14:paraId="1B379A28" w14:textId="723EC7A2" w:rsidR="0089766C" w:rsidRPr="00921123" w:rsidRDefault="0089766C" w:rsidP="00D66B9B">
      <w:pPr>
        <w:spacing w:line="240" w:lineRule="auto"/>
        <w:ind w:left="284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Завдання на СРС: </w:t>
      </w:r>
      <w:r w:rsidR="00D66B9B"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охарактеризувати основні підходи до реабілітації  спортсменів після травм та ушкоджень ОРА.</w:t>
      </w:r>
    </w:p>
    <w:p w14:paraId="4F43B615" w14:textId="6D7D8696" w:rsidR="00292BA4" w:rsidRPr="00921123" w:rsidRDefault="00292BA4" w:rsidP="00292BA4">
      <w:pPr>
        <w:spacing w:line="240" w:lineRule="auto"/>
        <w:ind w:left="284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Практичне заняття №13.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 Основні способи дозування фізичних навантажень та методи оцінки впливу спортивних тренувань на здоров’я  та фізичний розвиток юних спортсменів, жінок та ветеранів </w:t>
      </w:r>
      <w:r w:rsidRPr="00921123">
        <w:rPr>
          <w:rFonts w:asciiTheme="minorHAnsi" w:hAnsiTheme="minorHAnsi" w:cstheme="minorHAnsi"/>
          <w:i/>
          <w:sz w:val="24"/>
        </w:rPr>
        <w:t>(бесіда,</w:t>
      </w:r>
      <w:r w:rsidRPr="00921123">
        <w:rPr>
          <w:rFonts w:asciiTheme="minorHAnsi" w:hAnsiTheme="minorHAnsi" w:cstheme="minorHAnsi"/>
          <w:i/>
          <w:spacing w:val="28"/>
          <w:sz w:val="24"/>
        </w:rPr>
        <w:t xml:space="preserve"> </w:t>
      </w:r>
      <w:r w:rsidRPr="00921123">
        <w:rPr>
          <w:rFonts w:asciiTheme="minorHAnsi" w:hAnsiTheme="minorHAnsi" w:cstheme="minorHAnsi"/>
          <w:i/>
          <w:sz w:val="24"/>
        </w:rPr>
        <w:t>дискусія,</w:t>
      </w:r>
      <w:r w:rsidRPr="00921123">
        <w:rPr>
          <w:rFonts w:asciiTheme="minorHAnsi" w:hAnsiTheme="minorHAnsi" w:cstheme="minorHAnsi"/>
          <w:i/>
          <w:spacing w:val="59"/>
          <w:sz w:val="24"/>
        </w:rPr>
        <w:t xml:space="preserve"> </w:t>
      </w:r>
      <w:r w:rsidRPr="00921123">
        <w:rPr>
          <w:rFonts w:asciiTheme="minorHAnsi" w:hAnsiTheme="minorHAnsi" w:cstheme="minorHAnsi"/>
          <w:i/>
          <w:spacing w:val="-1"/>
          <w:sz w:val="24"/>
        </w:rPr>
        <w:t>порівняльний</w:t>
      </w:r>
      <w:r w:rsidRPr="00921123">
        <w:rPr>
          <w:rFonts w:asciiTheme="minorHAnsi" w:hAnsiTheme="minorHAnsi" w:cstheme="minorHAnsi"/>
          <w:i/>
          <w:sz w:val="24"/>
        </w:rPr>
        <w:t xml:space="preserve"> аналіз)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 xml:space="preserve"> </w:t>
      </w:r>
    </w:p>
    <w:p w14:paraId="750E3CA9" w14:textId="77777777" w:rsidR="00D66B9B" w:rsidRPr="00921123" w:rsidRDefault="00D66B9B" w:rsidP="00D66B9B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Перелік дидактичних засобів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921123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3E3A20AF" w14:textId="77777777" w:rsidR="00D66B9B" w:rsidRPr="00921123" w:rsidRDefault="00D66B9B" w:rsidP="00D66B9B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 xml:space="preserve">- № 1 (Розд.2), №4 (Розд.2), №5 (Розд.3), конспект лекцій.  </w:t>
      </w:r>
    </w:p>
    <w:p w14:paraId="5704B06A" w14:textId="77777777" w:rsidR="00D66B9B" w:rsidRPr="00921123" w:rsidRDefault="00D66B9B" w:rsidP="00D66B9B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Додаткова </w:t>
      </w:r>
      <w:r w:rsidRPr="00921123">
        <w:rPr>
          <w:rFonts w:asciiTheme="minorHAnsi" w:hAnsiTheme="minorHAnsi" w:cstheme="minorHAnsi"/>
          <w:sz w:val="24"/>
          <w:szCs w:val="24"/>
        </w:rPr>
        <w:t>- № 2,6,</w:t>
      </w:r>
    </w:p>
    <w:p w14:paraId="03A128B3" w14:textId="4F0A8BDA" w:rsidR="00D66B9B" w:rsidRPr="00921123" w:rsidRDefault="00D66B9B" w:rsidP="00D66B9B">
      <w:pPr>
        <w:spacing w:line="240" w:lineRule="auto"/>
        <w:ind w:left="284"/>
        <w:jc w:val="both"/>
        <w:rPr>
          <w:rFonts w:asciiTheme="minorHAnsi" w:hAnsiTheme="minorHAnsi" w:cstheme="minorHAnsi"/>
          <w:i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Завдання на СРС: Охарактеризувати </w:t>
      </w:r>
      <w:r w:rsidRPr="00921123">
        <w:rPr>
          <w:rFonts w:asciiTheme="minorHAnsi" w:hAnsiTheme="minorHAnsi" w:cstheme="minorHAnsi"/>
          <w:iCs/>
          <w:noProof/>
          <w:sz w:val="24"/>
          <w:szCs w:val="24"/>
        </w:rPr>
        <w:t>способи дозування фізичних навантажень та методи оцінки впливу спортивних тренувань на здоров’я  та фізичний розвиток різних контингентів населення</w:t>
      </w:r>
    </w:p>
    <w:p w14:paraId="255BABC6" w14:textId="1D57B491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921123">
        <w:rPr>
          <w:rFonts w:asciiTheme="minorHAnsi" w:hAnsiTheme="minorHAnsi" w:cstheme="minorHAnsi"/>
          <w:b/>
          <w:noProof/>
          <w:sz w:val="24"/>
          <w:szCs w:val="24"/>
        </w:rPr>
        <w:lastRenderedPageBreak/>
        <w:t>Заняття 14</w:t>
      </w:r>
      <w:r w:rsidRPr="00921123">
        <w:rPr>
          <w:rFonts w:asciiTheme="minorHAnsi" w:hAnsiTheme="minorHAnsi" w:cstheme="minorHAnsi"/>
          <w:bCs/>
          <w:noProof/>
          <w:sz w:val="24"/>
          <w:szCs w:val="24"/>
        </w:rPr>
        <w:t>. Проведення модульної контрольної роботи (МКР)</w:t>
      </w:r>
    </w:p>
    <w:p w14:paraId="42D6B908" w14:textId="77777777" w:rsidR="00D66B9B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>- №1</w:t>
      </w:r>
      <w:r w:rsidRPr="0092112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921123">
        <w:rPr>
          <w:rFonts w:asciiTheme="minorHAnsi" w:hAnsiTheme="minorHAnsi" w:cstheme="minorHAnsi"/>
          <w:noProof/>
          <w:sz w:val="24"/>
          <w:szCs w:val="24"/>
        </w:rPr>
        <w:t>(Розд.</w:t>
      </w:r>
      <w:r w:rsidRPr="00921123">
        <w:rPr>
          <w:rFonts w:asciiTheme="minorHAnsi" w:hAnsiTheme="minorHAnsi" w:cstheme="minorHAnsi"/>
          <w:sz w:val="24"/>
          <w:szCs w:val="24"/>
        </w:rPr>
        <w:t xml:space="preserve"> 1-3), № 2 (Розд.1-3), №3 (Розд.2-4), №5 (Розд.1-4), </w:t>
      </w:r>
    </w:p>
    <w:p w14:paraId="4B1309BB" w14:textId="34693303" w:rsidR="00D66B9B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123">
        <w:rPr>
          <w:rFonts w:asciiTheme="minorHAnsi" w:hAnsiTheme="minorHAnsi" w:cstheme="minorHAnsi"/>
          <w:sz w:val="24"/>
          <w:szCs w:val="24"/>
        </w:rPr>
        <w:t xml:space="preserve">конспект лекцій. </w:t>
      </w:r>
    </w:p>
    <w:p w14:paraId="48D9A3CB" w14:textId="62A41052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1123">
        <w:rPr>
          <w:rFonts w:asciiTheme="minorHAnsi" w:hAnsiTheme="minorHAnsi" w:cstheme="minorHAnsi"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Додаткова </w:t>
      </w:r>
      <w:r w:rsidRPr="00921123">
        <w:rPr>
          <w:rFonts w:asciiTheme="minorHAnsi" w:hAnsiTheme="minorHAnsi" w:cstheme="minorHAnsi"/>
          <w:sz w:val="24"/>
          <w:szCs w:val="24"/>
        </w:rPr>
        <w:t>- № 3,5,8</w:t>
      </w:r>
    </w:p>
    <w:p w14:paraId="606D8CEB" w14:textId="75BF2423" w:rsidR="0089766C" w:rsidRPr="00921123" w:rsidRDefault="0089766C" w:rsidP="0089766C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21123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СРС:</w:t>
      </w:r>
      <w:r w:rsidRPr="0092112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1123">
        <w:rPr>
          <w:rFonts w:asciiTheme="minorHAnsi" w:hAnsiTheme="minorHAnsi" w:cstheme="minorHAnsi"/>
          <w:sz w:val="24"/>
          <w:szCs w:val="24"/>
        </w:rPr>
        <w:t>підготуватися до МКР за контрольними питаннями до МКР</w:t>
      </w:r>
    </w:p>
    <w:p w14:paraId="04918160" w14:textId="74A484AC" w:rsidR="00490AE1" w:rsidRPr="00490AE1" w:rsidRDefault="00490AE1" w:rsidP="00D66B9B">
      <w:pPr>
        <w:pStyle w:val="1"/>
        <w:tabs>
          <w:tab w:val="clear" w:pos="284"/>
          <w:tab w:val="left" w:pos="142"/>
          <w:tab w:val="left" w:pos="426"/>
        </w:tabs>
        <w:ind w:left="0" w:firstLine="0"/>
      </w:pPr>
      <w:r w:rsidRPr="00490AE1">
        <w:t>Самостійна робота студента/аспіранта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01"/>
      </w:tblGrid>
      <w:tr w:rsidR="00460C53" w:rsidRPr="00AF4ED7" w14:paraId="3F327662" w14:textId="77777777" w:rsidTr="00490AE1">
        <w:trPr>
          <w:trHeight w:val="627"/>
        </w:trPr>
        <w:tc>
          <w:tcPr>
            <w:tcW w:w="10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95786" w14:textId="77777777" w:rsidR="00D66B9B" w:rsidRDefault="00460C53" w:rsidP="00D66B9B">
            <w:pPr>
              <w:pStyle w:val="a0"/>
              <w:numPr>
                <w:ilvl w:val="0"/>
                <w:numId w:val="30"/>
              </w:numPr>
              <w:spacing w:line="240" w:lineRule="auto"/>
              <w:ind w:left="426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F6C7B">
              <w:rPr>
                <w:rFonts w:asciiTheme="minorHAnsi" w:hAnsiTheme="minorHAnsi" w:cstheme="minorHAnsi"/>
                <w:sz w:val="24"/>
                <w:szCs w:val="24"/>
              </w:rPr>
              <w:t>З кредитного модуля заплановано проведення однієї модульної контрольної роботи (МКР)</w:t>
            </w:r>
            <w:r w:rsidR="00B83A07" w:rsidRPr="00EF6C7B">
              <w:rPr>
                <w:rFonts w:asciiTheme="minorHAnsi" w:hAnsiTheme="minorHAnsi" w:cstheme="minorHAnsi"/>
                <w:sz w:val="24"/>
                <w:szCs w:val="24"/>
              </w:rPr>
              <w:t xml:space="preserve">, яка проводиться </w:t>
            </w:r>
            <w:r w:rsidR="00D6257E" w:rsidRPr="00EF6C7B">
              <w:rPr>
                <w:rFonts w:asciiTheme="minorHAnsi" w:hAnsiTheme="minorHAnsi" w:cstheme="minorHAnsi"/>
                <w:sz w:val="24"/>
                <w:szCs w:val="24"/>
              </w:rPr>
              <w:t>на останньому занятті курсу.</w:t>
            </w:r>
            <w:r w:rsidRPr="00EF6C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9855CCF" w14:textId="13CF6DF0" w:rsidR="00B83A07" w:rsidRPr="00D66B9B" w:rsidRDefault="00D501C2" w:rsidP="00D66B9B">
            <w:pPr>
              <w:spacing w:line="240" w:lineRule="auto"/>
              <w:ind w:left="426"/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</w:pPr>
            <w:r w:rsidRPr="00D66B9B">
              <w:rPr>
                <w:rFonts w:asciiTheme="minorHAnsi" w:hAnsiTheme="minorHAnsi" w:cstheme="minorHAnsi"/>
                <w:i/>
                <w:iCs/>
                <w:sz w:val="24"/>
                <w:szCs w:val="24"/>
                <w:u w:val="single"/>
              </w:rPr>
              <w:t>Питання до МКР представлено в Додатку</w:t>
            </w:r>
          </w:p>
          <w:p w14:paraId="4C464784" w14:textId="27DD2A32" w:rsidR="00460C53" w:rsidRPr="00490AE1" w:rsidRDefault="00460C53" w:rsidP="00D66B9B">
            <w:pPr>
              <w:spacing w:line="240" w:lineRule="auto"/>
              <w:ind w:left="42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0C53" w:rsidRPr="00AF4ED7" w14:paraId="170B34F7" w14:textId="77777777" w:rsidTr="00B83A07">
        <w:trPr>
          <w:trHeight w:val="102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0D85" w14:textId="670F344E" w:rsidR="00460C53" w:rsidRPr="00D66B9B" w:rsidRDefault="00460C53" w:rsidP="00D66B9B">
            <w:pPr>
              <w:spacing w:line="240" w:lineRule="auto"/>
              <w:ind w:left="426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D66B9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Основна ціль МКР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7CA9" w14:textId="7E6D6024" w:rsidR="00490AE1" w:rsidRPr="00490AE1" w:rsidRDefault="00460C53" w:rsidP="00921123">
            <w:pPr>
              <w:spacing w:line="240" w:lineRule="auto"/>
              <w:ind w:left="34" w:hanging="34"/>
              <w:rPr>
                <w:rFonts w:asciiTheme="minorHAnsi" w:hAnsiTheme="minorHAnsi" w:cstheme="minorHAnsi"/>
                <w:sz w:val="24"/>
                <w:szCs w:val="24"/>
              </w:rPr>
            </w:pPr>
            <w:r w:rsidRPr="00490AE1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- визначити рівень засвоєння студентами теоретичного матеріалу, викладеного на лекціях </w:t>
            </w:r>
            <w:r w:rsidR="00B83A07" w:rsidRPr="00490AE1">
              <w:rPr>
                <w:rFonts w:asciiTheme="minorHAnsi" w:hAnsiTheme="minorHAnsi" w:cstheme="minorHAnsi"/>
                <w:noProof/>
                <w:sz w:val="24"/>
                <w:szCs w:val="24"/>
              </w:rPr>
              <w:t>№1-</w:t>
            </w:r>
            <w:r w:rsidR="00D66B9B">
              <w:rPr>
                <w:rFonts w:asciiTheme="minorHAnsi" w:hAnsiTheme="minorHAnsi" w:cstheme="minorHAnsi"/>
                <w:noProof/>
                <w:sz w:val="24"/>
                <w:szCs w:val="24"/>
              </w:rPr>
              <w:t>9</w:t>
            </w:r>
            <w:r w:rsidR="00B83A07" w:rsidRPr="00490AE1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  <w:r w:rsidRPr="00490AE1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та матеріалів, засвоєних під час самостійної роботи, уміння логічно і змістовно викладати свої знання в письмовій формі. </w:t>
            </w:r>
          </w:p>
        </w:tc>
      </w:tr>
      <w:tr w:rsidR="00460C53" w:rsidRPr="00AF4ED7" w14:paraId="2EF9964D" w14:textId="77777777" w:rsidTr="00B83A0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38A6" w14:textId="39788489" w:rsidR="00460C53" w:rsidRPr="00EF4AFC" w:rsidRDefault="00460C53" w:rsidP="00D66B9B">
            <w:pPr>
              <w:spacing w:line="240" w:lineRule="auto"/>
              <w:ind w:left="426"/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EF4AFC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 xml:space="preserve">Місце проведення </w:t>
            </w:r>
            <w:r w:rsidR="00D501C2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М</w:t>
            </w:r>
            <w:r w:rsidRPr="00EF4AFC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КР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B1BE2" w14:textId="2F53A807" w:rsidR="00460C53" w:rsidRPr="00AF4ED7" w:rsidRDefault="00EF4AFC" w:rsidP="00D66B9B">
            <w:pPr>
              <w:autoSpaceDE w:val="0"/>
              <w:autoSpaceDN w:val="0"/>
              <w:adjustRightInd w:val="0"/>
              <w:spacing w:line="240" w:lineRule="auto"/>
              <w:ind w:left="318" w:hanging="142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  <w:r w:rsidR="00490A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E15AE">
              <w:rPr>
                <w:rFonts w:asciiTheme="minorHAnsi" w:hAnsiTheme="minorHAnsi"/>
                <w:sz w:val="24"/>
                <w:szCs w:val="24"/>
              </w:rPr>
              <w:t xml:space="preserve">модульна контрольна робота </w:t>
            </w:r>
            <w:r w:rsidR="00460C53" w:rsidRPr="00AF4ED7">
              <w:rPr>
                <w:rFonts w:asciiTheme="minorHAnsi" w:hAnsiTheme="minorHAnsi"/>
                <w:sz w:val="24"/>
                <w:szCs w:val="24"/>
              </w:rPr>
              <w:t xml:space="preserve">проводиться на </w:t>
            </w:r>
            <w:r w:rsidR="00460C53" w:rsidRPr="00EF4AFC">
              <w:rPr>
                <w:rFonts w:asciiTheme="minorHAnsi" w:hAnsiTheme="minorHAnsi"/>
                <w:bCs/>
                <w:i/>
                <w:sz w:val="24"/>
                <w:szCs w:val="24"/>
                <w:u w:val="single"/>
              </w:rPr>
              <w:t>практичному занятті №</w:t>
            </w:r>
            <w:r w:rsidR="00D66B9B">
              <w:rPr>
                <w:rFonts w:asciiTheme="minorHAnsi" w:hAnsiTheme="minorHAnsi"/>
                <w:bCs/>
                <w:i/>
                <w:sz w:val="24"/>
                <w:szCs w:val="24"/>
                <w:u w:val="single"/>
              </w:rPr>
              <w:t xml:space="preserve"> </w:t>
            </w:r>
            <w:r w:rsidR="00D501C2">
              <w:rPr>
                <w:rFonts w:asciiTheme="minorHAnsi" w:hAnsiTheme="minorHAnsi"/>
                <w:bCs/>
                <w:i/>
                <w:sz w:val="24"/>
                <w:szCs w:val="24"/>
                <w:u w:val="single"/>
              </w:rPr>
              <w:t>1</w:t>
            </w:r>
            <w:r w:rsidR="00D66B9B">
              <w:rPr>
                <w:rFonts w:asciiTheme="minorHAnsi" w:hAnsiTheme="minorHAnsi"/>
                <w:bCs/>
                <w:i/>
                <w:sz w:val="24"/>
                <w:szCs w:val="24"/>
                <w:u w:val="single"/>
              </w:rPr>
              <w:t>4</w:t>
            </w:r>
            <w:r w:rsidR="00460C53" w:rsidRPr="00AF4ED7">
              <w:rPr>
                <w:rFonts w:asciiTheme="minorHAnsi" w:hAnsiTheme="minorHAnsi"/>
                <w:sz w:val="24"/>
                <w:szCs w:val="24"/>
              </w:rPr>
              <w:t xml:space="preserve"> та розрахована на </w:t>
            </w:r>
            <w:r w:rsidR="00D66B9B">
              <w:rPr>
                <w:rFonts w:asciiTheme="minorHAnsi" w:hAnsiTheme="minorHAnsi"/>
                <w:sz w:val="24"/>
                <w:szCs w:val="24"/>
              </w:rPr>
              <w:t>одну</w:t>
            </w:r>
            <w:r w:rsidR="00460C53" w:rsidRPr="00AF4ED7">
              <w:rPr>
                <w:rFonts w:asciiTheme="minorHAnsi" w:hAnsiTheme="minorHAnsi"/>
                <w:sz w:val="24"/>
                <w:szCs w:val="24"/>
              </w:rPr>
              <w:t xml:space="preserve"> академічн</w:t>
            </w:r>
            <w:r w:rsidR="00D66B9B">
              <w:rPr>
                <w:rFonts w:asciiTheme="minorHAnsi" w:hAnsiTheme="minorHAnsi"/>
                <w:sz w:val="24"/>
                <w:szCs w:val="24"/>
              </w:rPr>
              <w:t>у</w:t>
            </w:r>
            <w:r w:rsidR="00460C53" w:rsidRPr="00AF4ED7">
              <w:rPr>
                <w:rFonts w:asciiTheme="minorHAnsi" w:hAnsiTheme="minorHAnsi"/>
                <w:sz w:val="24"/>
                <w:szCs w:val="24"/>
              </w:rPr>
              <w:t xml:space="preserve"> годин</w:t>
            </w:r>
            <w:r w:rsidR="00D66B9B">
              <w:rPr>
                <w:rFonts w:asciiTheme="minorHAnsi" w:hAnsiTheme="minorHAnsi"/>
                <w:sz w:val="24"/>
                <w:szCs w:val="24"/>
              </w:rPr>
              <w:t>у</w:t>
            </w:r>
            <w:r w:rsidR="00460C53" w:rsidRPr="00AF4ED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460C53" w:rsidRPr="00AF4ED7" w14:paraId="36A7E572" w14:textId="77777777" w:rsidTr="00B83A07">
        <w:tc>
          <w:tcPr>
            <w:tcW w:w="10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00E5D" w14:textId="77777777" w:rsidR="00D66B9B" w:rsidRDefault="00AF4ED7" w:rsidP="00D66B9B">
            <w:pPr>
              <w:autoSpaceDE w:val="0"/>
              <w:autoSpaceDN w:val="0"/>
              <w:adjustRightInd w:val="0"/>
              <w:spacing w:line="240" w:lineRule="auto"/>
              <w:ind w:left="4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4AFC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Методика проведення МКР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460C53" w:rsidRPr="00AF4ED7">
              <w:rPr>
                <w:rFonts w:asciiTheme="minorHAnsi" w:hAnsiTheme="minorHAnsi"/>
                <w:sz w:val="24"/>
                <w:szCs w:val="24"/>
              </w:rPr>
              <w:t>студентам видаються модульні контрольні завдання,  які складаються з  трьох питань</w:t>
            </w:r>
            <w:r w:rsidR="00D6257E">
              <w:rPr>
                <w:rFonts w:asciiTheme="minorHAnsi" w:hAnsiTheme="minorHAnsi"/>
                <w:sz w:val="24"/>
                <w:szCs w:val="24"/>
              </w:rPr>
              <w:t xml:space="preserve"> – кожне з яких оцінюється з </w:t>
            </w:r>
            <w:r w:rsidR="00EF6C7B">
              <w:rPr>
                <w:rFonts w:asciiTheme="minorHAnsi" w:hAnsiTheme="minorHAnsi"/>
                <w:sz w:val="24"/>
                <w:szCs w:val="24"/>
              </w:rPr>
              <w:t>5</w:t>
            </w:r>
            <w:r w:rsidR="00D6257E">
              <w:rPr>
                <w:rFonts w:asciiTheme="minorHAnsi" w:hAnsiTheme="minorHAnsi"/>
                <w:sz w:val="24"/>
                <w:szCs w:val="24"/>
              </w:rPr>
              <w:t xml:space="preserve"> балів.</w:t>
            </w:r>
            <w:r w:rsidR="00460C53" w:rsidRPr="00AF4ED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CE15AE">
              <w:rPr>
                <w:rFonts w:asciiTheme="minorHAnsi" w:hAnsiTheme="minorHAnsi"/>
                <w:sz w:val="24"/>
                <w:szCs w:val="24"/>
              </w:rPr>
              <w:t xml:space="preserve">Модульна контрольна робота </w:t>
            </w:r>
            <w:r w:rsidR="00460C53" w:rsidRPr="00AF4ED7">
              <w:rPr>
                <w:rFonts w:asciiTheme="minorHAnsi" w:hAnsiTheme="minorHAnsi"/>
                <w:sz w:val="24"/>
                <w:szCs w:val="24"/>
              </w:rPr>
              <w:t xml:space="preserve"> проводиться письмово. Результати МКР оголошуються студентам на наступн</w:t>
            </w:r>
            <w:r w:rsidR="00D6257E">
              <w:rPr>
                <w:rFonts w:asciiTheme="minorHAnsi" w:hAnsiTheme="minorHAnsi"/>
                <w:sz w:val="24"/>
                <w:szCs w:val="24"/>
              </w:rPr>
              <w:t>ий день</w:t>
            </w:r>
            <w:r w:rsidR="00460C53" w:rsidRPr="00AF4ED7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  <w:p w14:paraId="7C2871EF" w14:textId="384F7CD6" w:rsidR="00D66B9B" w:rsidRPr="00AF4ED7" w:rsidRDefault="00460C53" w:rsidP="00A072A0">
            <w:pPr>
              <w:autoSpaceDE w:val="0"/>
              <w:autoSpaceDN w:val="0"/>
              <w:adjustRightInd w:val="0"/>
              <w:spacing w:line="240" w:lineRule="auto"/>
              <w:ind w:left="42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4ED7">
              <w:rPr>
                <w:rFonts w:asciiTheme="minorHAnsi" w:hAnsiTheme="minorHAnsi"/>
                <w:sz w:val="24"/>
                <w:szCs w:val="24"/>
              </w:rPr>
              <w:t>Студент має право покращити свої бали з МКР у разі її своєчасного написання на запланованому занятті. На МКР студентам не дозволяється користуватись конспектом</w:t>
            </w:r>
            <w:r w:rsidR="00CE15AE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</w:tbl>
    <w:p w14:paraId="0E5EFFE6" w14:textId="77777777" w:rsidR="00A072A0" w:rsidRPr="00A072A0" w:rsidRDefault="00EF6C7B" w:rsidP="00D66B9B">
      <w:pPr>
        <w:pStyle w:val="a0"/>
        <w:numPr>
          <w:ilvl w:val="0"/>
          <w:numId w:val="30"/>
        </w:numPr>
        <w:spacing w:after="120" w:line="240" w:lineRule="auto"/>
        <w:ind w:left="426" w:firstLine="0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EF6C7B">
        <w:rPr>
          <w:rFonts w:asciiTheme="minorHAnsi" w:hAnsiTheme="minorHAnsi" w:cstheme="minorHAnsi"/>
          <w:iCs/>
          <w:noProof/>
          <w:sz w:val="24"/>
          <w:szCs w:val="24"/>
        </w:rPr>
        <w:t>З кредитного модуля заплановано</w:t>
      </w:r>
      <w:r>
        <w:rPr>
          <w:rFonts w:asciiTheme="minorHAnsi" w:hAnsiTheme="minorHAnsi" w:cstheme="minorHAnsi"/>
          <w:iCs/>
          <w:noProof/>
          <w:sz w:val="24"/>
          <w:szCs w:val="24"/>
        </w:rPr>
        <w:t xml:space="preserve"> виконання індивідуального самостійного завдання – </w:t>
      </w:r>
      <w:r w:rsidR="00BD33FC">
        <w:rPr>
          <w:rFonts w:asciiTheme="minorHAnsi" w:hAnsiTheme="minorHAnsi" w:cstheme="minorHAnsi"/>
          <w:iCs/>
          <w:noProof/>
          <w:sz w:val="24"/>
          <w:szCs w:val="24"/>
        </w:rPr>
        <w:t xml:space="preserve">написання </w:t>
      </w:r>
      <w:r>
        <w:rPr>
          <w:rFonts w:asciiTheme="minorHAnsi" w:hAnsiTheme="minorHAnsi" w:cstheme="minorHAnsi"/>
          <w:iCs/>
          <w:noProof/>
          <w:sz w:val="24"/>
          <w:szCs w:val="24"/>
        </w:rPr>
        <w:t>реферату</w:t>
      </w:r>
      <w:r w:rsidR="00BD33FC">
        <w:rPr>
          <w:rFonts w:asciiTheme="minorHAnsi" w:hAnsiTheme="minorHAnsi" w:cstheme="minorHAnsi"/>
          <w:iCs/>
          <w:noProof/>
          <w:sz w:val="24"/>
          <w:szCs w:val="24"/>
        </w:rPr>
        <w:t xml:space="preserve">. </w:t>
      </w:r>
    </w:p>
    <w:p w14:paraId="563A5B0B" w14:textId="5C74F81B" w:rsidR="00490AE1" w:rsidRPr="00A072A0" w:rsidRDefault="00BD33FC" w:rsidP="00A072A0">
      <w:pPr>
        <w:spacing w:after="120" w:line="240" w:lineRule="auto"/>
        <w:ind w:left="426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A072A0">
        <w:rPr>
          <w:rFonts w:asciiTheme="minorHAnsi" w:hAnsiTheme="minorHAnsi" w:cstheme="minorHAnsi"/>
          <w:i/>
          <w:noProof/>
          <w:sz w:val="24"/>
          <w:szCs w:val="24"/>
          <w:u w:val="single"/>
        </w:rPr>
        <w:t>Приблизні теми рефератів представлено в Додатку</w:t>
      </w:r>
      <w:r w:rsidR="00EF6C7B" w:rsidRPr="00A072A0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 </w:t>
      </w:r>
    </w:p>
    <w:p w14:paraId="791886A6" w14:textId="77760B43" w:rsid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6F1304">
        <w:rPr>
          <w:rFonts w:cstheme="minorHAnsi"/>
          <w:noProof/>
        </w:rPr>
        <w:t>Політика та</w:t>
      </w:r>
      <w:r w:rsidRPr="006F1304">
        <w:rPr>
          <w:rFonts w:cstheme="minorHAnsi"/>
        </w:rPr>
        <w:t xml:space="preserve"> контроль</w:t>
      </w:r>
    </w:p>
    <w:p w14:paraId="11F60A99" w14:textId="48F8FE7C" w:rsidR="004A6336" w:rsidRPr="006F1304" w:rsidRDefault="00F51B26" w:rsidP="004A6336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П</w:t>
      </w:r>
      <w:r w:rsidR="004A6336" w:rsidRPr="006F1304">
        <w:rPr>
          <w:rFonts w:cstheme="minorHAnsi"/>
        </w:rPr>
        <w:t>олітика навчальної дисципліни</w:t>
      </w:r>
      <w:r w:rsidR="00087AFC" w:rsidRPr="006F1304">
        <w:rPr>
          <w:rFonts w:cstheme="minorHAnsi"/>
        </w:rPr>
        <w:t xml:space="preserve"> (освітнього компонента)</w:t>
      </w:r>
    </w:p>
    <w:p w14:paraId="0B758E2E" w14:textId="733DB2D4" w:rsidR="006665BE" w:rsidRPr="006F1304" w:rsidRDefault="004A277C" w:rsidP="00B5091A">
      <w:pPr>
        <w:pStyle w:val="TableParagraph"/>
        <w:ind w:left="284" w:right="-2" w:firstLine="284"/>
        <w:jc w:val="both"/>
        <w:rPr>
          <w:rFonts w:cstheme="minorHAnsi"/>
          <w:noProof/>
          <w:sz w:val="24"/>
          <w:szCs w:val="24"/>
          <w:lang w:val="uk-UA"/>
        </w:rPr>
      </w:pPr>
      <w:r w:rsidRPr="006F1304">
        <w:rPr>
          <w:rFonts w:cstheme="minorHAnsi"/>
          <w:noProof/>
          <w:spacing w:val="-1"/>
          <w:sz w:val="24"/>
          <w:szCs w:val="24"/>
          <w:lang w:val="uk-UA"/>
        </w:rPr>
        <w:t xml:space="preserve">Всі студенти під час навчання дотримуються </w:t>
      </w:r>
      <w:r w:rsidR="006665BE" w:rsidRPr="006F1304">
        <w:rPr>
          <w:rFonts w:cstheme="minorHAnsi"/>
          <w:noProof/>
          <w:sz w:val="24"/>
          <w:szCs w:val="24"/>
          <w:lang w:val="uk-UA"/>
        </w:rPr>
        <w:t>положен</w:t>
      </w:r>
      <w:r w:rsidRPr="006F1304">
        <w:rPr>
          <w:rFonts w:cstheme="minorHAnsi"/>
          <w:noProof/>
          <w:sz w:val="24"/>
          <w:szCs w:val="24"/>
          <w:lang w:val="uk-UA"/>
        </w:rPr>
        <w:t>ь</w:t>
      </w:r>
      <w:r w:rsidR="006665BE" w:rsidRPr="006F1304">
        <w:rPr>
          <w:rFonts w:cstheme="minorHAnsi"/>
          <w:noProof/>
          <w:sz w:val="24"/>
          <w:szCs w:val="24"/>
          <w:lang w:val="uk-UA"/>
        </w:rPr>
        <w:t xml:space="preserve"> </w:t>
      </w:r>
      <w:r w:rsidR="006665BE" w:rsidRPr="006F1304">
        <w:rPr>
          <w:rFonts w:cstheme="minorHAnsi"/>
          <w:noProof/>
          <w:spacing w:val="-1"/>
          <w:sz w:val="24"/>
          <w:szCs w:val="24"/>
          <w:lang w:val="uk-UA"/>
        </w:rPr>
        <w:t>«Кодексу</w:t>
      </w:r>
      <w:r w:rsidR="006665BE" w:rsidRPr="006F1304">
        <w:rPr>
          <w:rFonts w:cstheme="minorHAnsi"/>
          <w:noProof/>
          <w:sz w:val="24"/>
          <w:szCs w:val="24"/>
          <w:lang w:val="uk-UA"/>
        </w:rPr>
        <w:t xml:space="preserve"> </w:t>
      </w:r>
      <w:r w:rsidR="006665BE" w:rsidRPr="006F1304">
        <w:rPr>
          <w:rFonts w:cstheme="minorHAnsi"/>
          <w:noProof/>
          <w:spacing w:val="-1"/>
          <w:sz w:val="24"/>
          <w:szCs w:val="24"/>
          <w:lang w:val="uk-UA"/>
        </w:rPr>
        <w:t>честі</w:t>
      </w:r>
      <w:r w:rsidR="006665BE" w:rsidRPr="006F1304">
        <w:rPr>
          <w:rFonts w:cstheme="minorHAnsi"/>
          <w:noProof/>
          <w:sz w:val="24"/>
          <w:szCs w:val="24"/>
          <w:lang w:val="uk-UA"/>
        </w:rPr>
        <w:t xml:space="preserve"> КПІ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</w:t>
      </w:r>
      <w:r w:rsidR="006665BE" w:rsidRPr="006F1304">
        <w:rPr>
          <w:rFonts w:cstheme="minorHAnsi"/>
          <w:noProof/>
          <w:sz w:val="24"/>
          <w:szCs w:val="24"/>
          <w:lang w:val="uk-UA"/>
        </w:rPr>
        <w:t xml:space="preserve"> ім.І. Сікорського»</w:t>
      </w:r>
      <w:r w:rsidR="006665BE" w:rsidRPr="006F1304">
        <w:rPr>
          <w:rFonts w:cstheme="minorHAnsi"/>
          <w:noProof/>
          <w:spacing w:val="39"/>
          <w:sz w:val="24"/>
          <w:szCs w:val="24"/>
          <w:lang w:val="uk-UA"/>
        </w:rPr>
        <w:t xml:space="preserve"> </w:t>
      </w:r>
      <w:r w:rsidR="006665BE" w:rsidRPr="006F1304">
        <w:rPr>
          <w:rFonts w:cstheme="minorHAnsi"/>
          <w:noProof/>
          <w:sz w:val="24"/>
          <w:szCs w:val="24"/>
          <w:lang w:val="uk-UA"/>
        </w:rPr>
        <w:t xml:space="preserve">(розділи 2 </w:t>
      </w:r>
      <w:r w:rsidR="006665BE" w:rsidRPr="006F1304">
        <w:rPr>
          <w:rFonts w:cstheme="minorHAnsi"/>
          <w:noProof/>
          <w:spacing w:val="-1"/>
          <w:sz w:val="24"/>
          <w:szCs w:val="24"/>
          <w:lang w:val="uk-UA"/>
        </w:rPr>
        <w:t>та</w:t>
      </w:r>
      <w:r w:rsidR="006665BE" w:rsidRPr="006F1304">
        <w:rPr>
          <w:rFonts w:cstheme="minorHAnsi"/>
          <w:noProof/>
          <w:sz w:val="24"/>
          <w:szCs w:val="24"/>
          <w:lang w:val="uk-UA"/>
        </w:rPr>
        <w:t xml:space="preserve"> 3)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про що письмово дають згоду.</w:t>
      </w:r>
    </w:p>
    <w:p w14:paraId="2CF93E34" w14:textId="09EAEF26" w:rsidR="006665BE" w:rsidRPr="006F1304" w:rsidRDefault="00CE15AE" w:rsidP="00CE15AE">
      <w:pPr>
        <w:pStyle w:val="TableParagraph"/>
        <w:ind w:left="284" w:firstLine="284"/>
        <w:jc w:val="both"/>
        <w:rPr>
          <w:rFonts w:eastAsia="Times New Roman" w:cstheme="minorHAnsi"/>
          <w:noProof/>
          <w:spacing w:val="-1"/>
          <w:sz w:val="24"/>
          <w:szCs w:val="24"/>
          <w:lang w:val="uk-UA"/>
        </w:rPr>
      </w:pPr>
      <w:r>
        <w:rPr>
          <w:rFonts w:cstheme="minorHAnsi"/>
          <w:i/>
          <w:iCs/>
          <w:noProof/>
          <w:sz w:val="24"/>
          <w:szCs w:val="24"/>
          <w:lang w:val="uk-UA"/>
        </w:rPr>
        <w:t xml:space="preserve"> </w:t>
      </w:r>
      <w:r w:rsidR="006665BE" w:rsidRPr="00CE15AE">
        <w:rPr>
          <w:rFonts w:cstheme="minorHAnsi"/>
          <w:i/>
          <w:iCs/>
          <w:noProof/>
          <w:sz w:val="24"/>
          <w:szCs w:val="24"/>
          <w:u w:val="single"/>
          <w:lang w:val="uk-UA"/>
        </w:rPr>
        <w:t>Політика</w:t>
      </w:r>
      <w:r w:rsidR="006665BE" w:rsidRPr="00CE15AE">
        <w:rPr>
          <w:rFonts w:cstheme="minorHAnsi"/>
          <w:i/>
          <w:iCs/>
          <w:noProof/>
          <w:spacing w:val="-1"/>
          <w:sz w:val="24"/>
          <w:szCs w:val="24"/>
          <w:u w:val="single"/>
          <w:lang w:val="uk-UA"/>
        </w:rPr>
        <w:t xml:space="preserve"> </w:t>
      </w:r>
      <w:r w:rsidR="006665BE" w:rsidRPr="00CE15AE">
        <w:rPr>
          <w:rFonts w:cstheme="minorHAnsi"/>
          <w:i/>
          <w:iCs/>
          <w:noProof/>
          <w:sz w:val="24"/>
          <w:szCs w:val="24"/>
          <w:u w:val="single"/>
          <w:lang w:val="uk-UA"/>
        </w:rPr>
        <w:t>співпраці</w:t>
      </w:r>
      <w:r w:rsidR="006665BE" w:rsidRPr="00CE15AE">
        <w:rPr>
          <w:rFonts w:cstheme="minorHAnsi"/>
          <w:noProof/>
          <w:sz w:val="24"/>
          <w:szCs w:val="24"/>
          <w:u w:val="single"/>
          <w:lang w:val="uk-UA"/>
        </w:rPr>
        <w:t>:</w:t>
      </w:r>
      <w:r w:rsidR="006665BE" w:rsidRPr="006F1304">
        <w:rPr>
          <w:rFonts w:cstheme="minorHAnsi"/>
          <w:noProof/>
          <w:sz w:val="24"/>
          <w:szCs w:val="24"/>
          <w:lang w:val="uk-UA"/>
        </w:rPr>
        <w:t xml:space="preserve"> с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>півпраця студентів</w:t>
      </w:r>
      <w:r w:rsidR="006665BE"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>у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>розв’язанні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проблемних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завдань дозволена, але</w:t>
      </w:r>
      <w:r w:rsidR="006665BE" w:rsidRPr="006F1304">
        <w:rPr>
          <w:rFonts w:eastAsia="Times New Roman" w:cstheme="minorHAnsi"/>
          <w:noProof/>
          <w:spacing w:val="28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відповіді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кожний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студент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захищає самостійно.</w:t>
      </w:r>
      <w:r w:rsidR="006665BE"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>Взаємодія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студентів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під</w:t>
      </w:r>
      <w:r w:rsidR="006665BE" w:rsidRPr="006F1304">
        <w:rPr>
          <w:rFonts w:eastAsia="Times New Roman" w:cstheme="minorHAnsi"/>
          <w:noProof/>
          <w:spacing w:val="23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час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іспиту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/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тестування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категорично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забороняється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і будь-яка така</w:t>
      </w:r>
      <w:r w:rsidR="006665BE" w:rsidRPr="006F1304">
        <w:rPr>
          <w:rFonts w:eastAsia="Times New Roman" w:cstheme="minorHAnsi"/>
          <w:noProof/>
          <w:spacing w:val="53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>діяльність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буде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вважатися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порушенням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="006665BE"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</w:t>
      </w:r>
      <w:r w:rsidR="006665BE" w:rsidRPr="006F1304">
        <w:rPr>
          <w:rFonts w:eastAsia="Times New Roman" w:cstheme="minorHAnsi"/>
          <w:noProof/>
          <w:spacing w:val="61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згідно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принципів</w:t>
      </w:r>
      <w:r w:rsidR="006665BE"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університету</w:t>
      </w:r>
      <w:r w:rsidR="006665BE"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щодо</w:t>
      </w:r>
      <w:r w:rsidR="006665BE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="006665BE"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="006665BE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доброчесності.</w:t>
      </w:r>
    </w:p>
    <w:p w14:paraId="3BDD4242" w14:textId="2B585FA1" w:rsidR="004A277C" w:rsidRPr="00CE15AE" w:rsidRDefault="00B5091A" w:rsidP="00CE15AE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4A277C" w:rsidRPr="00CE15AE">
        <w:rPr>
          <w:rFonts w:asciiTheme="minorHAnsi" w:hAnsiTheme="minorHAnsi" w:cstheme="minorHAnsi"/>
          <w:noProof/>
          <w:sz w:val="24"/>
          <w:szCs w:val="24"/>
        </w:rPr>
        <w:t>На лекції  педагог у словесній формі розкриває сутність наукових понять, явищ, процесів, ло</w:t>
      </w:r>
      <w:r w:rsidR="004A277C" w:rsidRPr="00CE15AE">
        <w:rPr>
          <w:rFonts w:asciiTheme="minorHAnsi" w:hAnsiTheme="minorHAnsi" w:cstheme="minorHAnsi"/>
          <w:noProof/>
          <w:sz w:val="24"/>
          <w:szCs w:val="24"/>
        </w:rPr>
        <w:softHyphen/>
        <w:t>гічно пов´язаних та об´єднаних загальною темою. Ефективність навчання на лекціях неможлив</w:t>
      </w:r>
      <w:r w:rsidR="00B3093C">
        <w:rPr>
          <w:rFonts w:asciiTheme="minorHAnsi" w:hAnsiTheme="minorHAnsi" w:cstheme="minorHAnsi"/>
          <w:noProof/>
          <w:sz w:val="24"/>
          <w:szCs w:val="24"/>
        </w:rPr>
        <w:t>а</w:t>
      </w:r>
      <w:r w:rsidR="004A277C" w:rsidRPr="00CE15AE">
        <w:rPr>
          <w:rFonts w:asciiTheme="minorHAnsi" w:hAnsiTheme="minorHAnsi" w:cstheme="minorHAnsi"/>
          <w:noProof/>
          <w:sz w:val="24"/>
          <w:szCs w:val="24"/>
        </w:rPr>
        <w:t xml:space="preserve"> без широкого використання наочних методів, які передбачають  використання ілюстрацій та презентацій. При цьому сту</w:t>
      </w:r>
      <w:r w:rsidR="004A277C" w:rsidRPr="00CE15AE">
        <w:rPr>
          <w:rFonts w:asciiTheme="minorHAnsi" w:hAnsiTheme="minorHAnsi" w:cstheme="minorHAnsi"/>
          <w:noProof/>
          <w:sz w:val="24"/>
          <w:szCs w:val="24"/>
        </w:rPr>
        <w:softHyphen/>
        <w:t>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="004A277C" w:rsidRPr="00CE15AE">
        <w:rPr>
          <w:rFonts w:asciiTheme="minorHAnsi" w:hAnsiTheme="minorHAnsi" w:cstheme="minorHAnsi"/>
          <w:noProof/>
          <w:sz w:val="24"/>
          <w:szCs w:val="24"/>
        </w:rPr>
        <w:softHyphen/>
        <w:t xml:space="preserve">спектували додаткову інформацію до лекційного матеріалу.  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</w:t>
      </w:r>
      <w:r w:rsidR="001A3C8A" w:rsidRPr="00CE15AE">
        <w:rPr>
          <w:rFonts w:asciiTheme="minorHAnsi" w:hAnsiTheme="minorHAnsi" w:cstheme="minorHAnsi"/>
          <w:noProof/>
          <w:sz w:val="24"/>
          <w:szCs w:val="24"/>
        </w:rPr>
        <w:t xml:space="preserve">лекції </w:t>
      </w:r>
      <w:r w:rsidR="004A277C" w:rsidRPr="00CE15AE">
        <w:rPr>
          <w:rFonts w:asciiTheme="minorHAnsi" w:hAnsiTheme="minorHAnsi" w:cstheme="minorHAnsi"/>
          <w:noProof/>
          <w:sz w:val="24"/>
          <w:szCs w:val="24"/>
        </w:rPr>
        <w:t>з неповажної причини.</w:t>
      </w:r>
    </w:p>
    <w:p w14:paraId="02337F95" w14:textId="77777777" w:rsidR="00B3093C" w:rsidRDefault="00B5091A" w:rsidP="00CE15AE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   </w:t>
      </w:r>
      <w:r w:rsidR="001A3C8A" w:rsidRPr="00CE15AE">
        <w:rPr>
          <w:rFonts w:asciiTheme="minorHAnsi" w:hAnsiTheme="minorHAnsi" w:cstheme="minorHAnsi"/>
          <w:noProof/>
          <w:sz w:val="24"/>
          <w:szCs w:val="24"/>
        </w:rPr>
        <w:t xml:space="preserve">Ефективність проведення практичних занять неможливе без використання </w:t>
      </w:r>
      <w:r w:rsidR="00CE15AE">
        <w:rPr>
          <w:rFonts w:asciiTheme="minorHAnsi" w:hAnsiTheme="minorHAnsi" w:cstheme="minorHAnsi"/>
          <w:noProof/>
          <w:sz w:val="24"/>
          <w:szCs w:val="24"/>
        </w:rPr>
        <w:t>п</w:t>
      </w:r>
      <w:r w:rsidR="001A3C8A" w:rsidRPr="00CE15AE">
        <w:rPr>
          <w:rFonts w:asciiTheme="minorHAnsi" w:hAnsiTheme="minorHAnsi" w:cstheme="minorHAnsi"/>
          <w:noProof/>
          <w:sz w:val="24"/>
          <w:szCs w:val="24"/>
        </w:rPr>
        <w:t xml:space="preserve">резентацій з теми заняття, які готують студенти відповідно до завдань до СРС. На практичних заняттях викладач використовує контроль знань студентів шляхом усного опитування, оцінювання та обговорення </w:t>
      </w:r>
      <w:r w:rsidR="00CE15AE">
        <w:rPr>
          <w:rFonts w:asciiTheme="minorHAnsi" w:hAnsiTheme="minorHAnsi" w:cstheme="minorHAnsi"/>
          <w:noProof/>
          <w:sz w:val="24"/>
          <w:szCs w:val="24"/>
        </w:rPr>
        <w:t>п</w:t>
      </w:r>
      <w:r w:rsidR="001A3C8A" w:rsidRPr="00CE15AE">
        <w:rPr>
          <w:rFonts w:asciiTheme="minorHAnsi" w:hAnsiTheme="minorHAnsi" w:cstheme="minorHAnsi"/>
          <w:noProof/>
          <w:sz w:val="24"/>
          <w:szCs w:val="24"/>
        </w:rPr>
        <w:t xml:space="preserve">резентацій з теми заняття, які підготовлені студентами.  </w:t>
      </w:r>
    </w:p>
    <w:p w14:paraId="3C629F7D" w14:textId="3F38D440" w:rsidR="001A3C8A" w:rsidRDefault="001A3C8A" w:rsidP="00CE15AE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Особливу увагу звертають на знання студентами основ медичної етики, медичної психології, моральних якостей медичного працівника, особливостей спілкування із хворими з </w:t>
      </w:r>
      <w:r w:rsidRPr="00CE15AE">
        <w:rPr>
          <w:rFonts w:asciiTheme="minorHAnsi" w:hAnsiTheme="minorHAnsi" w:cstheme="minorHAnsi"/>
          <w:noProof/>
          <w:sz w:val="24"/>
          <w:szCs w:val="24"/>
        </w:rPr>
        <w:lastRenderedPageBreak/>
        <w:t xml:space="preserve">різними захворюваннями, дітьми та їх батьками, відповідальності за неналежне виконання обов’язків медичного працівника.  </w:t>
      </w:r>
    </w:p>
    <w:p w14:paraId="31DF2FE9" w14:textId="36D9E265" w:rsidR="004A6336" w:rsidRPr="006F1304" w:rsidRDefault="004A6336" w:rsidP="004A6336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 xml:space="preserve">Види контролю та </w:t>
      </w:r>
      <w:r w:rsidR="00B40317" w:rsidRPr="006F1304">
        <w:rPr>
          <w:rFonts w:cstheme="minorHAnsi"/>
        </w:rPr>
        <w:t xml:space="preserve">рейтингова система </w:t>
      </w:r>
      <w:r w:rsidRPr="006F1304">
        <w:rPr>
          <w:rFonts w:cstheme="minorHAnsi"/>
        </w:rPr>
        <w:t>оцін</w:t>
      </w:r>
      <w:r w:rsidR="00B40317" w:rsidRPr="006F1304">
        <w:rPr>
          <w:rFonts w:cstheme="minorHAnsi"/>
        </w:rPr>
        <w:t xml:space="preserve">ювання </w:t>
      </w:r>
      <w:r w:rsidRPr="006F1304">
        <w:rPr>
          <w:rFonts w:cstheme="minorHAnsi"/>
        </w:rPr>
        <w:t>результатів навчання</w:t>
      </w:r>
      <w:r w:rsidR="00B40317" w:rsidRPr="006F1304">
        <w:rPr>
          <w:rFonts w:cstheme="minorHAnsi"/>
        </w:rPr>
        <w:t xml:space="preserve"> (РСО)</w:t>
      </w:r>
    </w:p>
    <w:p w14:paraId="4AAF40E9" w14:textId="77777777" w:rsidR="00556A48" w:rsidRPr="00556A48" w:rsidRDefault="00556A48" w:rsidP="00556A48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noProof/>
          <w:sz w:val="24"/>
          <w:szCs w:val="24"/>
          <w:lang w:val="ru-RU"/>
        </w:rPr>
      </w:pPr>
      <w:r w:rsidRPr="00556A48">
        <w:rPr>
          <w:rFonts w:ascii="TimesNewRomanPS-BoldMT" w:hAnsi="TimesNewRomanPS-BoldMT" w:cs="TimesNewRomanPS-BoldMT"/>
          <w:noProof/>
          <w:sz w:val="24"/>
          <w:szCs w:val="24"/>
          <w:lang w:val="ru-RU"/>
        </w:rPr>
        <w:t>Рейтингова система оцінювання результатів навчання студентів</w:t>
      </w:r>
    </w:p>
    <w:p w14:paraId="465487A2" w14:textId="13386674" w:rsidR="001439FD" w:rsidRPr="00921123" w:rsidRDefault="00556A48" w:rsidP="001439F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6A48">
        <w:rPr>
          <w:rFonts w:ascii="TimesNewRomanPS-BoldMT" w:hAnsi="TimesNewRomanPS-BoldMT" w:cs="TimesNewRomanPS-BoldMT"/>
          <w:noProof/>
          <w:sz w:val="24"/>
          <w:szCs w:val="24"/>
          <w:lang w:val="ru-RU"/>
        </w:rPr>
        <w:t xml:space="preserve">з кредитного модуля </w:t>
      </w:r>
      <w:r w:rsidRPr="00921123">
        <w:rPr>
          <w:rFonts w:ascii="TimesNewRomanPS-BoldMT" w:hAnsi="TimesNewRomanPS-BoldMT" w:cs="TimesNewRomanPS-BoldMT"/>
          <w:b/>
          <w:bCs/>
          <w:noProof/>
          <w:sz w:val="24"/>
          <w:szCs w:val="24"/>
          <w:lang w:val="ru-RU"/>
        </w:rPr>
        <w:t>«</w:t>
      </w:r>
      <w:r w:rsidR="00D66B9B" w:rsidRPr="00921123">
        <w:rPr>
          <w:rFonts w:ascii="TimesNewRomanPS-BoldMT" w:hAnsi="TimesNewRomanPS-BoldMT" w:cs="TimesNewRomanPS-BoldMT"/>
          <w:b/>
          <w:bCs/>
          <w:noProof/>
          <w:sz w:val="24"/>
          <w:szCs w:val="24"/>
          <w:lang w:val="ru-RU"/>
        </w:rPr>
        <w:t>Спортивна медицина</w:t>
      </w:r>
      <w:r w:rsidR="001439FD" w:rsidRPr="00921123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14:paraId="672FA341" w14:textId="05AF6F39" w:rsidR="001A3C8A" w:rsidRPr="00556A48" w:rsidRDefault="004A6336" w:rsidP="001A3C8A">
      <w:pPr>
        <w:ind w:firstLine="539"/>
        <w:rPr>
          <w:rFonts w:asciiTheme="minorHAnsi" w:hAnsiTheme="minorHAnsi" w:cstheme="minorHAnsi"/>
          <w:sz w:val="24"/>
          <w:szCs w:val="24"/>
          <w:u w:val="single"/>
        </w:rPr>
      </w:pPr>
      <w:r w:rsidRPr="00556A48">
        <w:rPr>
          <w:rFonts w:asciiTheme="minorHAnsi" w:hAnsiTheme="minorHAnsi" w:cstheme="minorHAnsi"/>
          <w:i/>
          <w:sz w:val="24"/>
          <w:szCs w:val="24"/>
          <w:u w:val="single"/>
        </w:rPr>
        <w:t>Поточний контроль:</w:t>
      </w:r>
      <w:r w:rsidR="001A3C8A" w:rsidRPr="00556A4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389EC7D2" w14:textId="3921A1E3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1. Рейтинг студента з кредитного модуля розраховується виходячи із 100-бальної шкали</w:t>
      </w:r>
      <w:r w:rsidR="002D7EC4">
        <w:rPr>
          <w:rFonts w:asciiTheme="minorHAnsi" w:hAnsiTheme="minorHAnsi" w:cstheme="minorHAnsi"/>
          <w:noProof/>
          <w:sz w:val="24"/>
          <w:szCs w:val="24"/>
          <w:lang w:val="ru-RU"/>
        </w:rPr>
        <w:t>є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</w:p>
    <w:p w14:paraId="3E648B4C" w14:textId="04833A24" w:rsid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Стартовий рейтинг складається з балів, що студент отримує за:</w:t>
      </w:r>
    </w:p>
    <w:p w14:paraId="395A3891" w14:textId="2F842E44" w:rsidR="002D7EC4" w:rsidRPr="00556A48" w:rsidRDefault="002D7EC4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-  роботу на лекціях (</w:t>
      </w:r>
      <w:r w:rsidR="00D6257E">
        <w:rPr>
          <w:rFonts w:asciiTheme="minorHAnsi" w:hAnsiTheme="minorHAnsi" w:cstheme="minorHAnsi"/>
          <w:noProof/>
          <w:sz w:val="24"/>
          <w:szCs w:val="24"/>
          <w:lang w:val="ru-RU"/>
        </w:rPr>
        <w:t>8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експрес- контролів)</w:t>
      </w:r>
    </w:p>
    <w:p w14:paraId="3240AB71" w14:textId="7F6EBE64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="00CE15AE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роботу на </w:t>
      </w:r>
      <w:r w:rsidR="002D7EC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6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практичних заняттях; </w:t>
      </w:r>
    </w:p>
    <w:p w14:paraId="262684FD" w14:textId="2752C748" w:rsid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</w:t>
      </w:r>
      <w:r w:rsidR="00CE15AE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виконання модульної контрольної роботи</w:t>
      </w:r>
      <w:r w:rsidR="00C07ED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(МКР)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2DB3DBBD" w14:textId="5DA39131" w:rsidR="00D501C2" w:rsidRPr="00556A48" w:rsidRDefault="00D501C2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-  написання реферату;</w:t>
      </w:r>
    </w:p>
    <w:p w14:paraId="2EC8A3F8" w14:textId="2C674890" w:rsidR="00556A48" w:rsidRPr="002D7EC4" w:rsidRDefault="00556A48" w:rsidP="002D7EC4">
      <w:pPr>
        <w:pStyle w:val="a0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2D7EC4">
        <w:rPr>
          <w:rFonts w:asciiTheme="minorHAnsi" w:hAnsiTheme="minorHAnsi" w:cstheme="minorHAnsi"/>
          <w:noProof/>
          <w:sz w:val="24"/>
          <w:szCs w:val="24"/>
          <w:lang w:val="ru-RU"/>
        </w:rPr>
        <w:t>Критерії нарахування балів:</w:t>
      </w:r>
    </w:p>
    <w:p w14:paraId="376E9F6D" w14:textId="153320BD" w:rsidR="002D7EC4" w:rsidRPr="002D7EC4" w:rsidRDefault="002D7EC4" w:rsidP="002D7EC4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2D7EC4">
        <w:rPr>
          <w:rFonts w:asciiTheme="minorHAnsi" w:hAnsiTheme="minorHAnsi" w:cstheme="minorHAnsi"/>
          <w:noProof/>
          <w:sz w:val="24"/>
          <w:szCs w:val="24"/>
        </w:rPr>
        <w:t xml:space="preserve">2.1.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Експрес-контроль</w:t>
      </w:r>
      <w:r w:rsidR="00B25F2D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оцінюються із </w:t>
      </w:r>
      <w:r w:rsidR="00D6257E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5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 кожн</w:t>
      </w:r>
      <w:r w:rsidR="00B25F2D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ий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:</w:t>
      </w:r>
    </w:p>
    <w:p w14:paraId="29E6EB78" w14:textId="565EBED5" w:rsidR="002D7EC4" w:rsidRPr="002D7EC4" w:rsidRDefault="00B25F2D" w:rsidP="002D7EC4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</w:t>
      </w:r>
      <w:r w:rsidR="002D7EC4"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– «відмінно» – повна відповідь (не менше 90% потрібної інформації) – </w:t>
      </w:r>
      <w:r w:rsidR="00D6257E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5</w:t>
      </w:r>
      <w:r w:rsidR="002D7EC4"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балів;</w:t>
      </w:r>
    </w:p>
    <w:p w14:paraId="1AE43064" w14:textId="108FAF46" w:rsidR="002D7EC4" w:rsidRPr="002D7EC4" w:rsidRDefault="00B25F2D" w:rsidP="002D7EC4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</w:t>
      </w:r>
      <w:r w:rsidR="002D7EC4"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– «добре» – достатньо повна відповідь (не менше 75% потрібної інформації) або</w:t>
      </w:r>
    </w:p>
    <w:p w14:paraId="3F211EFB" w14:textId="22F843C3" w:rsidR="002D7EC4" w:rsidRPr="002D7EC4" w:rsidRDefault="00B25F2D" w:rsidP="002D7EC4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  </w:t>
      </w:r>
      <w:r w:rsidR="002D7EC4"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повна відповідь з незначними неточностями – </w:t>
      </w:r>
      <w:r w:rsidR="00D6257E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4</w:t>
      </w:r>
      <w:r w:rsidR="002D7EC4"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балів;</w:t>
      </w:r>
    </w:p>
    <w:p w14:paraId="74AE54ED" w14:textId="1FBC2978" w:rsidR="002D7EC4" w:rsidRPr="003E79B5" w:rsidRDefault="00B25F2D" w:rsidP="002D7EC4">
      <w:pPr>
        <w:autoSpaceDE w:val="0"/>
        <w:autoSpaceDN w:val="0"/>
        <w:adjustRightInd w:val="0"/>
        <w:spacing w:line="240" w:lineRule="auto"/>
        <w:ind w:firstLine="709"/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</w:t>
      </w:r>
      <w:r w:rsidR="002D7EC4"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– «задовільно» – неповна відповідь</w:t>
      </w:r>
      <w:r w:rsidR="002D7EC4" w:rsidRPr="002D7EC4">
        <w:rPr>
          <w:rFonts w:ascii="TimesNewRomanPSMT" w:eastAsia="Times New Roman" w:hAnsi="TimesNewRomanPSMT" w:cs="TimesNewRomanPSMT"/>
          <w:noProof/>
          <w:sz w:val="26"/>
          <w:szCs w:val="26"/>
          <w:lang w:eastAsia="ru-RU"/>
        </w:rPr>
        <w:t xml:space="preserve"> </w:t>
      </w:r>
      <w:r w:rsidR="002D7EC4" w:rsidRPr="003E79B5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>(не менше 60% потрібної інформації) та</w:t>
      </w:r>
    </w:p>
    <w:p w14:paraId="5EFD0ED1" w14:textId="3DED9612" w:rsidR="002D7EC4" w:rsidRPr="00B25F2D" w:rsidRDefault="00B25F2D" w:rsidP="002D7EC4">
      <w:pPr>
        <w:autoSpaceDE w:val="0"/>
        <w:autoSpaceDN w:val="0"/>
        <w:adjustRightInd w:val="0"/>
        <w:spacing w:line="240" w:lineRule="auto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  <w:r w:rsidRPr="00B25F2D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 xml:space="preserve">                     </w:t>
      </w:r>
      <w:r w:rsidR="002D7EC4" w:rsidRPr="00B25F2D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>незначні помилки – 3 бали;</w:t>
      </w:r>
    </w:p>
    <w:p w14:paraId="4A72AD18" w14:textId="562CAC5E" w:rsidR="002D7EC4" w:rsidRPr="00B25F2D" w:rsidRDefault="00B25F2D" w:rsidP="002D7EC4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="TimesNewRomanPSMT" w:eastAsia="Times New Roman" w:hAnsi="TimesNewRomanPSMT" w:cs="TimesNewRomanPSMT"/>
          <w:sz w:val="26"/>
          <w:szCs w:val="26"/>
          <w:lang w:val="ru-RU" w:eastAsia="ru-RU"/>
        </w:rPr>
        <w:t xml:space="preserve">    </w:t>
      </w:r>
      <w:r w:rsidR="002D7EC4" w:rsidRPr="00B25F2D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>– «незадовільно» – відповідь не відповідає вимогам до «задовільно» – 0 балів.</w:t>
      </w:r>
    </w:p>
    <w:p w14:paraId="62473490" w14:textId="67F9AABF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 w:rsidR="00B25F2D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2.</w:t>
      </w:r>
      <w:r w:rsidR="00B25F2D">
        <w:rPr>
          <w:rFonts w:asciiTheme="minorHAnsi" w:hAnsiTheme="minorHAnsi" w:cstheme="minorHAnsi"/>
          <w:noProof/>
          <w:sz w:val="24"/>
          <w:szCs w:val="24"/>
          <w:lang w:val="ru-RU"/>
        </w:rPr>
        <w:t>2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. Робота на практичних заняттях (</w:t>
      </w:r>
      <w:r w:rsidR="00D501C2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6 опитувань кожного студента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- оцінка з </w:t>
      </w:r>
      <w:r w:rsidR="00D501C2">
        <w:rPr>
          <w:rFonts w:asciiTheme="minorHAnsi" w:hAnsiTheme="minorHAnsi" w:cstheme="minorHAnsi"/>
          <w:noProof/>
          <w:sz w:val="24"/>
          <w:szCs w:val="24"/>
          <w:lang w:val="ru-RU"/>
        </w:rPr>
        <w:t>5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):</w:t>
      </w:r>
    </w:p>
    <w:p w14:paraId="60B85F7D" w14:textId="7F152185" w:rsid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</w:t>
      </w:r>
      <w:r w:rsidR="00B25F2D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активна робота</w:t>
      </w:r>
      <w:r w:rsidR="00B25F2D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без помилок у відповідях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 w:rsidR="00D501C2">
        <w:rPr>
          <w:rFonts w:asciiTheme="minorHAnsi" w:hAnsiTheme="minorHAnsi" w:cstheme="minorHAnsi"/>
          <w:noProof/>
          <w:sz w:val="24"/>
          <w:szCs w:val="24"/>
          <w:lang w:val="ru-RU"/>
        </w:rPr>
        <w:t>5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 w:rsidR="009E2D01"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2E239B9F" w14:textId="5A08B782" w:rsidR="003E79B5" w:rsidRDefault="003E79B5" w:rsidP="003E79B5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активна  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незначними  помилками у відповідях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 w:rsidR="00D501C2">
        <w:rPr>
          <w:rFonts w:asciiTheme="minorHAnsi" w:hAnsiTheme="minorHAnsi" w:cstheme="minorHAnsi"/>
          <w:noProof/>
          <w:sz w:val="24"/>
          <w:szCs w:val="24"/>
          <w:lang w:val="ru-RU"/>
        </w:rPr>
        <w:t>4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1C341CD3" w14:textId="5B6EE729" w:rsid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 w:rsidR="00B25F2D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плідна робота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неточними відповідями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3</w:t>
      </w:r>
      <w:r w:rsidR="00D501C2">
        <w:rPr>
          <w:rFonts w:asciiTheme="minorHAnsi" w:hAnsiTheme="minorHAnsi" w:cstheme="minorHAnsi"/>
          <w:noProof/>
          <w:sz w:val="24"/>
          <w:szCs w:val="24"/>
          <w:lang w:val="ru-RU"/>
        </w:rPr>
        <w:t>-2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>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74EF6855" w14:textId="27B3CAA1" w:rsidR="003E79B5" w:rsidRDefault="003E79B5" w:rsidP="003E79B5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не дуже активна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невеликими помилками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2</w:t>
      </w:r>
      <w:r w:rsidR="00D501C2">
        <w:rPr>
          <w:rFonts w:asciiTheme="minorHAnsi" w:hAnsiTheme="minorHAnsi" w:cstheme="minorHAnsi"/>
          <w:noProof/>
          <w:sz w:val="24"/>
          <w:szCs w:val="24"/>
          <w:lang w:val="ru-RU"/>
        </w:rPr>
        <w:t>-1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16427909" w14:textId="247EA8F9" w:rsidR="00556A48" w:rsidRPr="002D7EC4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 w:rsidR="00B25F2D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пасивна робота – 0 балів.</w:t>
      </w:r>
    </w:p>
    <w:p w14:paraId="0F2A1275" w14:textId="1296B833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</w:t>
      </w:r>
      <w:r w:rsidR="00B25F2D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2.</w:t>
      </w:r>
      <w:r w:rsidR="00B25F2D">
        <w:rPr>
          <w:rFonts w:asciiTheme="minorHAnsi" w:hAnsiTheme="minorHAnsi" w:cstheme="minorHAnsi"/>
          <w:noProof/>
          <w:sz w:val="24"/>
          <w:szCs w:val="24"/>
          <w:lang w:val="ru-RU"/>
        </w:rPr>
        <w:t>3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. Виконання модульної </w:t>
      </w:r>
      <w:r w:rsidR="00C07ED5">
        <w:rPr>
          <w:rFonts w:asciiTheme="minorHAnsi" w:hAnsiTheme="minorHAnsi" w:cstheme="minorHAnsi"/>
          <w:noProof/>
          <w:sz w:val="24"/>
          <w:szCs w:val="24"/>
          <w:lang w:val="ru-RU"/>
        </w:rPr>
        <w:t>контрольної роботи (МКР)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-  </w:t>
      </w:r>
      <w:r w:rsidR="00D6257E">
        <w:rPr>
          <w:rFonts w:asciiTheme="minorHAnsi" w:hAnsiTheme="minorHAnsi" w:cstheme="minorHAnsi"/>
          <w:noProof/>
          <w:sz w:val="24"/>
          <w:szCs w:val="24"/>
          <w:lang w:val="ru-RU"/>
        </w:rPr>
        <w:t>1</w:t>
      </w:r>
      <w:r w:rsidR="00D501C2">
        <w:rPr>
          <w:rFonts w:asciiTheme="minorHAnsi" w:hAnsiTheme="minorHAnsi" w:cstheme="minorHAnsi"/>
          <w:noProof/>
          <w:sz w:val="24"/>
          <w:szCs w:val="24"/>
          <w:lang w:val="ru-RU"/>
        </w:rPr>
        <w:t>5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 w:rsidR="00D6257E"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</w:p>
    <w:p w14:paraId="5C12D138" w14:textId="68D4BBAE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робот</w:t>
      </w:r>
      <w:r w:rsidR="00D6257E">
        <w:rPr>
          <w:rFonts w:asciiTheme="minorHAnsi" w:hAnsiTheme="minorHAnsi" w:cstheme="minorHAnsi"/>
          <w:noProof/>
          <w:sz w:val="24"/>
          <w:szCs w:val="24"/>
          <w:lang w:val="ru-RU"/>
        </w:rPr>
        <w:t>у виконано без помилок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 w:rsidR="009E2D01">
        <w:rPr>
          <w:rFonts w:asciiTheme="minorHAnsi" w:hAnsiTheme="minorHAnsi" w:cstheme="minorHAnsi"/>
          <w:noProof/>
          <w:sz w:val="24"/>
          <w:szCs w:val="24"/>
          <w:lang w:val="ru-RU"/>
        </w:rPr>
        <w:t>1</w:t>
      </w:r>
      <w:r w:rsidR="00D501C2">
        <w:rPr>
          <w:rFonts w:asciiTheme="minorHAnsi" w:hAnsiTheme="minorHAnsi" w:cstheme="minorHAnsi"/>
          <w:noProof/>
          <w:sz w:val="24"/>
          <w:szCs w:val="24"/>
          <w:lang w:val="ru-RU"/>
        </w:rPr>
        <w:t>5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- </w:t>
      </w:r>
      <w:r w:rsidR="009E2D01">
        <w:rPr>
          <w:rFonts w:asciiTheme="minorHAnsi" w:hAnsiTheme="minorHAnsi" w:cstheme="minorHAnsi"/>
          <w:noProof/>
          <w:sz w:val="24"/>
          <w:szCs w:val="24"/>
          <w:lang w:val="ru-RU"/>
        </w:rPr>
        <w:t>1</w:t>
      </w:r>
      <w:r w:rsidR="00D501C2">
        <w:rPr>
          <w:rFonts w:asciiTheme="minorHAnsi" w:hAnsiTheme="minorHAnsi" w:cstheme="minorHAnsi"/>
          <w:noProof/>
          <w:sz w:val="24"/>
          <w:szCs w:val="24"/>
          <w:lang w:val="ru-RU"/>
        </w:rPr>
        <w:t>3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балів;</w:t>
      </w:r>
    </w:p>
    <w:p w14:paraId="58F12C75" w14:textId="42858EA8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є певні недоліки  у виконанні роботи – 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>1</w:t>
      </w:r>
      <w:r w:rsidR="00D501C2">
        <w:rPr>
          <w:rFonts w:asciiTheme="minorHAnsi" w:hAnsiTheme="minorHAnsi" w:cstheme="minorHAnsi"/>
          <w:noProof/>
          <w:sz w:val="24"/>
          <w:szCs w:val="24"/>
          <w:lang w:val="ru-RU"/>
        </w:rPr>
        <w:t>2</w:t>
      </w:r>
      <w:r w:rsidR="009E2D01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- 1</w:t>
      </w:r>
      <w:r w:rsidR="00D501C2">
        <w:rPr>
          <w:rFonts w:asciiTheme="minorHAnsi" w:hAnsiTheme="minorHAnsi" w:cstheme="minorHAnsi"/>
          <w:noProof/>
          <w:sz w:val="24"/>
          <w:szCs w:val="24"/>
          <w:lang w:val="ru-RU"/>
        </w:rPr>
        <w:t>0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балів;</w:t>
      </w:r>
    </w:p>
    <w:p w14:paraId="3743598C" w14:textId="199DCDBB" w:rsidR="00556A48" w:rsidRP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="003E79B5"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є значні  помилки та  недоліки – </w:t>
      </w:r>
      <w:r w:rsidR="00D501C2">
        <w:rPr>
          <w:rFonts w:asciiTheme="minorHAnsi" w:hAnsiTheme="minorHAnsi" w:cstheme="minorHAnsi"/>
          <w:noProof/>
          <w:sz w:val="24"/>
          <w:szCs w:val="24"/>
          <w:lang w:val="ru-RU"/>
        </w:rPr>
        <w:t>9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- </w:t>
      </w:r>
      <w:r w:rsidR="00D501C2">
        <w:rPr>
          <w:rFonts w:asciiTheme="minorHAnsi" w:hAnsiTheme="minorHAnsi" w:cstheme="minorHAnsi"/>
          <w:noProof/>
          <w:sz w:val="24"/>
          <w:szCs w:val="24"/>
          <w:lang w:val="ru-RU"/>
        </w:rPr>
        <w:t>7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</w:t>
      </w:r>
    </w:p>
    <w:p w14:paraId="2DCF2FEB" w14:textId="081B29C0" w:rsidR="00556A48" w:rsidRDefault="00556A48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 w:rsidR="00B5745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 w:rsidR="003E79B5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робота не </w:t>
      </w:r>
      <w:r w:rsidR="009E2D01">
        <w:rPr>
          <w:rFonts w:asciiTheme="minorHAnsi" w:hAnsiTheme="minorHAnsi" w:cstheme="minorHAnsi"/>
          <w:noProof/>
          <w:sz w:val="24"/>
          <w:szCs w:val="24"/>
          <w:lang w:val="ru-RU"/>
        </w:rPr>
        <w:t>зарахована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- </w:t>
      </w:r>
      <w:r w:rsidR="00D501C2">
        <w:rPr>
          <w:rFonts w:asciiTheme="minorHAnsi" w:hAnsiTheme="minorHAnsi" w:cstheme="minorHAnsi"/>
          <w:noProof/>
          <w:sz w:val="24"/>
          <w:szCs w:val="24"/>
          <w:lang w:val="ru-RU"/>
        </w:rPr>
        <w:t>6</w:t>
      </w:r>
      <w:r w:rsidR="009E2D01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-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0 балів.</w:t>
      </w:r>
    </w:p>
    <w:p w14:paraId="151D60ED" w14:textId="09554A42" w:rsidR="00D501C2" w:rsidRDefault="00D501C2" w:rsidP="00556A4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2.4.  Написання реферату -  15 балів;</w:t>
      </w:r>
    </w:p>
    <w:p w14:paraId="77E8D514" w14:textId="2437F4E9" w:rsidR="00D501C2" w:rsidRPr="00556A48" w:rsidRDefault="00D501C2" w:rsidP="00D501C2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-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обот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у виконано без помилок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15 - 13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балів;</w:t>
      </w:r>
    </w:p>
    <w:p w14:paraId="3A434A24" w14:textId="77777777" w:rsidR="00D501C2" w:rsidRPr="00556A48" w:rsidRDefault="00D501C2" w:rsidP="00D501C2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є певні недоліки  у виконанні роботи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12 - 10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балів;</w:t>
      </w:r>
    </w:p>
    <w:p w14:paraId="428013E1" w14:textId="77777777" w:rsidR="00D501C2" w:rsidRPr="00556A48" w:rsidRDefault="00D501C2" w:rsidP="00D501C2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є значні  помилки та  недоліки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9 - 7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</w:t>
      </w:r>
    </w:p>
    <w:p w14:paraId="46877F8C" w14:textId="2326248F" w:rsidR="00D501C2" w:rsidRDefault="00D501C2" w:rsidP="00D501C2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р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еферат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не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зараховано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-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6 -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0 балів.</w:t>
      </w:r>
    </w:p>
    <w:p w14:paraId="32FB65BB" w14:textId="615FBC4E" w:rsidR="004E0A4C" w:rsidRPr="001439FD" w:rsidRDefault="001439FD" w:rsidP="004E0A4C">
      <w:pPr>
        <w:ind w:firstLine="567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4E0A4C" w:rsidRPr="001439FD">
        <w:rPr>
          <w:rFonts w:asciiTheme="minorHAnsi" w:hAnsiTheme="minorHAnsi" w:cstheme="minorHAnsi"/>
          <w:i/>
          <w:iCs/>
          <w:sz w:val="24"/>
          <w:szCs w:val="24"/>
        </w:rPr>
        <w:t xml:space="preserve">Штрафні бали за: </w:t>
      </w:r>
    </w:p>
    <w:p w14:paraId="717A96B0" w14:textId="77777777" w:rsidR="004E0A4C" w:rsidRPr="005518BF" w:rsidRDefault="004E0A4C" w:rsidP="004E0A4C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 xml:space="preserve">відсутність на практичному занятті без поважної причини   </w:t>
      </w:r>
      <w:r w:rsidRPr="005518BF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5518BF">
        <w:rPr>
          <w:rFonts w:asciiTheme="minorHAnsi" w:hAnsiTheme="minorHAnsi" w:cstheme="minorHAnsi"/>
          <w:sz w:val="24"/>
          <w:szCs w:val="24"/>
        </w:rPr>
        <w:t>2 бали;</w:t>
      </w:r>
    </w:p>
    <w:p w14:paraId="556713C5" w14:textId="6B59D9F6" w:rsidR="004E0A4C" w:rsidRPr="005518BF" w:rsidRDefault="004E0A4C" w:rsidP="004E0A4C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Pr="005518BF">
        <w:rPr>
          <w:rFonts w:asciiTheme="minorHAnsi" w:hAnsiTheme="minorHAnsi" w:cstheme="minorHAnsi"/>
          <w:sz w:val="24"/>
          <w:szCs w:val="24"/>
        </w:rPr>
        <w:t xml:space="preserve">ідсутність на експрес контролі без поважної причини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5518BF">
        <w:rPr>
          <w:rFonts w:asciiTheme="minorHAnsi" w:hAnsiTheme="minorHAnsi" w:cstheme="minorHAnsi"/>
          <w:sz w:val="24"/>
          <w:szCs w:val="24"/>
        </w:rPr>
        <w:t xml:space="preserve">    – 1бал;</w:t>
      </w:r>
    </w:p>
    <w:p w14:paraId="6E6E5F5B" w14:textId="64945EB8" w:rsidR="004E0A4C" w:rsidRPr="001439FD" w:rsidRDefault="004E0A4C" w:rsidP="004E0A4C">
      <w:pPr>
        <w:ind w:firstLine="474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1439FD">
        <w:rPr>
          <w:rFonts w:asciiTheme="minorHAnsi" w:hAnsiTheme="minorHAnsi" w:cstheme="minorHAnsi"/>
          <w:sz w:val="24"/>
          <w:szCs w:val="24"/>
        </w:rPr>
        <w:t xml:space="preserve">  </w:t>
      </w:r>
      <w:r w:rsidRPr="001439FD">
        <w:rPr>
          <w:rFonts w:asciiTheme="minorHAnsi" w:hAnsiTheme="minorHAnsi" w:cstheme="minorHAnsi"/>
          <w:i/>
          <w:iCs/>
          <w:sz w:val="24"/>
          <w:szCs w:val="24"/>
        </w:rPr>
        <w:t xml:space="preserve">Заохочувальні бали за: </w:t>
      </w:r>
    </w:p>
    <w:p w14:paraId="1B4D0A64" w14:textId="404CC20E" w:rsidR="004E0A4C" w:rsidRPr="005518BF" w:rsidRDefault="004E0A4C" w:rsidP="004E0A4C">
      <w:pPr>
        <w:ind w:left="1276" w:hanging="142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>1)  участь у факультетській олімпіаді з дисципліни   – 3 бали;</w:t>
      </w:r>
    </w:p>
    <w:p w14:paraId="57550F06" w14:textId="1CF948FF" w:rsidR="004E0A4C" w:rsidRDefault="004E0A4C" w:rsidP="004E0A4C">
      <w:pPr>
        <w:autoSpaceDE w:val="0"/>
        <w:autoSpaceDN w:val="0"/>
        <w:adjustRightInd w:val="0"/>
        <w:ind w:left="1276" w:hanging="142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>2)  виконання завдань із удосконалення дидактичних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sz w:val="24"/>
          <w:szCs w:val="24"/>
        </w:rPr>
        <w:t>матеріалів – 3 бали;</w:t>
      </w:r>
    </w:p>
    <w:p w14:paraId="074DF89F" w14:textId="77777777" w:rsidR="004E0A4C" w:rsidRDefault="004E0A4C" w:rsidP="004E0A4C">
      <w:pPr>
        <w:ind w:left="1134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Сума як штрафних, так і заохочувальних балів не має перевищувати </w:t>
      </w:r>
    </w:p>
    <w:p w14:paraId="7C30DC84" w14:textId="25F21DC9" w:rsidR="004E0A4C" w:rsidRPr="005518BF" w:rsidRDefault="004E0A4C" w:rsidP="00BD33FC">
      <w:pPr>
        <w:ind w:left="1134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0,1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>C</w:t>
      </w:r>
      <w:r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 xml:space="preserve">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= 100 балів х 0,1 = 10 балів</w:t>
      </w:r>
      <w:r w:rsidRPr="005518BF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21151093" w14:textId="5D1A6BDA" w:rsidR="004E0A4C" w:rsidRDefault="001439FD" w:rsidP="004E0A4C">
      <w:pPr>
        <w:autoSpaceDE w:val="0"/>
        <w:autoSpaceDN w:val="0"/>
        <w:adjustRightInd w:val="0"/>
        <w:spacing w:line="240" w:lineRule="auto"/>
        <w:ind w:left="426" w:firstLine="141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1439FD">
        <w:rPr>
          <w:rFonts w:asciiTheme="minorHAnsi" w:hAnsiTheme="minorHAnsi" w:cstheme="minorHAnsi"/>
          <w:i/>
          <w:noProof/>
          <w:sz w:val="24"/>
          <w:szCs w:val="24"/>
        </w:rPr>
        <w:t xml:space="preserve">    </w:t>
      </w:r>
      <w:r w:rsidR="004E0A4C" w:rsidRPr="00460C53">
        <w:rPr>
          <w:rFonts w:asciiTheme="minorHAnsi" w:hAnsiTheme="minorHAnsi" w:cstheme="minorHAnsi"/>
          <w:i/>
          <w:noProof/>
          <w:sz w:val="24"/>
          <w:szCs w:val="24"/>
          <w:u w:val="single"/>
        </w:rPr>
        <w:t>Календарний контроль:</w:t>
      </w:r>
      <w:r w:rsidR="004E0A4C" w:rsidRPr="00460C53">
        <w:rPr>
          <w:rFonts w:asciiTheme="minorHAnsi" w:hAnsiTheme="minorHAnsi" w:cstheme="minorHAnsi"/>
          <w:i/>
          <w:noProof/>
          <w:sz w:val="24"/>
          <w:szCs w:val="24"/>
        </w:rPr>
        <w:t xml:space="preserve"> провадиться двічі на семестр як моніторинг поточного стану виконання вимог силабусу. </w:t>
      </w:r>
      <w:r w:rsidR="004E0A4C"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Умовою позитивної першої атестації є отримання не менше 27 балів, другої</w:t>
      </w:r>
      <w:r w:rsidR="004E0A4C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="004E0A4C"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– </w:t>
      </w:r>
      <w:r w:rsidR="004E0A4C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н</w:t>
      </w:r>
      <w:r w:rsidR="004E0A4C"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е менше 45 балів за умови зарахування </w:t>
      </w:r>
      <w:r w:rsidR="004E0A4C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="004E0A4C"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</w:t>
      </w:r>
      <w:r w:rsidR="00EF6C7B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та реферату.</w:t>
      </w:r>
    </w:p>
    <w:p w14:paraId="4082D0B0" w14:textId="0870D3BC" w:rsidR="001A3C8A" w:rsidRDefault="00556A48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60C53">
        <w:rPr>
          <w:rFonts w:asciiTheme="minorHAnsi" w:hAnsiTheme="minorHAnsi" w:cstheme="minorHAnsi"/>
          <w:i/>
          <w:sz w:val="24"/>
          <w:szCs w:val="24"/>
        </w:rPr>
        <w:t xml:space="preserve">      </w:t>
      </w:r>
      <w:r w:rsidR="00B5091A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="00B5745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439FD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="000D1F73" w:rsidRPr="00B5091A">
        <w:rPr>
          <w:rFonts w:asciiTheme="minorHAnsi" w:hAnsiTheme="minorHAnsi" w:cstheme="minorHAnsi"/>
          <w:i/>
          <w:sz w:val="24"/>
          <w:szCs w:val="24"/>
          <w:u w:val="single"/>
        </w:rPr>
        <w:t>Се</w:t>
      </w:r>
      <w:r w:rsidR="000D1F73" w:rsidRPr="00460C53">
        <w:rPr>
          <w:rFonts w:asciiTheme="minorHAnsi" w:hAnsiTheme="minorHAnsi" w:cstheme="minorHAnsi"/>
          <w:i/>
          <w:sz w:val="24"/>
          <w:szCs w:val="24"/>
          <w:u w:val="single"/>
        </w:rPr>
        <w:t>местровий контроль</w:t>
      </w:r>
      <w:r w:rsidR="000D1F73" w:rsidRPr="00460C53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9E2D01">
        <w:rPr>
          <w:rFonts w:asciiTheme="minorHAnsi" w:hAnsiTheme="minorHAnsi" w:cstheme="minorHAnsi"/>
          <w:i/>
          <w:sz w:val="24"/>
          <w:szCs w:val="24"/>
        </w:rPr>
        <w:t>залік</w:t>
      </w:r>
    </w:p>
    <w:p w14:paraId="2B975EDF" w14:textId="77777777" w:rsidR="004E0A4C" w:rsidRPr="005518BF" w:rsidRDefault="004E0A4C" w:rsidP="004E0A4C">
      <w:pPr>
        <w:ind w:firstLine="542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Розмір шкали рейтингу </w:t>
      </w: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RD =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 xml:space="preserve"> = </w:t>
      </w: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 100 балів</w:t>
      </w:r>
    </w:p>
    <w:p w14:paraId="734216A9" w14:textId="3E466C6C" w:rsidR="004E0A4C" w:rsidRPr="005518BF" w:rsidRDefault="004E0A4C" w:rsidP="004E0A4C">
      <w:pPr>
        <w:ind w:firstLine="542"/>
        <w:jc w:val="center"/>
        <w:rPr>
          <w:rFonts w:asciiTheme="minorHAnsi" w:hAnsiTheme="minorHAnsi" w:cstheme="minorHAnsi"/>
          <w:noProof/>
          <w:spacing w:val="-2"/>
          <w:sz w:val="24"/>
          <w:szCs w:val="24"/>
        </w:rPr>
      </w:pP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lastRenderedPageBreak/>
        <w:t>Розмір стартової шкали R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 = Сумі   вагових  балів   контрольних   заходів  протягом  семестру і складає: 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i/>
          <w:iCs/>
          <w:noProof/>
          <w:spacing w:val="-2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= 4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>0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+</w:t>
      </w:r>
      <w:r w:rsidR="00D501C2">
        <w:rPr>
          <w:rFonts w:asciiTheme="minorHAnsi" w:hAnsiTheme="minorHAnsi" w:cstheme="minorHAnsi"/>
          <w:noProof/>
          <w:spacing w:val="-2"/>
          <w:sz w:val="24"/>
          <w:szCs w:val="24"/>
        </w:rPr>
        <w:t>30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+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>1</w:t>
      </w:r>
      <w:r w:rsidR="00D501C2">
        <w:rPr>
          <w:rFonts w:asciiTheme="minorHAnsi" w:hAnsiTheme="minorHAnsi" w:cstheme="minorHAnsi"/>
          <w:noProof/>
          <w:spacing w:val="-2"/>
          <w:sz w:val="24"/>
          <w:szCs w:val="24"/>
        </w:rPr>
        <w:t>5</w:t>
      </w:r>
      <w:r w:rsidR="00EF6C7B">
        <w:rPr>
          <w:rFonts w:asciiTheme="minorHAnsi" w:hAnsiTheme="minorHAnsi" w:cstheme="minorHAnsi"/>
          <w:noProof/>
          <w:spacing w:val="-2"/>
          <w:sz w:val="24"/>
          <w:szCs w:val="24"/>
        </w:rPr>
        <w:t>+15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= 100 балів.</w:t>
      </w:r>
    </w:p>
    <w:p w14:paraId="74D808AF" w14:textId="77777777" w:rsidR="00B3093C" w:rsidRDefault="009E2D01" w:rsidP="009E2D01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Сума рейтингових балів, отриманих студентом протягом семестру, за умови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зарахування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КР, переводиться до підсумкової оцінки згідно з таблицею. Якщо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сума балів менша за 60, але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 зараховано, студент виконує залікову контрольну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роботу.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="00BD33FC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У цьому разі сума балів за виконання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 та залікову контрольну роботу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переводиться до підсумкової оцінки згідно з таблицею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.  </w:t>
      </w:r>
    </w:p>
    <w:p w14:paraId="7087C599" w14:textId="6A57A3EE" w:rsidR="009E2D01" w:rsidRDefault="00B3093C" w:rsidP="009E2D01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</w:t>
      </w:r>
      <w:r w:rsidR="009E2D01"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Студент, який у семестрі отримав більше 60 балів, але бажає підвищити свій</w:t>
      </w:r>
      <w:r w:rsid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="009E2D01"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результат, може </w:t>
      </w:r>
      <w:r w:rsid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написати </w:t>
      </w:r>
      <w:r w:rsidR="009E2D01"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заліков</w:t>
      </w:r>
      <w:r w:rsid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="009E2D01"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контрольн</w:t>
      </w:r>
      <w:r w:rsid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="009E2D01"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робот</w:t>
      </w:r>
      <w:r w:rsid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="009E2D01"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. У цьому разі остаточний</w:t>
      </w:r>
      <w:r w:rsid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="009E2D01"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результат складається із балів, що отримані на заліковій контрольній роботі та балів з</w:t>
      </w:r>
      <w:r w:rsid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М</w:t>
      </w:r>
      <w:r w:rsidR="009E2D01"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КР.</w:t>
      </w:r>
    </w:p>
    <w:p w14:paraId="2C4EAB60" w14:textId="4D43D181" w:rsidR="004A6336" w:rsidRPr="00460C53" w:rsidRDefault="005413FF" w:rsidP="009E2D01">
      <w:pPr>
        <w:pStyle w:val="1"/>
      </w:pPr>
      <w:r w:rsidRPr="00460C53">
        <w:t>Таблиця відповідності рейтингових балів оцінкам за університетською шкалою</w:t>
      </w:r>
      <w:r w:rsidR="004A6336" w:rsidRPr="00460C53">
        <w:t>:</w:t>
      </w:r>
    </w:p>
    <w:tbl>
      <w:tblPr>
        <w:tblpPr w:leftFromText="180" w:rightFromText="180" w:vertAnchor="text" w:horzAnchor="margin" w:tblpXSpec="center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755CCA" w:rsidRPr="00460C53" w14:paraId="4096D050" w14:textId="77777777" w:rsidTr="00755CCA">
        <w:tc>
          <w:tcPr>
            <w:tcW w:w="3119" w:type="dxa"/>
          </w:tcPr>
          <w:p w14:paraId="51B21E97" w14:textId="77777777" w:rsidR="00755CCA" w:rsidRPr="00460C53" w:rsidRDefault="00755CCA" w:rsidP="00755C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394C5648" w14:textId="77777777" w:rsidR="00755CCA" w:rsidRPr="00460C53" w:rsidRDefault="00755CCA" w:rsidP="00755C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i/>
                <w:sz w:val="24"/>
                <w:szCs w:val="24"/>
              </w:rPr>
              <w:t>Оцінка</w:t>
            </w:r>
          </w:p>
        </w:tc>
      </w:tr>
      <w:tr w:rsidR="00755CCA" w:rsidRPr="00460C53" w14:paraId="2881EDCE" w14:textId="77777777" w:rsidTr="00755CCA">
        <w:tc>
          <w:tcPr>
            <w:tcW w:w="3119" w:type="dxa"/>
          </w:tcPr>
          <w:p w14:paraId="74C263D4" w14:textId="77777777" w:rsidR="00755CCA" w:rsidRPr="00460C53" w:rsidRDefault="00755CCA" w:rsidP="00755C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607CA2E4" w14:textId="77777777" w:rsidR="00755CCA" w:rsidRPr="00460C53" w:rsidRDefault="00755CCA" w:rsidP="00755C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Відмінно</w:t>
            </w:r>
          </w:p>
        </w:tc>
      </w:tr>
      <w:tr w:rsidR="00755CCA" w:rsidRPr="00460C53" w14:paraId="3BD475E6" w14:textId="77777777" w:rsidTr="00755CCA">
        <w:tc>
          <w:tcPr>
            <w:tcW w:w="3119" w:type="dxa"/>
          </w:tcPr>
          <w:p w14:paraId="1B8CBDAC" w14:textId="77777777" w:rsidR="00755CCA" w:rsidRPr="00460C53" w:rsidRDefault="00755CCA" w:rsidP="00755C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01552E0E" w14:textId="77777777" w:rsidR="00755CCA" w:rsidRPr="00460C53" w:rsidRDefault="00755CCA" w:rsidP="00755C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Дуже добре</w:t>
            </w:r>
          </w:p>
        </w:tc>
      </w:tr>
      <w:tr w:rsidR="00755CCA" w:rsidRPr="00460C53" w14:paraId="385B225C" w14:textId="77777777" w:rsidTr="00755CCA">
        <w:tc>
          <w:tcPr>
            <w:tcW w:w="3119" w:type="dxa"/>
          </w:tcPr>
          <w:p w14:paraId="60BBD5D7" w14:textId="77777777" w:rsidR="00755CCA" w:rsidRPr="00460C53" w:rsidRDefault="00755CCA" w:rsidP="00755C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210783E1" w14:textId="77777777" w:rsidR="00755CCA" w:rsidRPr="00460C53" w:rsidRDefault="00755CCA" w:rsidP="00755C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Добре</w:t>
            </w:r>
          </w:p>
        </w:tc>
      </w:tr>
      <w:tr w:rsidR="00755CCA" w:rsidRPr="00460C53" w14:paraId="77E6A5A8" w14:textId="77777777" w:rsidTr="00755CCA">
        <w:tc>
          <w:tcPr>
            <w:tcW w:w="3119" w:type="dxa"/>
          </w:tcPr>
          <w:p w14:paraId="1B41F22D" w14:textId="77777777" w:rsidR="00755CCA" w:rsidRPr="00460C53" w:rsidRDefault="00755CCA" w:rsidP="00755C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F45827" w14:textId="77777777" w:rsidR="00755CCA" w:rsidRPr="00460C53" w:rsidRDefault="00755CCA" w:rsidP="00755C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Задовільно</w:t>
            </w:r>
          </w:p>
        </w:tc>
      </w:tr>
      <w:tr w:rsidR="00755CCA" w:rsidRPr="00460C53" w14:paraId="5ADBF1E1" w14:textId="77777777" w:rsidTr="00755CCA">
        <w:tc>
          <w:tcPr>
            <w:tcW w:w="3119" w:type="dxa"/>
          </w:tcPr>
          <w:p w14:paraId="666E27E6" w14:textId="77777777" w:rsidR="00755CCA" w:rsidRPr="00460C53" w:rsidRDefault="00755CCA" w:rsidP="00755C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2AFD84CA" w14:textId="77777777" w:rsidR="00755CCA" w:rsidRPr="00460C53" w:rsidRDefault="00755CCA" w:rsidP="00755C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Достатньо</w:t>
            </w:r>
          </w:p>
        </w:tc>
      </w:tr>
      <w:tr w:rsidR="00755CCA" w:rsidRPr="00460C53" w14:paraId="53D1B97B" w14:textId="77777777" w:rsidTr="00755CCA">
        <w:tc>
          <w:tcPr>
            <w:tcW w:w="3119" w:type="dxa"/>
          </w:tcPr>
          <w:p w14:paraId="42DB1CEE" w14:textId="77777777" w:rsidR="00755CCA" w:rsidRPr="00460C53" w:rsidRDefault="00755CCA" w:rsidP="00755CC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6AF1A848" w14:textId="77777777" w:rsidR="00755CCA" w:rsidRPr="00460C53" w:rsidRDefault="00755CCA" w:rsidP="00755C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Незадовільно</w:t>
            </w:r>
          </w:p>
        </w:tc>
      </w:tr>
      <w:tr w:rsidR="00755CCA" w:rsidRPr="00460C53" w14:paraId="3EC09DF8" w14:textId="77777777" w:rsidTr="00755CCA">
        <w:tc>
          <w:tcPr>
            <w:tcW w:w="3119" w:type="dxa"/>
            <w:vAlign w:val="center"/>
          </w:tcPr>
          <w:p w14:paraId="2FC5901B" w14:textId="77777777" w:rsidR="00755CCA" w:rsidRPr="00460C53" w:rsidRDefault="00755CCA" w:rsidP="00755C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49362F47" w14:textId="77777777" w:rsidR="00755CCA" w:rsidRPr="00460C53" w:rsidRDefault="00755CCA" w:rsidP="00755C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 допущено</w:t>
            </w:r>
          </w:p>
        </w:tc>
      </w:tr>
    </w:tbl>
    <w:p w14:paraId="3445DE53" w14:textId="77777777" w:rsidR="0064261E" w:rsidRDefault="00910AA8" w:rsidP="00755CCA">
      <w:pPr>
        <w:pStyle w:val="1"/>
        <w:numPr>
          <w:ilvl w:val="0"/>
          <w:numId w:val="0"/>
        </w:numPr>
        <w:spacing w:line="240" w:lineRule="auto"/>
        <w:ind w:left="360"/>
        <w:rPr>
          <w:rFonts w:cstheme="minorHAnsi"/>
          <w:noProof/>
        </w:rPr>
      </w:pPr>
      <w:r w:rsidRPr="00460C53">
        <w:rPr>
          <w:rFonts w:cstheme="minorHAnsi"/>
        </w:rPr>
        <w:br w:type="textWrapping" w:clear="all"/>
      </w:r>
    </w:p>
    <w:p w14:paraId="3DA2CD2D" w14:textId="05DAC1B5" w:rsidR="004A6336" w:rsidRDefault="00755CCA" w:rsidP="0064261E">
      <w:pPr>
        <w:pStyle w:val="1"/>
        <w:numPr>
          <w:ilvl w:val="0"/>
          <w:numId w:val="0"/>
        </w:numPr>
        <w:spacing w:line="240" w:lineRule="auto"/>
        <w:ind w:left="360" w:hanging="360"/>
        <w:rPr>
          <w:rFonts w:cstheme="minorHAnsi"/>
          <w:noProof/>
        </w:rPr>
      </w:pPr>
      <w:r>
        <w:rPr>
          <w:rFonts w:cstheme="minorHAnsi"/>
          <w:noProof/>
        </w:rPr>
        <w:t>10.</w:t>
      </w:r>
      <w:r w:rsidR="004A6336" w:rsidRPr="00BD33FC">
        <w:rPr>
          <w:rFonts w:cstheme="minorHAnsi"/>
          <w:noProof/>
        </w:rPr>
        <w:t>Додаткова інформація з дисципліни</w:t>
      </w:r>
      <w:r w:rsidR="00087AFC" w:rsidRPr="00BD33FC">
        <w:rPr>
          <w:rFonts w:cstheme="minorHAnsi"/>
          <w:noProof/>
        </w:rPr>
        <w:t xml:space="preserve"> (освітнього компонента)</w:t>
      </w:r>
    </w:p>
    <w:p w14:paraId="02698486" w14:textId="31122727" w:rsidR="00910AA8" w:rsidRPr="00BD33FC" w:rsidRDefault="00EF4AFC" w:rsidP="002D7EC4">
      <w:pPr>
        <w:spacing w:after="120" w:line="240" w:lineRule="auto"/>
        <w:jc w:val="center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BD33FC">
        <w:rPr>
          <w:rFonts w:asciiTheme="minorHAnsi" w:hAnsiTheme="minorHAnsi" w:cstheme="minorHAnsi"/>
          <w:i/>
          <w:noProof/>
          <w:sz w:val="24"/>
          <w:szCs w:val="24"/>
          <w:u w:val="single"/>
        </w:rPr>
        <w:t>П</w:t>
      </w:r>
      <w:r w:rsidR="001435BE" w:rsidRPr="00BD33FC">
        <w:rPr>
          <w:rFonts w:asciiTheme="minorHAnsi" w:hAnsiTheme="minorHAnsi" w:cstheme="minorHAnsi"/>
          <w:i/>
          <w:noProof/>
          <w:sz w:val="24"/>
          <w:szCs w:val="24"/>
          <w:u w:val="single"/>
        </w:rPr>
        <w:t>ерелік питань</w:t>
      </w:r>
      <w:r w:rsidR="00F677B9" w:rsidRPr="00BD33FC">
        <w:rPr>
          <w:rFonts w:asciiTheme="minorHAnsi" w:hAnsiTheme="minorHAnsi" w:cstheme="minorHAnsi"/>
          <w:i/>
          <w:noProof/>
          <w:sz w:val="24"/>
          <w:szCs w:val="24"/>
          <w:u w:val="single"/>
        </w:rPr>
        <w:t>,</w:t>
      </w:r>
      <w:r w:rsidR="001435BE" w:rsidRPr="00BD33FC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 які виносяться на </w:t>
      </w:r>
      <w:r w:rsidR="00EF6C7B" w:rsidRPr="00BD33FC">
        <w:rPr>
          <w:rFonts w:asciiTheme="minorHAnsi" w:hAnsiTheme="minorHAnsi" w:cstheme="minorHAnsi"/>
          <w:i/>
          <w:noProof/>
          <w:sz w:val="24"/>
          <w:szCs w:val="24"/>
          <w:u w:val="single"/>
        </w:rPr>
        <w:t>модульний</w:t>
      </w:r>
      <w:r w:rsidR="001435BE" w:rsidRPr="00BD33FC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 контроль</w:t>
      </w:r>
      <w:r w:rsidRPr="00BD33FC">
        <w:rPr>
          <w:rFonts w:asciiTheme="minorHAnsi" w:hAnsiTheme="minorHAnsi" w:cstheme="minorHAnsi"/>
          <w:i/>
          <w:noProof/>
          <w:sz w:val="24"/>
          <w:szCs w:val="24"/>
          <w:u w:val="single"/>
        </w:rPr>
        <w:t>:</w:t>
      </w:r>
    </w:p>
    <w:p w14:paraId="36B43C76" w14:textId="4042A603" w:rsidR="0064261E" w:rsidRPr="0064261E" w:rsidRDefault="0064261E" w:rsidP="0064261E">
      <w:pPr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</w:pPr>
      <w:r w:rsidRPr="0064261E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Блок питань 1</w:t>
      </w:r>
    </w:p>
    <w:p w14:paraId="25ABF5CD" w14:textId="77777777" w:rsidR="0064261E" w:rsidRPr="0064261E" w:rsidRDefault="0064261E" w:rsidP="0064261E">
      <w:pPr>
        <w:rPr>
          <w:rFonts w:asciiTheme="minorHAnsi" w:hAnsiTheme="minorHAnsi" w:cstheme="minorHAnsi"/>
          <w:i/>
          <w:noProof/>
          <w:sz w:val="24"/>
          <w:szCs w:val="24"/>
        </w:rPr>
      </w:pPr>
      <w:r w:rsidRPr="0064261E">
        <w:rPr>
          <w:rFonts w:asciiTheme="minorHAnsi" w:hAnsiTheme="minorHAnsi" w:cstheme="minorHAnsi"/>
          <w:b/>
          <w:noProof/>
          <w:sz w:val="24"/>
          <w:szCs w:val="24"/>
        </w:rPr>
        <w:t xml:space="preserve">Тема 2.1. </w:t>
      </w:r>
      <w:r w:rsidRPr="0064261E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Pr="0064261E">
        <w:rPr>
          <w:rFonts w:asciiTheme="minorHAnsi" w:hAnsiTheme="minorHAnsi" w:cstheme="minorHAnsi"/>
          <w:i/>
          <w:noProof/>
          <w:sz w:val="24"/>
          <w:szCs w:val="24"/>
          <w:u w:val="single"/>
        </w:rPr>
        <w:t>Поняття про лікарський контроль в спорті</w:t>
      </w:r>
      <w:r w:rsidRPr="0064261E">
        <w:rPr>
          <w:rFonts w:asciiTheme="minorHAnsi" w:hAnsiTheme="minorHAnsi" w:cstheme="minorHAnsi"/>
          <w:i/>
          <w:noProof/>
          <w:sz w:val="24"/>
          <w:szCs w:val="24"/>
        </w:rPr>
        <w:t>.</w:t>
      </w:r>
    </w:p>
    <w:p w14:paraId="51018F31" w14:textId="77777777" w:rsidR="0064261E" w:rsidRPr="0064261E" w:rsidRDefault="0064261E" w:rsidP="0064261E">
      <w:pPr>
        <w:numPr>
          <w:ilvl w:val="0"/>
          <w:numId w:val="32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Завдання ЛК контролю в фізичній культурі і спорті. </w:t>
      </w:r>
    </w:p>
    <w:p w14:paraId="43DF1CD9" w14:textId="77777777" w:rsidR="0064261E" w:rsidRPr="0064261E" w:rsidRDefault="0064261E" w:rsidP="0064261E">
      <w:pPr>
        <w:numPr>
          <w:ilvl w:val="0"/>
          <w:numId w:val="32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Форми лікарсько-педагогічного контролю в спорті</w:t>
      </w:r>
    </w:p>
    <w:p w14:paraId="616286B3" w14:textId="77777777" w:rsidR="0064261E" w:rsidRPr="0064261E" w:rsidRDefault="0064261E" w:rsidP="0064261E">
      <w:pPr>
        <w:numPr>
          <w:ilvl w:val="0"/>
          <w:numId w:val="32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Характеристика методів пальпації, перкусії, аускультації </w:t>
      </w:r>
    </w:p>
    <w:p w14:paraId="1BD66103" w14:textId="77777777" w:rsidR="0064261E" w:rsidRPr="0064261E" w:rsidRDefault="0064261E" w:rsidP="0064261E">
      <w:pPr>
        <w:numPr>
          <w:ilvl w:val="0"/>
          <w:numId w:val="32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Лабораторні методи дослідження спортсменів </w:t>
      </w:r>
    </w:p>
    <w:p w14:paraId="0A547DB8" w14:textId="77777777" w:rsidR="0064261E" w:rsidRPr="0064261E" w:rsidRDefault="0064261E" w:rsidP="0064261E">
      <w:pPr>
        <w:numPr>
          <w:ilvl w:val="0"/>
          <w:numId w:val="32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Апаратні методи обстеження спортсменів </w:t>
      </w:r>
    </w:p>
    <w:p w14:paraId="6667B636" w14:textId="77777777" w:rsidR="0064261E" w:rsidRPr="0064261E" w:rsidRDefault="0064261E" w:rsidP="0064261E">
      <w:pPr>
        <w:numPr>
          <w:ilvl w:val="0"/>
          <w:numId w:val="32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Поняття  «Функціональне тестування» в спорті</w:t>
      </w:r>
    </w:p>
    <w:p w14:paraId="33C62290" w14:textId="77777777" w:rsidR="0064261E" w:rsidRPr="0064261E" w:rsidRDefault="0064261E" w:rsidP="0064261E">
      <w:pPr>
        <w:numPr>
          <w:ilvl w:val="0"/>
          <w:numId w:val="32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Методи оцінки фізичного розвитку спортсмена. </w:t>
      </w:r>
    </w:p>
    <w:p w14:paraId="5328CC32" w14:textId="77777777" w:rsidR="0064261E" w:rsidRPr="0064261E" w:rsidRDefault="0064261E" w:rsidP="0064261E">
      <w:pPr>
        <w:numPr>
          <w:ilvl w:val="0"/>
          <w:numId w:val="32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Осередки хронічної інфекції» та їх вплив на організм </w:t>
      </w:r>
    </w:p>
    <w:p w14:paraId="5F2E8ADB" w14:textId="77777777" w:rsidR="0064261E" w:rsidRPr="0064261E" w:rsidRDefault="0064261E" w:rsidP="0064261E">
      <w:pPr>
        <w:numPr>
          <w:ilvl w:val="0"/>
          <w:numId w:val="32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Значення імунологічного статусу  для тренувального процесу</w:t>
      </w:r>
    </w:p>
    <w:p w14:paraId="1791D498" w14:textId="77777777" w:rsidR="0064261E" w:rsidRPr="0064261E" w:rsidRDefault="0064261E" w:rsidP="0064261E">
      <w:pPr>
        <w:numPr>
          <w:ilvl w:val="0"/>
          <w:numId w:val="32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Вимоги до проведення спортивного тестування, протипоказання </w:t>
      </w:r>
    </w:p>
    <w:p w14:paraId="50958750" w14:textId="77777777" w:rsidR="0064261E" w:rsidRPr="0064261E" w:rsidRDefault="0064261E" w:rsidP="0064261E">
      <w:pPr>
        <w:ind w:left="900" w:hanging="900"/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  <w:r w:rsidRPr="0064261E">
        <w:rPr>
          <w:rFonts w:asciiTheme="minorHAnsi" w:hAnsiTheme="minorHAnsi" w:cstheme="minorHAnsi"/>
          <w:b/>
          <w:bCs/>
          <w:noProof/>
          <w:sz w:val="24"/>
          <w:szCs w:val="24"/>
        </w:rPr>
        <w:t>Тема 2.2</w:t>
      </w:r>
      <w:r w:rsidRPr="0064261E">
        <w:rPr>
          <w:rFonts w:asciiTheme="minorHAnsi" w:hAnsiTheme="minorHAnsi" w:cstheme="minorHAnsi"/>
          <w:bCs/>
          <w:i/>
          <w:noProof/>
          <w:sz w:val="24"/>
          <w:szCs w:val="24"/>
        </w:rPr>
        <w:t xml:space="preserve"> </w:t>
      </w:r>
      <w:r w:rsidRPr="0064261E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Pr="0064261E">
        <w:rPr>
          <w:rFonts w:asciiTheme="minorHAnsi" w:hAnsiTheme="minorHAnsi" w:cstheme="minorHAnsi"/>
          <w:i/>
          <w:noProof/>
          <w:sz w:val="24"/>
          <w:szCs w:val="24"/>
          <w:u w:val="single"/>
        </w:rPr>
        <w:t>Методи  дослідження основних систем організму спортсменів</w:t>
      </w:r>
      <w:r w:rsidRPr="0064261E">
        <w:rPr>
          <w:rFonts w:asciiTheme="minorHAnsi" w:hAnsiTheme="minorHAnsi" w:cstheme="minorHAnsi"/>
          <w:i/>
          <w:noProof/>
          <w:sz w:val="24"/>
          <w:szCs w:val="24"/>
        </w:rPr>
        <w:t>.</w:t>
      </w:r>
    </w:p>
    <w:p w14:paraId="1374D577" w14:textId="77777777" w:rsidR="0064261E" w:rsidRPr="0064261E" w:rsidRDefault="0064261E" w:rsidP="0064261E">
      <w:pPr>
        <w:numPr>
          <w:ilvl w:val="0"/>
          <w:numId w:val="33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Загальна схему обстеження системи дихання спортсменів</w:t>
      </w:r>
    </w:p>
    <w:p w14:paraId="042E0210" w14:textId="77777777" w:rsidR="0064261E" w:rsidRPr="0064261E" w:rsidRDefault="0064261E" w:rsidP="0064261E">
      <w:pPr>
        <w:numPr>
          <w:ilvl w:val="0"/>
          <w:numId w:val="33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Схема обстеження серцево-судинної системи спортсменів</w:t>
      </w:r>
    </w:p>
    <w:p w14:paraId="7411CC64" w14:textId="77777777" w:rsidR="0064261E" w:rsidRPr="0064261E" w:rsidRDefault="0064261E" w:rsidP="0064261E">
      <w:pPr>
        <w:numPr>
          <w:ilvl w:val="0"/>
          <w:numId w:val="33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Функціональні дослідження органів дихання (проби Штанге, Генчі)</w:t>
      </w:r>
    </w:p>
    <w:p w14:paraId="69DB1B73" w14:textId="77777777" w:rsidR="0064261E" w:rsidRPr="0064261E" w:rsidRDefault="0064261E" w:rsidP="0064261E">
      <w:pPr>
        <w:numPr>
          <w:ilvl w:val="0"/>
          <w:numId w:val="33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Характеристика та визначення дихальних обсягів</w:t>
      </w:r>
    </w:p>
    <w:p w14:paraId="15B90630" w14:textId="77777777" w:rsidR="0064261E" w:rsidRPr="0064261E" w:rsidRDefault="0064261E" w:rsidP="0064261E">
      <w:pPr>
        <w:numPr>
          <w:ilvl w:val="0"/>
          <w:numId w:val="33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Значення МПК в прогнозуванні майбутніх досягнень спортсменів </w:t>
      </w:r>
    </w:p>
    <w:p w14:paraId="762F1921" w14:textId="77777777" w:rsidR="0064261E" w:rsidRPr="0064261E" w:rsidRDefault="0064261E" w:rsidP="0064261E">
      <w:pPr>
        <w:numPr>
          <w:ilvl w:val="0"/>
          <w:numId w:val="33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Значення показників крові для  стану тренованості спортсмена </w:t>
      </w:r>
    </w:p>
    <w:p w14:paraId="07E401F3" w14:textId="77777777" w:rsidR="0064261E" w:rsidRPr="0064261E" w:rsidRDefault="0064261E" w:rsidP="0064261E">
      <w:pPr>
        <w:numPr>
          <w:ilvl w:val="0"/>
          <w:numId w:val="33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Зміни в периферичній крові при різних ступенях фізичних навантажень  </w:t>
      </w:r>
    </w:p>
    <w:p w14:paraId="512B7D9A" w14:textId="77777777" w:rsidR="0064261E" w:rsidRPr="0064261E" w:rsidRDefault="0064261E" w:rsidP="0064261E">
      <w:pPr>
        <w:numPr>
          <w:ilvl w:val="0"/>
          <w:numId w:val="33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Міогенний лейкоцитоз, стадії, види. </w:t>
      </w:r>
    </w:p>
    <w:p w14:paraId="0C7E4AE0" w14:textId="77777777" w:rsidR="0064261E" w:rsidRPr="0064261E" w:rsidRDefault="0064261E" w:rsidP="0064261E">
      <w:pPr>
        <w:numPr>
          <w:ilvl w:val="0"/>
          <w:numId w:val="33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Особливості гормональної регуляції при фізичних навантаженнях</w:t>
      </w:r>
    </w:p>
    <w:p w14:paraId="640B2341" w14:textId="77777777" w:rsidR="0064261E" w:rsidRPr="0064261E" w:rsidRDefault="0064261E" w:rsidP="0064261E">
      <w:pPr>
        <w:numPr>
          <w:ilvl w:val="0"/>
          <w:numId w:val="33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Методи оцінки функціонального стану ОРА у спортсменів </w:t>
      </w:r>
    </w:p>
    <w:p w14:paraId="0059769C" w14:textId="77777777" w:rsidR="00A072A0" w:rsidRDefault="00A072A0" w:rsidP="0064261E">
      <w:pPr>
        <w:pStyle w:val="3"/>
        <w:rPr>
          <w:rFonts w:cstheme="minorHAnsi"/>
          <w:bCs/>
          <w:i/>
          <w:iCs/>
          <w:noProof/>
          <w:sz w:val="24"/>
          <w:szCs w:val="24"/>
          <w:u w:val="single"/>
          <w:lang w:val="uk-UA"/>
        </w:rPr>
      </w:pPr>
    </w:p>
    <w:p w14:paraId="30504708" w14:textId="77777777" w:rsidR="00A072A0" w:rsidRDefault="00A072A0" w:rsidP="0064261E">
      <w:pPr>
        <w:pStyle w:val="3"/>
        <w:rPr>
          <w:rFonts w:cstheme="minorHAnsi"/>
          <w:bCs/>
          <w:i/>
          <w:iCs/>
          <w:noProof/>
          <w:sz w:val="24"/>
          <w:szCs w:val="24"/>
          <w:u w:val="single"/>
          <w:lang w:val="uk-UA"/>
        </w:rPr>
      </w:pPr>
    </w:p>
    <w:p w14:paraId="2E2B115B" w14:textId="77777777" w:rsidR="00A072A0" w:rsidRDefault="00A072A0" w:rsidP="0064261E">
      <w:pPr>
        <w:pStyle w:val="3"/>
        <w:rPr>
          <w:rFonts w:cstheme="minorHAnsi"/>
          <w:bCs/>
          <w:i/>
          <w:iCs/>
          <w:noProof/>
          <w:sz w:val="24"/>
          <w:szCs w:val="24"/>
          <w:u w:val="single"/>
          <w:lang w:val="uk-UA"/>
        </w:rPr>
      </w:pPr>
    </w:p>
    <w:p w14:paraId="2FB7254A" w14:textId="12C1C18E" w:rsidR="0064261E" w:rsidRPr="0064261E" w:rsidRDefault="0064261E" w:rsidP="0064261E">
      <w:pPr>
        <w:pStyle w:val="3"/>
        <w:rPr>
          <w:rFonts w:cstheme="minorHAnsi"/>
          <w:bCs/>
          <w:i/>
          <w:iCs/>
          <w:noProof/>
          <w:sz w:val="24"/>
          <w:szCs w:val="24"/>
          <w:u w:val="single"/>
          <w:lang w:val="uk-UA"/>
        </w:rPr>
      </w:pPr>
      <w:r w:rsidRPr="0064261E">
        <w:rPr>
          <w:rFonts w:cstheme="minorHAnsi"/>
          <w:bCs/>
          <w:i/>
          <w:iCs/>
          <w:noProof/>
          <w:sz w:val="24"/>
          <w:szCs w:val="24"/>
          <w:u w:val="single"/>
          <w:lang w:val="uk-UA"/>
        </w:rPr>
        <w:lastRenderedPageBreak/>
        <w:t>Блок питань 2</w:t>
      </w:r>
    </w:p>
    <w:p w14:paraId="201E4421" w14:textId="77777777" w:rsidR="0064261E" w:rsidRPr="0064261E" w:rsidRDefault="0064261E" w:rsidP="0064261E">
      <w:pPr>
        <w:rPr>
          <w:rFonts w:asciiTheme="minorHAnsi" w:hAnsiTheme="minorHAnsi" w:cstheme="minorHAnsi"/>
          <w:b/>
          <w:noProof/>
          <w:sz w:val="24"/>
          <w:szCs w:val="24"/>
          <w:u w:val="single"/>
        </w:rPr>
      </w:pPr>
      <w:r w:rsidRPr="0064261E">
        <w:rPr>
          <w:rFonts w:asciiTheme="minorHAnsi" w:hAnsiTheme="minorHAnsi" w:cstheme="minorHAnsi"/>
          <w:b/>
          <w:bCs/>
          <w:noProof/>
          <w:sz w:val="24"/>
          <w:szCs w:val="24"/>
        </w:rPr>
        <w:t>Тема 2.3</w:t>
      </w:r>
      <w:r w:rsidRPr="0064261E">
        <w:rPr>
          <w:rFonts w:asciiTheme="minorHAnsi" w:hAnsiTheme="minorHAnsi" w:cstheme="minorHAnsi"/>
          <w:bCs/>
          <w:i/>
          <w:noProof/>
          <w:sz w:val="24"/>
          <w:szCs w:val="24"/>
        </w:rPr>
        <w:t xml:space="preserve"> </w:t>
      </w:r>
      <w:r w:rsidRPr="0064261E">
        <w:rPr>
          <w:rFonts w:asciiTheme="minorHAnsi" w:hAnsiTheme="minorHAnsi" w:cstheme="minorHAnsi"/>
          <w:i/>
          <w:noProof/>
          <w:sz w:val="24"/>
          <w:szCs w:val="24"/>
        </w:rPr>
        <w:t xml:space="preserve"> Методи відновлення спортивної працездатності, допінги та їх вплив на організм спортсменів</w:t>
      </w:r>
    </w:p>
    <w:p w14:paraId="44285AF6" w14:textId="77777777" w:rsidR="0064261E" w:rsidRPr="0064261E" w:rsidRDefault="0064261E" w:rsidP="0064261E">
      <w:pPr>
        <w:numPr>
          <w:ilvl w:val="0"/>
          <w:numId w:val="34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Стадія  «суперкомпенсацїї», методи її досягнення і  використання. </w:t>
      </w:r>
    </w:p>
    <w:p w14:paraId="5B367951" w14:textId="77777777" w:rsidR="0064261E" w:rsidRPr="0064261E" w:rsidRDefault="0064261E" w:rsidP="0064261E">
      <w:pPr>
        <w:numPr>
          <w:ilvl w:val="0"/>
          <w:numId w:val="34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Поняття «стрес» та гормони стресу. </w:t>
      </w:r>
    </w:p>
    <w:p w14:paraId="53D8EC1F" w14:textId="77777777" w:rsidR="0064261E" w:rsidRPr="0064261E" w:rsidRDefault="0064261E" w:rsidP="0064261E">
      <w:pPr>
        <w:numPr>
          <w:ilvl w:val="0"/>
          <w:numId w:val="34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Характеристика захворювань і травм  в різних видах спорту, </w:t>
      </w:r>
    </w:p>
    <w:p w14:paraId="43E736FB" w14:textId="77777777" w:rsidR="0064261E" w:rsidRPr="0064261E" w:rsidRDefault="0064261E" w:rsidP="0064261E">
      <w:pPr>
        <w:numPr>
          <w:ilvl w:val="0"/>
          <w:numId w:val="34"/>
        </w:numPr>
        <w:spacing w:line="240" w:lineRule="auto"/>
        <w:rPr>
          <w:rFonts w:asciiTheme="minorHAnsi" w:hAnsiTheme="minorHAnsi" w:cstheme="minorHAnsi"/>
          <w:i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Патологічні  та кризові стани в спорті, їх ознаки, перша допомога.</w:t>
      </w:r>
    </w:p>
    <w:p w14:paraId="18350D3C" w14:textId="77777777" w:rsidR="0064261E" w:rsidRPr="0064261E" w:rsidRDefault="0064261E" w:rsidP="0064261E">
      <w:pPr>
        <w:numPr>
          <w:ilvl w:val="0"/>
          <w:numId w:val="34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Фармакологічним засобам відновлення в спорті </w:t>
      </w:r>
    </w:p>
    <w:p w14:paraId="4649664D" w14:textId="77777777" w:rsidR="0064261E" w:rsidRPr="0064261E" w:rsidRDefault="0064261E" w:rsidP="0064261E">
      <w:pPr>
        <w:numPr>
          <w:ilvl w:val="0"/>
          <w:numId w:val="34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Фізичні засоби відновлення в спортивних тренуваннях </w:t>
      </w:r>
    </w:p>
    <w:p w14:paraId="08E677F6" w14:textId="77777777" w:rsidR="0064261E" w:rsidRPr="0064261E" w:rsidRDefault="0064261E" w:rsidP="0064261E">
      <w:pPr>
        <w:numPr>
          <w:ilvl w:val="0"/>
          <w:numId w:val="34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Поняття «Допінг» та  їх вплив на організм спортсменів.</w:t>
      </w:r>
    </w:p>
    <w:p w14:paraId="0C94BFA2" w14:textId="77777777" w:rsidR="0064261E" w:rsidRPr="0064261E" w:rsidRDefault="0064261E" w:rsidP="0064261E">
      <w:pPr>
        <w:numPr>
          <w:ilvl w:val="0"/>
          <w:numId w:val="34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Принципи використання засобів відновлювання, їх класифікацію. </w:t>
      </w:r>
    </w:p>
    <w:p w14:paraId="41886439" w14:textId="77777777" w:rsidR="0064261E" w:rsidRPr="0064261E" w:rsidRDefault="0064261E" w:rsidP="0064261E">
      <w:pPr>
        <w:numPr>
          <w:ilvl w:val="0"/>
          <w:numId w:val="34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Закономірності відновлювальних процесів в спорті</w:t>
      </w:r>
    </w:p>
    <w:p w14:paraId="2879A54B" w14:textId="77777777" w:rsidR="0064261E" w:rsidRPr="0064261E" w:rsidRDefault="0064261E" w:rsidP="0064261E">
      <w:pPr>
        <w:numPr>
          <w:ilvl w:val="0"/>
          <w:numId w:val="34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Педагогічні методи відновлення спортивної працездатності</w:t>
      </w:r>
    </w:p>
    <w:p w14:paraId="326980E5" w14:textId="77777777" w:rsidR="0064261E" w:rsidRPr="0064261E" w:rsidRDefault="0064261E" w:rsidP="0064261E">
      <w:pPr>
        <w:rPr>
          <w:rFonts w:asciiTheme="minorHAnsi" w:hAnsiTheme="minorHAnsi" w:cstheme="minorHAnsi"/>
          <w:i/>
          <w:noProof/>
          <w:sz w:val="24"/>
          <w:szCs w:val="24"/>
        </w:rPr>
      </w:pPr>
      <w:r w:rsidRPr="0064261E">
        <w:rPr>
          <w:rFonts w:asciiTheme="minorHAnsi" w:hAnsiTheme="minorHAnsi" w:cstheme="minorHAnsi"/>
          <w:b/>
          <w:bCs/>
          <w:noProof/>
          <w:sz w:val="24"/>
          <w:szCs w:val="24"/>
        </w:rPr>
        <w:t>Тема</w:t>
      </w:r>
      <w:r w:rsidRPr="0064261E">
        <w:rPr>
          <w:rFonts w:asciiTheme="minorHAnsi" w:hAnsiTheme="minorHAnsi" w:cstheme="minorHAnsi"/>
          <w:b/>
          <w:noProof/>
          <w:sz w:val="24"/>
          <w:szCs w:val="24"/>
        </w:rPr>
        <w:t xml:space="preserve"> 2.4. </w:t>
      </w:r>
      <w:r w:rsidRPr="0064261E">
        <w:rPr>
          <w:rFonts w:asciiTheme="minorHAnsi" w:hAnsiTheme="minorHAnsi" w:cstheme="minorHAnsi"/>
          <w:i/>
          <w:noProof/>
          <w:sz w:val="24"/>
          <w:szCs w:val="24"/>
        </w:rPr>
        <w:t xml:space="preserve">Спортивний травматизм, причини  та профілактика травм </w:t>
      </w:r>
    </w:p>
    <w:p w14:paraId="1482B23A" w14:textId="77777777" w:rsidR="0064261E" w:rsidRPr="0064261E" w:rsidRDefault="0064261E" w:rsidP="0064261E">
      <w:pPr>
        <w:numPr>
          <w:ilvl w:val="0"/>
          <w:numId w:val="35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Характеристика захворювань і травм в різних видах спорту, </w:t>
      </w:r>
    </w:p>
    <w:p w14:paraId="74FC1729" w14:textId="77777777" w:rsidR="0064261E" w:rsidRPr="0064261E" w:rsidRDefault="0064261E" w:rsidP="0064261E">
      <w:pPr>
        <w:numPr>
          <w:ilvl w:val="0"/>
          <w:numId w:val="35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Спортивний травматизм, класифікація</w:t>
      </w:r>
    </w:p>
    <w:p w14:paraId="061173AA" w14:textId="77777777" w:rsidR="0064261E" w:rsidRPr="0064261E" w:rsidRDefault="0064261E" w:rsidP="0064261E">
      <w:pPr>
        <w:numPr>
          <w:ilvl w:val="0"/>
          <w:numId w:val="35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Механізми виникнення спортивних травм </w:t>
      </w:r>
    </w:p>
    <w:p w14:paraId="668EE64B" w14:textId="77777777" w:rsidR="0064261E" w:rsidRPr="0064261E" w:rsidRDefault="0064261E" w:rsidP="0064261E">
      <w:pPr>
        <w:numPr>
          <w:ilvl w:val="0"/>
          <w:numId w:val="35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Основні напрямки їх профілактики в різних видах спорту. </w:t>
      </w:r>
    </w:p>
    <w:p w14:paraId="1325CB87" w14:textId="77777777" w:rsidR="0064261E" w:rsidRPr="0064261E" w:rsidRDefault="0064261E" w:rsidP="0064261E">
      <w:pPr>
        <w:numPr>
          <w:ilvl w:val="0"/>
          <w:numId w:val="35"/>
        </w:numPr>
        <w:spacing w:line="240" w:lineRule="auto"/>
        <w:rPr>
          <w:rFonts w:asciiTheme="minorHAnsi" w:hAnsiTheme="minorHAnsi" w:cstheme="minorHAnsi"/>
          <w:noProof/>
          <w:sz w:val="24"/>
          <w:szCs w:val="24"/>
          <w:u w:val="single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Патологічні  та кризові стани в спорті, їх ознаки, перша допомога </w:t>
      </w:r>
    </w:p>
    <w:p w14:paraId="2BFDAC52" w14:textId="77777777" w:rsidR="0064261E" w:rsidRPr="0064261E" w:rsidRDefault="0064261E" w:rsidP="0064261E">
      <w:pPr>
        <w:numPr>
          <w:ilvl w:val="0"/>
          <w:numId w:val="35"/>
        </w:numPr>
        <w:spacing w:line="240" w:lineRule="auto"/>
        <w:rPr>
          <w:rFonts w:asciiTheme="minorHAnsi" w:hAnsiTheme="minorHAnsi" w:cstheme="minorHAnsi"/>
          <w:noProof/>
          <w:sz w:val="24"/>
          <w:szCs w:val="24"/>
          <w:u w:val="single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Типові травми в ігрових видах спорту</w:t>
      </w:r>
    </w:p>
    <w:p w14:paraId="3DC89B0F" w14:textId="77777777" w:rsidR="0064261E" w:rsidRPr="0064261E" w:rsidRDefault="0064261E" w:rsidP="0064261E">
      <w:pPr>
        <w:numPr>
          <w:ilvl w:val="0"/>
          <w:numId w:val="35"/>
        </w:numPr>
        <w:spacing w:line="240" w:lineRule="auto"/>
        <w:rPr>
          <w:rFonts w:asciiTheme="minorHAnsi" w:hAnsiTheme="minorHAnsi" w:cstheme="minorHAnsi"/>
          <w:noProof/>
          <w:sz w:val="24"/>
          <w:szCs w:val="24"/>
          <w:u w:val="single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Типові травми в швидкісно-силових видах спорту видах спорту</w:t>
      </w:r>
    </w:p>
    <w:p w14:paraId="53F15D0C" w14:textId="77777777" w:rsidR="0064261E" w:rsidRPr="0064261E" w:rsidRDefault="0064261E" w:rsidP="0064261E">
      <w:pPr>
        <w:numPr>
          <w:ilvl w:val="0"/>
          <w:numId w:val="35"/>
        </w:numPr>
        <w:spacing w:line="240" w:lineRule="auto"/>
        <w:rPr>
          <w:rFonts w:asciiTheme="minorHAnsi" w:hAnsiTheme="minorHAnsi" w:cstheme="minorHAnsi"/>
          <w:noProof/>
          <w:sz w:val="24"/>
          <w:szCs w:val="24"/>
          <w:u w:val="single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Типові травми в силових видах спорту</w:t>
      </w:r>
    </w:p>
    <w:p w14:paraId="6D8B83F3" w14:textId="77777777" w:rsidR="0064261E" w:rsidRPr="0064261E" w:rsidRDefault="0064261E" w:rsidP="0064261E">
      <w:pPr>
        <w:numPr>
          <w:ilvl w:val="0"/>
          <w:numId w:val="35"/>
        </w:numPr>
        <w:spacing w:line="240" w:lineRule="auto"/>
        <w:rPr>
          <w:rFonts w:asciiTheme="minorHAnsi" w:hAnsiTheme="minorHAnsi" w:cstheme="minorHAnsi"/>
          <w:noProof/>
          <w:sz w:val="24"/>
          <w:szCs w:val="24"/>
          <w:u w:val="single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Типові травми в складно-координаційних видах спорту</w:t>
      </w:r>
    </w:p>
    <w:p w14:paraId="1C520561" w14:textId="77777777" w:rsidR="0064261E" w:rsidRPr="0064261E" w:rsidRDefault="0064261E" w:rsidP="0064261E">
      <w:pPr>
        <w:numPr>
          <w:ilvl w:val="0"/>
          <w:numId w:val="35"/>
        </w:numPr>
        <w:spacing w:line="240" w:lineRule="auto"/>
        <w:rPr>
          <w:rFonts w:asciiTheme="minorHAnsi" w:hAnsiTheme="minorHAnsi" w:cstheme="minorHAnsi"/>
          <w:noProof/>
          <w:sz w:val="24"/>
          <w:szCs w:val="24"/>
          <w:u w:val="single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Типові травми в ігрових видах спорту</w:t>
      </w:r>
    </w:p>
    <w:p w14:paraId="11A516B5" w14:textId="77777777" w:rsidR="0064261E" w:rsidRPr="0064261E" w:rsidRDefault="0064261E" w:rsidP="0064261E">
      <w:pPr>
        <w:rPr>
          <w:rFonts w:asciiTheme="minorHAnsi" w:hAnsiTheme="minorHAnsi" w:cstheme="minorHAnsi"/>
          <w:noProof/>
          <w:sz w:val="24"/>
          <w:szCs w:val="24"/>
          <w:u w:val="single"/>
        </w:rPr>
      </w:pPr>
      <w:r w:rsidRPr="0064261E">
        <w:rPr>
          <w:rFonts w:asciiTheme="minorHAnsi" w:hAnsiTheme="minorHAnsi" w:cstheme="minorHAnsi"/>
          <w:b/>
          <w:bCs/>
          <w:noProof/>
          <w:sz w:val="24"/>
          <w:szCs w:val="24"/>
        </w:rPr>
        <w:t>Тема</w:t>
      </w:r>
      <w:r w:rsidRPr="0064261E">
        <w:rPr>
          <w:rFonts w:asciiTheme="minorHAnsi" w:hAnsiTheme="minorHAnsi" w:cstheme="minorHAnsi"/>
          <w:b/>
          <w:noProof/>
          <w:sz w:val="24"/>
          <w:szCs w:val="24"/>
        </w:rPr>
        <w:t xml:space="preserve"> 2.5. </w:t>
      </w:r>
      <w:r w:rsidRPr="0064261E">
        <w:rPr>
          <w:rFonts w:asciiTheme="minorHAnsi" w:hAnsiTheme="minorHAnsi" w:cstheme="minorHAnsi"/>
          <w:i/>
          <w:noProof/>
          <w:sz w:val="24"/>
          <w:szCs w:val="24"/>
        </w:rPr>
        <w:t>Лікарський контроль за жінками, юними спортсменами та особами похилого віку.</w:t>
      </w:r>
    </w:p>
    <w:p w14:paraId="0564E7A3" w14:textId="77777777" w:rsidR="0064261E" w:rsidRPr="0064261E" w:rsidRDefault="0064261E" w:rsidP="0064261E">
      <w:pPr>
        <w:numPr>
          <w:ilvl w:val="0"/>
          <w:numId w:val="36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Особливості занять спортом юних спортсменів</w:t>
      </w:r>
    </w:p>
    <w:p w14:paraId="0B170F71" w14:textId="77777777" w:rsidR="0064261E" w:rsidRPr="0064261E" w:rsidRDefault="0064261E" w:rsidP="0064261E">
      <w:pPr>
        <w:numPr>
          <w:ilvl w:val="0"/>
          <w:numId w:val="36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Особливості занять спортом жінок, триада жінки-спортсменки</w:t>
      </w:r>
    </w:p>
    <w:p w14:paraId="0EB81082" w14:textId="77777777" w:rsidR="0064261E" w:rsidRPr="0064261E" w:rsidRDefault="0064261E" w:rsidP="0064261E">
      <w:pPr>
        <w:numPr>
          <w:ilvl w:val="0"/>
          <w:numId w:val="36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Особливості занять  оздоровчими тренуваннями дітей</w:t>
      </w:r>
    </w:p>
    <w:p w14:paraId="465E1661" w14:textId="77777777" w:rsidR="0064261E" w:rsidRPr="0064261E" w:rsidRDefault="0064261E" w:rsidP="0064261E">
      <w:pPr>
        <w:numPr>
          <w:ilvl w:val="0"/>
          <w:numId w:val="36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Особливості занять  оздоровчими тренуваннями жінок            </w:t>
      </w:r>
    </w:p>
    <w:p w14:paraId="228D6833" w14:textId="77777777" w:rsidR="0064261E" w:rsidRPr="0064261E" w:rsidRDefault="0064261E" w:rsidP="0064261E">
      <w:pPr>
        <w:numPr>
          <w:ilvl w:val="0"/>
          <w:numId w:val="36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Особливості занять  оздоровчими тренуваннями осіб похилого віку</w:t>
      </w:r>
    </w:p>
    <w:p w14:paraId="25E321A7" w14:textId="77777777" w:rsidR="0064261E" w:rsidRPr="0064261E" w:rsidRDefault="0064261E" w:rsidP="0064261E">
      <w:pPr>
        <w:numPr>
          <w:ilvl w:val="0"/>
          <w:numId w:val="36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Дозування рівня навантажень для різних контингентів населення, </w:t>
      </w:r>
    </w:p>
    <w:p w14:paraId="158ED531" w14:textId="77777777" w:rsidR="0064261E" w:rsidRPr="0064261E" w:rsidRDefault="0064261E" w:rsidP="0064261E">
      <w:pPr>
        <w:numPr>
          <w:ilvl w:val="0"/>
          <w:numId w:val="36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Методи контрою та самоконтролю при спортивних та оздоровчих тренуваннях</w:t>
      </w:r>
    </w:p>
    <w:p w14:paraId="39FF8815" w14:textId="277BD873" w:rsidR="0064261E" w:rsidRPr="00A072A0" w:rsidRDefault="0064261E" w:rsidP="0064261E">
      <w:pPr>
        <w:pStyle w:val="3"/>
        <w:rPr>
          <w:rFonts w:cstheme="minorHAnsi"/>
          <w:bCs/>
          <w:i/>
          <w:iCs/>
          <w:noProof/>
          <w:sz w:val="24"/>
          <w:szCs w:val="24"/>
          <w:u w:val="single"/>
          <w:lang w:val="uk-UA"/>
        </w:rPr>
      </w:pPr>
      <w:r w:rsidRPr="00A072A0">
        <w:rPr>
          <w:rFonts w:cstheme="minorHAnsi"/>
          <w:bCs/>
          <w:i/>
          <w:iCs/>
          <w:noProof/>
          <w:sz w:val="24"/>
          <w:szCs w:val="24"/>
          <w:u w:val="single"/>
          <w:lang w:val="uk-UA"/>
        </w:rPr>
        <w:t>Блок питань 3</w:t>
      </w:r>
    </w:p>
    <w:p w14:paraId="1B1458A2" w14:textId="77777777" w:rsidR="0064261E" w:rsidRPr="0064261E" w:rsidRDefault="0064261E" w:rsidP="0064261E">
      <w:pPr>
        <w:numPr>
          <w:ilvl w:val="0"/>
          <w:numId w:val="37"/>
        </w:numPr>
        <w:tabs>
          <w:tab w:val="left" w:pos="1920"/>
          <w:tab w:val="left" w:pos="228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Обрахувати власний індекс Брока та оцінити його</w:t>
      </w:r>
    </w:p>
    <w:p w14:paraId="769911DE" w14:textId="77777777" w:rsidR="0064261E" w:rsidRPr="0064261E" w:rsidRDefault="0064261E" w:rsidP="0064261E">
      <w:pPr>
        <w:numPr>
          <w:ilvl w:val="0"/>
          <w:numId w:val="37"/>
        </w:numPr>
        <w:tabs>
          <w:tab w:val="left" w:pos="1920"/>
          <w:tab w:val="left" w:pos="228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Обрахувати  індекс скелії за наданими даними та оцінити його</w:t>
      </w:r>
    </w:p>
    <w:p w14:paraId="694F7BBD" w14:textId="77777777" w:rsidR="0064261E" w:rsidRPr="0064261E" w:rsidRDefault="0064261E" w:rsidP="0064261E">
      <w:pPr>
        <w:numPr>
          <w:ilvl w:val="0"/>
          <w:numId w:val="37"/>
        </w:numPr>
        <w:tabs>
          <w:tab w:val="left" w:pos="1920"/>
          <w:tab w:val="left" w:pos="228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Обрахувати власний індекс Кетле та оцінити результат</w:t>
      </w:r>
    </w:p>
    <w:p w14:paraId="294AF8DF" w14:textId="77777777" w:rsidR="0064261E" w:rsidRPr="0064261E" w:rsidRDefault="0064261E" w:rsidP="0064261E">
      <w:pPr>
        <w:numPr>
          <w:ilvl w:val="0"/>
          <w:numId w:val="37"/>
        </w:numPr>
        <w:tabs>
          <w:tab w:val="left" w:pos="1920"/>
          <w:tab w:val="left" w:pos="228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Обрахувати індекс пропорційності грудної клітки за наданими даними та оцінити </w:t>
      </w:r>
    </w:p>
    <w:p w14:paraId="3C3A5C7A" w14:textId="77777777" w:rsidR="0064261E" w:rsidRPr="0064261E" w:rsidRDefault="0064261E" w:rsidP="0064261E">
      <w:pPr>
        <w:numPr>
          <w:ilvl w:val="0"/>
          <w:numId w:val="37"/>
        </w:numPr>
        <w:tabs>
          <w:tab w:val="left" w:pos="1920"/>
          <w:tab w:val="left" w:pos="228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Обчислити індекс Ліві за наданими даними та оцінити його</w:t>
      </w:r>
    </w:p>
    <w:p w14:paraId="25FA8984" w14:textId="77777777" w:rsidR="0064261E" w:rsidRPr="0064261E" w:rsidRDefault="0064261E" w:rsidP="0064261E">
      <w:pPr>
        <w:numPr>
          <w:ilvl w:val="0"/>
          <w:numId w:val="37"/>
        </w:numPr>
        <w:tabs>
          <w:tab w:val="left" w:pos="1920"/>
          <w:tab w:val="left" w:pos="228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Визначити тип реакції серцево-судинної системи на навантаження за даними та оцінити результат ( гіпертонічний тип)</w:t>
      </w:r>
    </w:p>
    <w:p w14:paraId="177A5496" w14:textId="77777777" w:rsidR="0064261E" w:rsidRPr="0064261E" w:rsidRDefault="0064261E" w:rsidP="0064261E">
      <w:pPr>
        <w:numPr>
          <w:ilvl w:val="0"/>
          <w:numId w:val="37"/>
        </w:numPr>
        <w:tabs>
          <w:tab w:val="left" w:pos="1920"/>
          <w:tab w:val="left" w:pos="228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Визначити тип реакції серцево-судинної системи на навантаження за даними та оцінити результат ( гіпотонічний тип)</w:t>
      </w:r>
    </w:p>
    <w:p w14:paraId="4B0BCAD8" w14:textId="77777777" w:rsidR="0064261E" w:rsidRPr="0064261E" w:rsidRDefault="0064261E" w:rsidP="0064261E">
      <w:pPr>
        <w:numPr>
          <w:ilvl w:val="0"/>
          <w:numId w:val="37"/>
        </w:numPr>
        <w:tabs>
          <w:tab w:val="left" w:pos="1920"/>
          <w:tab w:val="left" w:pos="228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Визначити тип реакції серцево-судинної системи на навантаження за даними та оцінити результат (нормо тонічний тип)</w:t>
      </w:r>
    </w:p>
    <w:p w14:paraId="1E719DD5" w14:textId="77777777" w:rsidR="0064261E" w:rsidRPr="0064261E" w:rsidRDefault="0064261E" w:rsidP="0064261E">
      <w:pPr>
        <w:numPr>
          <w:ilvl w:val="0"/>
          <w:numId w:val="37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Визначити тип реакції серцево-судинної системи на навантаження за   даними та оцінити результат (дистонічний)</w:t>
      </w:r>
    </w:p>
    <w:p w14:paraId="07C0B44C" w14:textId="77777777" w:rsidR="0064261E" w:rsidRPr="0064261E" w:rsidRDefault="0064261E" w:rsidP="0064261E">
      <w:pPr>
        <w:numPr>
          <w:ilvl w:val="0"/>
          <w:numId w:val="37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Оцінити результати  проби Генчі  за наданими даними  та оцінити результат</w:t>
      </w:r>
    </w:p>
    <w:p w14:paraId="06D178C4" w14:textId="77777777" w:rsidR="0064261E" w:rsidRPr="0064261E" w:rsidRDefault="0064261E" w:rsidP="0064261E">
      <w:pPr>
        <w:numPr>
          <w:ilvl w:val="0"/>
          <w:numId w:val="37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Оцінити результати  проби Штанге за наданими даними  та оцінити результат</w:t>
      </w:r>
    </w:p>
    <w:p w14:paraId="2D12B0AD" w14:textId="77777777" w:rsidR="0064261E" w:rsidRPr="0064261E" w:rsidRDefault="0064261E" w:rsidP="0064261E">
      <w:pPr>
        <w:numPr>
          <w:ilvl w:val="0"/>
          <w:numId w:val="37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Оцінити результати  проби проби Ашнера  за наданими даними  та оцінити результат</w:t>
      </w:r>
    </w:p>
    <w:p w14:paraId="41109C89" w14:textId="77777777" w:rsidR="0064261E" w:rsidRPr="0064261E" w:rsidRDefault="0064261E" w:rsidP="0064261E">
      <w:pPr>
        <w:numPr>
          <w:ilvl w:val="0"/>
          <w:numId w:val="37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Описати методику простої та ускладненої проби Ромберга та її оцінювання.</w:t>
      </w:r>
    </w:p>
    <w:p w14:paraId="35521CBF" w14:textId="77777777" w:rsidR="0064261E" w:rsidRPr="0064261E" w:rsidRDefault="0064261E" w:rsidP="0064261E">
      <w:pPr>
        <w:numPr>
          <w:ilvl w:val="0"/>
          <w:numId w:val="37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Описати проведення ортостатичної та кліностатичної проби  та її оцінювання.</w:t>
      </w:r>
    </w:p>
    <w:p w14:paraId="2A259139" w14:textId="77777777" w:rsidR="0064261E" w:rsidRPr="0064261E" w:rsidRDefault="0064261E" w:rsidP="0064261E">
      <w:pPr>
        <w:numPr>
          <w:ilvl w:val="0"/>
          <w:numId w:val="37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lastRenderedPageBreak/>
        <w:t>Описати методику проведення проб для визначення дермографізму і їх оцінювання.</w:t>
      </w:r>
    </w:p>
    <w:p w14:paraId="7E40F645" w14:textId="77777777" w:rsidR="0064261E" w:rsidRPr="0064261E" w:rsidRDefault="0064261E" w:rsidP="0064261E">
      <w:pPr>
        <w:numPr>
          <w:ilvl w:val="0"/>
          <w:numId w:val="37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Оцінити результанти проби Руфьє за наданими даними</w:t>
      </w:r>
    </w:p>
    <w:p w14:paraId="1D34A89C" w14:textId="77777777" w:rsidR="0064261E" w:rsidRPr="0064261E" w:rsidRDefault="0064261E" w:rsidP="0064261E">
      <w:pPr>
        <w:numPr>
          <w:ilvl w:val="0"/>
          <w:numId w:val="37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Оцінити результанти проби Мартіне-Кушелевського за наданими даними</w:t>
      </w:r>
    </w:p>
    <w:p w14:paraId="08351FBF" w14:textId="77777777" w:rsidR="0064261E" w:rsidRPr="0064261E" w:rsidRDefault="0064261E" w:rsidP="0064261E">
      <w:pPr>
        <w:numPr>
          <w:ilvl w:val="0"/>
          <w:numId w:val="37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Визначити коефіцієнт ефективності кровопостачання за даними та оцінити їх.</w:t>
      </w:r>
    </w:p>
    <w:p w14:paraId="790FA944" w14:textId="77777777" w:rsidR="0064261E" w:rsidRPr="0064261E" w:rsidRDefault="0064261E" w:rsidP="0064261E">
      <w:pPr>
        <w:numPr>
          <w:ilvl w:val="0"/>
          <w:numId w:val="37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Описати методику проведення проби Летунова, та оцінювання результатів.</w:t>
      </w:r>
    </w:p>
    <w:p w14:paraId="68DD8F76" w14:textId="65FACA5C" w:rsidR="0064261E" w:rsidRDefault="0064261E" w:rsidP="0064261E">
      <w:pPr>
        <w:numPr>
          <w:ilvl w:val="0"/>
          <w:numId w:val="37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noProof/>
          <w:sz w:val="24"/>
          <w:szCs w:val="24"/>
        </w:rPr>
        <w:t>Описати методику проведення проби PWC 170,  її етапи та оцінювання результатів.</w:t>
      </w:r>
    </w:p>
    <w:p w14:paraId="46C934F0" w14:textId="77777777" w:rsidR="0064261E" w:rsidRDefault="0064261E" w:rsidP="0064261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6132282D" w14:textId="4487382E" w:rsidR="0064261E" w:rsidRDefault="0064261E" w:rsidP="0064261E">
      <w:pPr>
        <w:spacing w:line="240" w:lineRule="auto"/>
        <w:jc w:val="center"/>
        <w:rPr>
          <w:rFonts w:asciiTheme="minorHAnsi" w:hAnsiTheme="minorHAnsi" w:cstheme="minorHAnsi"/>
          <w:i/>
          <w:iCs/>
          <w:noProof/>
          <w:sz w:val="24"/>
          <w:szCs w:val="24"/>
          <w:u w:val="single"/>
        </w:rPr>
      </w:pPr>
      <w:r w:rsidRPr="0064261E">
        <w:rPr>
          <w:rFonts w:asciiTheme="minorHAnsi" w:hAnsiTheme="minorHAnsi" w:cstheme="minorHAnsi"/>
          <w:i/>
          <w:iCs/>
          <w:noProof/>
          <w:sz w:val="24"/>
          <w:szCs w:val="24"/>
          <w:u w:val="single"/>
        </w:rPr>
        <w:t>Орієнтовні теми рефератів</w:t>
      </w:r>
    </w:p>
    <w:p w14:paraId="12832371" w14:textId="77777777" w:rsidR="00E66AE3" w:rsidRPr="0064261E" w:rsidRDefault="00E66AE3" w:rsidP="0064261E">
      <w:pPr>
        <w:spacing w:line="240" w:lineRule="auto"/>
        <w:jc w:val="center"/>
        <w:rPr>
          <w:rFonts w:asciiTheme="minorHAnsi" w:hAnsiTheme="minorHAnsi" w:cstheme="minorHAnsi"/>
          <w:i/>
          <w:iCs/>
          <w:noProof/>
          <w:sz w:val="24"/>
          <w:szCs w:val="24"/>
          <w:u w:val="single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8286"/>
      </w:tblGrid>
      <w:tr w:rsidR="0064261E" w:rsidRPr="00E66AE3" w14:paraId="6D2D4C50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FE96806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№1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58486A92" w14:textId="77777777" w:rsidR="0064261E" w:rsidRPr="00E66AE3" w:rsidRDefault="0064261E" w:rsidP="00A072A0">
            <w:pPr>
              <w:tabs>
                <w:tab w:val="left" w:pos="1276"/>
              </w:tabs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Визначити завдання лікарсько-педагогічного контролю у ФК і спорті. </w:t>
            </w:r>
          </w:p>
        </w:tc>
      </w:tr>
      <w:tr w:rsidR="0064261E" w:rsidRPr="00E66AE3" w14:paraId="307ABDD7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DD57AC4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№2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01D3AC04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Охарактеризувати сучасний підхід до організації лікарського контролю в системі охорони здоров’я України. </w:t>
            </w:r>
          </w:p>
        </w:tc>
      </w:tr>
      <w:tr w:rsidR="0064261E" w:rsidRPr="00E66AE3" w14:paraId="150B328A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FD1B746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№3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5B70E4ED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Окреслити основні вимоги до проходження спортсменами та особами, які займаються оздоровчими тренуваннями, лікарського обстеження. </w:t>
            </w:r>
          </w:p>
        </w:tc>
      </w:tr>
      <w:tr w:rsidR="0064261E" w:rsidRPr="00E66AE3" w14:paraId="019B36EA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99E94D3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№4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03C04171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Розкрити сутність медичного забезпечення спортивних змагань. Тематична тема індивідуального завдання.</w:t>
            </w:r>
          </w:p>
        </w:tc>
      </w:tr>
      <w:tr w:rsidR="0064261E" w:rsidRPr="00E66AE3" w14:paraId="5CD3F562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A965E97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№5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35B78772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Надати характеристику медичному контролю за членами національних збірних команд з видів спорту, ветеранів, спортсменів-інвалідів. </w:t>
            </w:r>
          </w:p>
        </w:tc>
      </w:tr>
      <w:tr w:rsidR="0064261E" w:rsidRPr="00E66AE3" w14:paraId="3B0689B1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A7989B1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№6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33A42404" w14:textId="77777777" w:rsidR="0064261E" w:rsidRPr="00E66AE3" w:rsidRDefault="0064261E" w:rsidP="00A072A0">
            <w:pPr>
              <w:tabs>
                <w:tab w:val="left" w:pos="1276"/>
              </w:tabs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Охарактеризувати основні методи дослідження організму спортсменів.</w:t>
            </w:r>
          </w:p>
        </w:tc>
      </w:tr>
      <w:tr w:rsidR="0064261E" w:rsidRPr="00E66AE3" w14:paraId="075B7E8F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4DD15C9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№7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30996243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Розкрити механізми  впливу  вогнищ хронічної інфекції на стан здоров’я спортсменів</w:t>
            </w:r>
          </w:p>
        </w:tc>
      </w:tr>
      <w:tr w:rsidR="0064261E" w:rsidRPr="00E66AE3" w14:paraId="2DF23384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C12DBBC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№8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5A84A671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 xml:space="preserve">Надати обгрунтування використанню технічних методів діагностики для визначення стану здоров’я спортсменів </w:t>
            </w:r>
          </w:p>
        </w:tc>
      </w:tr>
      <w:tr w:rsidR="0064261E" w:rsidRPr="00E66AE3" w14:paraId="57957B82" w14:textId="77777777" w:rsidTr="0064261E">
        <w:trPr>
          <w:trHeight w:val="154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FAF0919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№9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38FCDC20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Розкрити роль імунологічної реактивності організму спортсменів в процесі спортивних тренувань</w:t>
            </w:r>
          </w:p>
        </w:tc>
      </w:tr>
      <w:tr w:rsidR="0064261E" w:rsidRPr="00E66AE3" w14:paraId="187B3F84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CB019CC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№10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2ADA6C58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Охарактеризувати особливості медичного забезпечення спортивних змагань спортсменів – аматорів.</w:t>
            </w:r>
          </w:p>
        </w:tc>
      </w:tr>
      <w:tr w:rsidR="0064261E" w:rsidRPr="00E66AE3" w14:paraId="47B1FF9C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B4072BC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№11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027E7097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Окреслити особливості фізіологічного контролю за здоров’ям жінок  які займаються фізичною культурою та спортом.</w:t>
            </w:r>
          </w:p>
        </w:tc>
      </w:tr>
      <w:tr w:rsidR="0064261E" w:rsidRPr="00E66AE3" w14:paraId="11C374C9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2A7EAB4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№12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4EE3BC81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Окреслити особливості фізіологічного контролю за здоров’ям дітей та підлітків при оздоровчими тренуваннях.</w:t>
            </w:r>
          </w:p>
        </w:tc>
      </w:tr>
      <w:tr w:rsidR="0064261E" w:rsidRPr="00E66AE3" w14:paraId="74AA8118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2640748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№13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22781AD7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Окреслити особливості фізіологічного контролю за особами похилого віку, які займаються ФК і спортом.</w:t>
            </w:r>
          </w:p>
        </w:tc>
      </w:tr>
      <w:tr w:rsidR="0064261E" w:rsidRPr="00E66AE3" w14:paraId="6FB8F79E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C277180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№14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203A180A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Охарактеризувати методи самоконтролю під час занять оздоровчими тренуваннями</w:t>
            </w:r>
          </w:p>
        </w:tc>
      </w:tr>
      <w:tr w:rsidR="0064261E" w:rsidRPr="00E66AE3" w14:paraId="3B56E4E1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6006D40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№15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796BE5AC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Надати характеристику методам фізіологічного тестування при оздоровчих тренуваннях.</w:t>
            </w:r>
          </w:p>
        </w:tc>
      </w:tr>
      <w:tr w:rsidR="0064261E" w:rsidRPr="00E66AE3" w14:paraId="1A9EEF25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F976D13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№16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3F402381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Обгрунтувати використання БАДів в спорті та  оздоровчих тренуваннях.</w:t>
            </w:r>
          </w:p>
        </w:tc>
      </w:tr>
      <w:tr w:rsidR="0064261E" w:rsidRPr="00E66AE3" w14:paraId="61A7D1AA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E492BC4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№17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3820E96D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Надати характеристику методам дослідження стану нервово-м’язового  апарату спортсменів</w:t>
            </w:r>
          </w:p>
        </w:tc>
      </w:tr>
      <w:tr w:rsidR="0064261E" w:rsidRPr="00E66AE3" w14:paraId="3AB44A49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E234324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№18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29D3BADC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Пояснити значення методів дослідження стану системи крові  спортсменів для планування тренувального процесу</w:t>
            </w:r>
          </w:p>
        </w:tc>
      </w:tr>
      <w:tr w:rsidR="0064261E" w:rsidRPr="00E66AE3" w14:paraId="66020177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192AD7C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№19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63163527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Охарактеризувати методи дослідження стану ендокринної, травної та сечової системи спортсменів.</w:t>
            </w:r>
          </w:p>
        </w:tc>
      </w:tr>
      <w:tr w:rsidR="0064261E" w:rsidRPr="00E66AE3" w14:paraId="393F01EC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5FF2C6F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№20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5958A857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Надати характеристику методам дослідження стану дихальної системи спортсменів</w:t>
            </w:r>
          </w:p>
        </w:tc>
      </w:tr>
      <w:tr w:rsidR="0064261E" w:rsidRPr="00E66AE3" w14:paraId="60BCE1A8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1399F4A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№21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5AA0AA94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Надати характеристику методам дослідження стану серцево-судинної системи спортсменів.</w:t>
            </w:r>
          </w:p>
        </w:tc>
      </w:tr>
      <w:tr w:rsidR="0064261E" w:rsidRPr="00E66AE3" w14:paraId="48CFD4B7" w14:textId="77777777" w:rsidTr="0064261E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929C777" w14:textId="77777777" w:rsidR="0064261E" w:rsidRPr="00E66AE3" w:rsidRDefault="0064261E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567" w:hanging="141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66AE3">
              <w:rPr>
                <w:rFonts w:asciiTheme="minorHAnsi" w:hAnsiTheme="minorHAnsi" w:cstheme="minorHAnsi"/>
                <w:bCs/>
                <w:sz w:val="24"/>
                <w:szCs w:val="24"/>
              </w:rPr>
              <w:t>№22</w:t>
            </w:r>
          </w:p>
        </w:tc>
        <w:tc>
          <w:tcPr>
            <w:tcW w:w="8286" w:type="dxa"/>
            <w:tcBorders>
              <w:top w:val="nil"/>
              <w:left w:val="nil"/>
              <w:bottom w:val="nil"/>
              <w:right w:val="nil"/>
            </w:tcBorders>
          </w:tcPr>
          <w:p w14:paraId="62D60D79" w14:textId="7339F5F8" w:rsidR="0064261E" w:rsidRPr="00E66AE3" w:rsidRDefault="00A072A0" w:rsidP="00A072A0">
            <w:pPr>
              <w:tabs>
                <w:tab w:val="left" w:pos="1276"/>
              </w:tabs>
              <w:autoSpaceDE w:val="0"/>
              <w:autoSpaceDN w:val="0"/>
              <w:adjustRightInd w:val="0"/>
              <w:ind w:left="143" w:hanging="5"/>
              <w:jc w:val="both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О</w:t>
            </w:r>
            <w:r w:rsidR="0064261E" w:rsidRPr="00E66AE3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w:t>собливості функціональних проб, які використовують при масових обстеженнях.</w:t>
            </w:r>
          </w:p>
        </w:tc>
      </w:tr>
    </w:tbl>
    <w:p w14:paraId="682050B0" w14:textId="77777777" w:rsidR="0064261E" w:rsidRPr="00E66AE3" w:rsidRDefault="0064261E" w:rsidP="00A072A0">
      <w:pPr>
        <w:tabs>
          <w:tab w:val="left" w:pos="1276"/>
        </w:tabs>
        <w:ind w:left="567"/>
        <w:rPr>
          <w:rFonts w:asciiTheme="minorHAnsi" w:hAnsiTheme="minorHAnsi" w:cstheme="minorHAnsi"/>
          <w:bCs/>
          <w:sz w:val="24"/>
          <w:szCs w:val="24"/>
        </w:rPr>
      </w:pPr>
    </w:p>
    <w:p w14:paraId="17EED54E" w14:textId="77777777" w:rsidR="0064261E" w:rsidRPr="0064261E" w:rsidRDefault="0064261E" w:rsidP="00A072A0">
      <w:pPr>
        <w:tabs>
          <w:tab w:val="left" w:pos="1276"/>
        </w:tabs>
        <w:rPr>
          <w:noProof/>
        </w:rPr>
      </w:pPr>
    </w:p>
    <w:p w14:paraId="18067C29" w14:textId="7154BF18" w:rsidR="00AD5593" w:rsidRPr="0064261E" w:rsidRDefault="00714AB2" w:rsidP="00A072A0">
      <w:pPr>
        <w:tabs>
          <w:tab w:val="left" w:pos="1276"/>
        </w:tabs>
        <w:spacing w:after="120" w:line="240" w:lineRule="auto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64261E">
        <w:rPr>
          <w:rFonts w:asciiTheme="minorHAnsi" w:hAnsiTheme="minorHAnsi" w:cstheme="minorHAnsi"/>
          <w:b/>
          <w:bCs/>
          <w:noProof/>
          <w:sz w:val="24"/>
          <w:szCs w:val="24"/>
        </w:rPr>
        <w:t>Робочу програму</w:t>
      </w:r>
      <w:r w:rsidR="00AD5593" w:rsidRPr="0064261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навчальної дисципліни</w:t>
      </w:r>
      <w:r w:rsidR="00F162DC" w:rsidRPr="0064261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(силабус)</w:t>
      </w:r>
      <w:r w:rsidR="005F4692" w:rsidRPr="0064261E">
        <w:rPr>
          <w:rFonts w:asciiTheme="minorHAnsi" w:hAnsiTheme="minorHAnsi" w:cstheme="minorHAnsi"/>
          <w:b/>
          <w:bCs/>
          <w:noProof/>
          <w:sz w:val="24"/>
          <w:szCs w:val="24"/>
        </w:rPr>
        <w:t>:</w:t>
      </w:r>
    </w:p>
    <w:p w14:paraId="41AD698F" w14:textId="34CA53F1" w:rsidR="00E66AE3" w:rsidRDefault="001D56C1" w:rsidP="00A072A0">
      <w:pPr>
        <w:spacing w:after="120" w:line="240" w:lineRule="auto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64261E">
        <w:rPr>
          <w:rFonts w:asciiTheme="minorHAnsi" w:hAnsiTheme="minorHAnsi" w:cstheme="minorHAnsi"/>
          <w:b/>
          <w:bCs/>
          <w:noProof/>
          <w:sz w:val="24"/>
          <w:szCs w:val="24"/>
        </w:rPr>
        <w:t>С</w:t>
      </w:r>
      <w:r w:rsidR="00B47838" w:rsidRPr="0064261E">
        <w:rPr>
          <w:rFonts w:asciiTheme="minorHAnsi" w:hAnsiTheme="minorHAnsi" w:cstheme="minorHAnsi"/>
          <w:b/>
          <w:bCs/>
          <w:noProof/>
          <w:sz w:val="24"/>
          <w:szCs w:val="24"/>
        </w:rPr>
        <w:t>кладено</w:t>
      </w:r>
      <w:r w:rsidR="00E66AE3">
        <w:rPr>
          <w:rFonts w:asciiTheme="minorHAnsi" w:hAnsiTheme="minorHAnsi" w:cstheme="minorHAnsi"/>
          <w:b/>
          <w:bCs/>
          <w:noProof/>
          <w:sz w:val="24"/>
          <w:szCs w:val="24"/>
        </w:rPr>
        <w:t>:</w:t>
      </w:r>
    </w:p>
    <w:p w14:paraId="77BAB259" w14:textId="7BD832EC" w:rsidR="00E66AE3" w:rsidRDefault="00E66AE3" w:rsidP="00A072A0">
      <w:pPr>
        <w:spacing w:after="120" w:line="240" w:lineRule="auto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- </w:t>
      </w:r>
      <w:r w:rsidRPr="00E66AE3">
        <w:rPr>
          <w:rFonts w:asciiTheme="minorHAnsi" w:hAnsiTheme="minorHAnsi" w:cstheme="minorHAnsi"/>
          <w:noProof/>
          <w:sz w:val="24"/>
          <w:szCs w:val="24"/>
        </w:rPr>
        <w:t>доцент кафедри ББЗЛ, д.пед.н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>. КОПОЧИНСЬКА ЮЛІЯ ВОЛОДИМИРІВНА,</w:t>
      </w:r>
    </w:p>
    <w:p w14:paraId="73752C92" w14:textId="508A7BE6" w:rsidR="00C07ED5" w:rsidRPr="00E66AE3" w:rsidRDefault="00E66AE3" w:rsidP="00A072A0">
      <w:pPr>
        <w:spacing w:after="120" w:line="240" w:lineRule="auto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- </w:t>
      </w:r>
      <w:r w:rsidR="00C07ED5" w:rsidRPr="00E66AE3">
        <w:rPr>
          <w:rFonts w:asciiTheme="minorHAnsi" w:hAnsiTheme="minorHAnsi" w:cstheme="minorHAnsi"/>
          <w:noProof/>
          <w:sz w:val="24"/>
          <w:szCs w:val="24"/>
        </w:rPr>
        <w:t>ст.викл</w:t>
      </w:r>
      <w:r w:rsidR="00B57454" w:rsidRPr="00E66AE3">
        <w:rPr>
          <w:rFonts w:asciiTheme="minorHAnsi" w:hAnsiTheme="minorHAnsi" w:cstheme="minorHAnsi"/>
          <w:noProof/>
          <w:sz w:val="24"/>
          <w:szCs w:val="24"/>
        </w:rPr>
        <w:t>.</w:t>
      </w:r>
      <w:r w:rsidR="00C07ED5" w:rsidRPr="00E66AE3">
        <w:rPr>
          <w:rFonts w:asciiTheme="minorHAnsi" w:hAnsiTheme="minorHAnsi" w:cstheme="minorHAnsi"/>
          <w:noProof/>
          <w:sz w:val="24"/>
          <w:szCs w:val="24"/>
        </w:rPr>
        <w:t xml:space="preserve"> кафедри біобезпеки і здоров’я людини</w:t>
      </w:r>
      <w:r w:rsidR="00C07ED5" w:rsidRPr="0064261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C07ED5" w:rsidRPr="00E66AE3">
        <w:rPr>
          <w:rFonts w:asciiTheme="minorHAnsi" w:hAnsiTheme="minorHAnsi" w:cstheme="minorHAnsi"/>
          <w:b/>
          <w:bCs/>
          <w:noProof/>
          <w:sz w:val="24"/>
          <w:szCs w:val="24"/>
        </w:rPr>
        <w:t>ЛАТЕНКО СВІТЛАНА БОРИСІВНА</w:t>
      </w:r>
    </w:p>
    <w:p w14:paraId="345B77FE" w14:textId="2234F639" w:rsidR="00B47838" w:rsidRPr="0064261E" w:rsidRDefault="008A4024" w:rsidP="00A072A0">
      <w:pPr>
        <w:spacing w:after="120"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4261E">
        <w:rPr>
          <w:rFonts w:asciiTheme="minorHAnsi" w:hAnsiTheme="minorHAnsi" w:cstheme="minorHAnsi"/>
          <w:b/>
          <w:bCs/>
          <w:noProof/>
          <w:sz w:val="24"/>
          <w:szCs w:val="24"/>
        </w:rPr>
        <w:t>Ухвалено</w:t>
      </w: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C301EF" w:rsidRPr="0064261E">
        <w:rPr>
          <w:rFonts w:asciiTheme="minorHAnsi" w:hAnsiTheme="minorHAnsi" w:cstheme="minorHAnsi"/>
          <w:noProof/>
          <w:sz w:val="24"/>
          <w:szCs w:val="24"/>
        </w:rPr>
        <w:t>к</w:t>
      </w:r>
      <w:r w:rsidRPr="0064261E">
        <w:rPr>
          <w:rFonts w:asciiTheme="minorHAnsi" w:hAnsiTheme="minorHAnsi" w:cstheme="minorHAnsi"/>
          <w:noProof/>
          <w:sz w:val="24"/>
          <w:szCs w:val="24"/>
        </w:rPr>
        <w:t>афедр</w:t>
      </w:r>
      <w:r w:rsidR="00C301EF" w:rsidRPr="0064261E">
        <w:rPr>
          <w:rFonts w:asciiTheme="minorHAnsi" w:hAnsiTheme="minorHAnsi" w:cstheme="minorHAnsi"/>
          <w:noProof/>
          <w:sz w:val="24"/>
          <w:szCs w:val="24"/>
        </w:rPr>
        <w:t>ою</w:t>
      </w:r>
      <w:r w:rsidR="00C07ED5" w:rsidRPr="0064261E">
        <w:rPr>
          <w:rFonts w:asciiTheme="minorHAnsi" w:hAnsiTheme="minorHAnsi" w:cstheme="minorHAnsi"/>
          <w:noProof/>
          <w:sz w:val="24"/>
          <w:szCs w:val="24"/>
        </w:rPr>
        <w:t xml:space="preserve"> ББЗЛ </w:t>
      </w:r>
      <w:r w:rsidRPr="0064261E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C301EF" w:rsidRPr="0064261E">
        <w:rPr>
          <w:rFonts w:asciiTheme="minorHAnsi" w:hAnsiTheme="minorHAnsi" w:cstheme="minorHAnsi"/>
          <w:noProof/>
          <w:sz w:val="24"/>
          <w:szCs w:val="24"/>
        </w:rPr>
        <w:t>(</w:t>
      </w:r>
      <w:r w:rsidR="00BA590A" w:rsidRPr="0064261E">
        <w:rPr>
          <w:rFonts w:asciiTheme="minorHAnsi" w:hAnsiTheme="minorHAnsi" w:cstheme="minorHAnsi"/>
          <w:noProof/>
          <w:sz w:val="24"/>
          <w:szCs w:val="24"/>
        </w:rPr>
        <w:t xml:space="preserve">протокол № </w:t>
      </w:r>
      <w:r w:rsidR="00C07ED5" w:rsidRPr="0064261E">
        <w:rPr>
          <w:rFonts w:asciiTheme="minorHAnsi" w:hAnsiTheme="minorHAnsi" w:cstheme="minorHAnsi"/>
          <w:noProof/>
          <w:sz w:val="24"/>
          <w:szCs w:val="24"/>
        </w:rPr>
        <w:t>1</w:t>
      </w:r>
      <w:r w:rsidR="00C301EF" w:rsidRPr="0064261E">
        <w:rPr>
          <w:rFonts w:asciiTheme="minorHAnsi" w:hAnsiTheme="minorHAnsi" w:cstheme="minorHAnsi"/>
          <w:noProof/>
          <w:sz w:val="24"/>
          <w:szCs w:val="24"/>
        </w:rPr>
        <w:t xml:space="preserve">_ </w:t>
      </w:r>
      <w:r w:rsidR="00BA590A" w:rsidRPr="0064261E">
        <w:rPr>
          <w:rFonts w:asciiTheme="minorHAnsi" w:hAnsiTheme="minorHAnsi" w:cstheme="minorHAnsi"/>
          <w:noProof/>
          <w:sz w:val="24"/>
          <w:szCs w:val="24"/>
        </w:rPr>
        <w:t xml:space="preserve">від </w:t>
      </w:r>
      <w:r w:rsidR="00C07ED5" w:rsidRPr="0064261E">
        <w:rPr>
          <w:rFonts w:asciiTheme="minorHAnsi" w:hAnsiTheme="minorHAnsi" w:cstheme="minorHAnsi"/>
          <w:noProof/>
          <w:sz w:val="24"/>
          <w:szCs w:val="24"/>
        </w:rPr>
        <w:t>26.08.2</w:t>
      </w:r>
      <w:r w:rsidR="00755CCA" w:rsidRPr="0064261E">
        <w:rPr>
          <w:rFonts w:asciiTheme="minorHAnsi" w:hAnsiTheme="minorHAnsi" w:cstheme="minorHAnsi"/>
          <w:noProof/>
          <w:sz w:val="24"/>
          <w:szCs w:val="24"/>
        </w:rPr>
        <w:t>1</w:t>
      </w:r>
      <w:r w:rsidR="00C07ED5" w:rsidRPr="0064261E">
        <w:rPr>
          <w:rFonts w:asciiTheme="minorHAnsi" w:hAnsiTheme="minorHAnsi" w:cstheme="minorHAnsi"/>
          <w:noProof/>
          <w:sz w:val="24"/>
          <w:szCs w:val="24"/>
        </w:rPr>
        <w:t xml:space="preserve"> року</w:t>
      </w:r>
      <w:r w:rsidR="00C301EF" w:rsidRPr="0064261E">
        <w:rPr>
          <w:rFonts w:asciiTheme="minorHAnsi" w:hAnsiTheme="minorHAnsi" w:cstheme="minorHAnsi"/>
          <w:noProof/>
          <w:sz w:val="24"/>
          <w:szCs w:val="24"/>
        </w:rPr>
        <w:t>)</w:t>
      </w:r>
    </w:p>
    <w:p w14:paraId="252444CF" w14:textId="7E4FE41D" w:rsidR="005251A5" w:rsidRPr="0023533A" w:rsidRDefault="005251A5" w:rsidP="00A072A0">
      <w:pPr>
        <w:spacing w:after="120" w:line="240" w:lineRule="auto"/>
        <w:rPr>
          <w:rFonts w:asciiTheme="minorHAnsi" w:hAnsiTheme="minorHAnsi"/>
          <w:bCs/>
          <w:sz w:val="22"/>
          <w:szCs w:val="22"/>
        </w:rPr>
      </w:pPr>
      <w:r w:rsidRPr="0064261E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Погоджено </w:t>
      </w:r>
      <w:r w:rsidR="00C301EF" w:rsidRPr="0064261E">
        <w:rPr>
          <w:rFonts w:asciiTheme="minorHAnsi" w:hAnsiTheme="minorHAnsi" w:cstheme="minorHAnsi"/>
          <w:noProof/>
          <w:sz w:val="24"/>
          <w:szCs w:val="24"/>
        </w:rPr>
        <w:t>Методичною</w:t>
      </w:r>
      <w:r w:rsidR="00C301EF" w:rsidRPr="0064261E">
        <w:rPr>
          <w:rFonts w:asciiTheme="minorHAnsi" w:hAnsiTheme="minorHAnsi"/>
          <w:noProof/>
          <w:sz w:val="22"/>
          <w:szCs w:val="22"/>
        </w:rPr>
        <w:t xml:space="preserve"> к</w:t>
      </w:r>
      <w:r w:rsidR="00C301EF" w:rsidRPr="00BD33FC">
        <w:rPr>
          <w:rFonts w:asciiTheme="minorHAnsi" w:hAnsiTheme="minorHAnsi"/>
          <w:noProof/>
          <w:sz w:val="22"/>
          <w:szCs w:val="22"/>
        </w:rPr>
        <w:t>омісією</w:t>
      </w:r>
      <w:r w:rsidRPr="00BD33FC">
        <w:rPr>
          <w:rFonts w:asciiTheme="minorHAnsi" w:hAnsiTheme="minorHAnsi"/>
          <w:noProof/>
          <w:sz w:val="22"/>
          <w:szCs w:val="22"/>
        </w:rPr>
        <w:t xml:space="preserve"> </w:t>
      </w:r>
      <w:r w:rsidR="00AE41A6" w:rsidRPr="00BD33FC">
        <w:rPr>
          <w:rFonts w:asciiTheme="minorHAnsi" w:hAnsiTheme="minorHAnsi"/>
          <w:noProof/>
          <w:sz w:val="22"/>
          <w:szCs w:val="22"/>
        </w:rPr>
        <w:t>факультету</w:t>
      </w:r>
      <w:r w:rsidR="009F69B9" w:rsidRPr="00BD33FC">
        <w:rPr>
          <w:rStyle w:val="af0"/>
          <w:rFonts w:asciiTheme="minorHAnsi" w:hAnsiTheme="minorHAnsi"/>
          <w:noProof/>
          <w:sz w:val="22"/>
          <w:szCs w:val="22"/>
        </w:rPr>
        <w:footnoteReference w:id="3"/>
      </w:r>
      <w:r w:rsidR="00C301EF" w:rsidRPr="00BD33FC">
        <w:rPr>
          <w:rFonts w:asciiTheme="minorHAnsi" w:hAnsiTheme="minorHAnsi"/>
          <w:noProof/>
          <w:sz w:val="22"/>
          <w:szCs w:val="22"/>
        </w:rPr>
        <w:t xml:space="preserve"> (</w:t>
      </w:r>
      <w:r w:rsidRPr="00BD33FC">
        <w:rPr>
          <w:rFonts w:asciiTheme="minorHAnsi" w:hAnsiTheme="minorHAnsi"/>
          <w:noProof/>
          <w:sz w:val="22"/>
          <w:szCs w:val="22"/>
        </w:rPr>
        <w:t xml:space="preserve">протокол № </w:t>
      </w:r>
      <w:r w:rsidR="00C301EF" w:rsidRPr="00BD33FC">
        <w:rPr>
          <w:rFonts w:asciiTheme="minorHAnsi" w:hAnsiTheme="minorHAnsi"/>
          <w:noProof/>
          <w:sz w:val="22"/>
          <w:szCs w:val="22"/>
        </w:rPr>
        <w:t>__ від __</w:t>
      </w:r>
      <w:r w:rsidRPr="00BD33FC">
        <w:rPr>
          <w:rFonts w:asciiTheme="minorHAnsi" w:hAnsiTheme="minorHAnsi"/>
          <w:noProof/>
          <w:sz w:val="22"/>
          <w:szCs w:val="22"/>
        </w:rPr>
        <w:t>_____</w:t>
      </w:r>
      <w:r w:rsidR="00C301EF" w:rsidRPr="00BD33FC">
        <w:rPr>
          <w:rFonts w:asciiTheme="minorHAnsi" w:hAnsiTheme="minorHAnsi"/>
          <w:bCs/>
          <w:noProof/>
          <w:sz w:val="22"/>
          <w:szCs w:val="22"/>
        </w:rPr>
        <w:t>)</w:t>
      </w:r>
    </w:p>
    <w:sectPr w:rsidR="005251A5" w:rsidRPr="0023533A" w:rsidSect="00E1392B">
      <w:pgSz w:w="11906" w:h="16838"/>
      <w:pgMar w:top="851" w:right="56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58B5" w14:textId="77777777" w:rsidR="002065E7" w:rsidRDefault="002065E7" w:rsidP="004E0EDF">
      <w:pPr>
        <w:spacing w:line="240" w:lineRule="auto"/>
      </w:pPr>
      <w:r>
        <w:separator/>
      </w:r>
    </w:p>
  </w:endnote>
  <w:endnote w:type="continuationSeparator" w:id="0">
    <w:p w14:paraId="6E6E26DE" w14:textId="77777777" w:rsidR="002065E7" w:rsidRDefault="002065E7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21849" w14:textId="77777777" w:rsidR="002065E7" w:rsidRDefault="002065E7" w:rsidP="004E0EDF">
      <w:pPr>
        <w:spacing w:line="240" w:lineRule="auto"/>
      </w:pPr>
      <w:r>
        <w:separator/>
      </w:r>
    </w:p>
  </w:footnote>
  <w:footnote w:type="continuationSeparator" w:id="0">
    <w:p w14:paraId="6299717D" w14:textId="77777777" w:rsidR="002065E7" w:rsidRDefault="002065E7" w:rsidP="004E0EDF">
      <w:pPr>
        <w:spacing w:line="240" w:lineRule="auto"/>
      </w:pPr>
      <w:r>
        <w:continuationSeparator/>
      </w:r>
    </w:p>
  </w:footnote>
  <w:footnote w:id="1">
    <w:p w14:paraId="0D36CBC7" w14:textId="77777777" w:rsidR="00EF6C7B" w:rsidRPr="009F69B9" w:rsidRDefault="00EF6C7B" w:rsidP="009F69B9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</w:rPr>
        <w:footnoteRef/>
      </w:r>
      <w:r w:rsidRPr="009F69B9">
        <w:rPr>
          <w:rStyle w:val="af0"/>
          <w:noProof/>
          <w:color w:val="0070C0"/>
        </w:rPr>
        <w:t xml:space="preserve"> </w:t>
      </w:r>
      <w:r w:rsidRPr="009F69B9">
        <w:rPr>
          <w:rStyle w:val="af0"/>
          <w:noProof/>
          <w:color w:val="0070C0"/>
          <w:vertAlign w:val="baseline"/>
        </w:rPr>
        <w:t>В полях Галузь знань/Спеціальність/Освітня програма:</w:t>
      </w:r>
    </w:p>
    <w:p w14:paraId="0A343FAD" w14:textId="1D7A1BB1" w:rsidR="00EF6C7B" w:rsidRPr="009F69B9" w:rsidRDefault="00EF6C7B" w:rsidP="009F69B9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дисциплін професійно-практичної підготовки зазначається інформація в</w:t>
      </w:r>
      <w:r>
        <w:rPr>
          <w:rStyle w:val="af0"/>
          <w:noProof/>
          <w:color w:val="0070C0"/>
          <w:vertAlign w:val="baseline"/>
        </w:rPr>
        <w:t>ідповідно до навчального плану.</w:t>
      </w:r>
    </w:p>
    <w:p w14:paraId="14B399AE" w14:textId="70852147" w:rsidR="00EF6C7B" w:rsidRPr="009F69B9" w:rsidRDefault="00EF6C7B" w:rsidP="009F69B9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соціально-гуманітарних дисциплін вказується перелік галузей, спеціальностей, або «для всіх»</w:t>
      </w:r>
      <w:r>
        <w:rPr>
          <w:noProof/>
          <w:color w:val="0070C0"/>
        </w:rPr>
        <w:t>.</w:t>
      </w:r>
    </w:p>
  </w:footnote>
  <w:footnote w:id="2">
    <w:p w14:paraId="0A7D210A" w14:textId="5B1C47D0" w:rsidR="00EF6C7B" w:rsidRPr="005251A5" w:rsidRDefault="00EF6C7B">
      <w:pPr>
        <w:pStyle w:val="ae"/>
        <w:rPr>
          <w:noProof/>
          <w:color w:val="0070C0"/>
        </w:rPr>
      </w:pPr>
      <w:r w:rsidRPr="005251A5">
        <w:rPr>
          <w:rStyle w:val="af0"/>
          <w:noProof/>
          <w:color w:val="0070C0"/>
        </w:rPr>
        <w:footnoteRef/>
      </w:r>
      <w:r w:rsidRPr="005251A5">
        <w:rPr>
          <w:noProof/>
          <w:color w:val="0070C0"/>
        </w:rPr>
        <w:t xml:space="preserve"> Для нормативних дисциплін</w:t>
      </w:r>
      <w:r>
        <w:rPr>
          <w:noProof/>
          <w:color w:val="0070C0"/>
        </w:rPr>
        <w:t xml:space="preserve"> зазначається</w:t>
      </w:r>
      <w:r w:rsidRPr="005251A5">
        <w:rPr>
          <w:noProof/>
          <w:color w:val="0070C0"/>
        </w:rPr>
        <w:t xml:space="preserve"> згідно матриці відповідності програмних компетентностей та результатів навчання в освітній програмі.</w:t>
      </w:r>
    </w:p>
  </w:footnote>
  <w:footnote w:id="3">
    <w:p w14:paraId="2D3A8906" w14:textId="1D4AEFE1" w:rsidR="00EF6C7B" w:rsidRPr="009F69B9" w:rsidRDefault="00EF6C7B">
      <w:pPr>
        <w:pStyle w:val="ae"/>
        <w:rPr>
          <w:rFonts w:asciiTheme="minorHAnsi" w:hAnsiTheme="minorHAnsi"/>
          <w:noProof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noProof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noProof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noProof/>
          <w:color w:val="0070C0"/>
          <w:sz w:val="22"/>
          <w:szCs w:val="22"/>
        </w:rPr>
        <w:t>ля загальноуніверситетських дисциплін</w:t>
      </w:r>
      <w:r>
        <w:rPr>
          <w:rFonts w:asciiTheme="minorHAnsi" w:hAnsiTheme="minorHAnsi"/>
          <w:noProof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89E"/>
    <w:multiLevelType w:val="hybridMultilevel"/>
    <w:tmpl w:val="8CCCD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51368"/>
    <w:multiLevelType w:val="hybridMultilevel"/>
    <w:tmpl w:val="6A56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4488"/>
    <w:multiLevelType w:val="hybridMultilevel"/>
    <w:tmpl w:val="E5E64B8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0C5B7C"/>
    <w:multiLevelType w:val="hybridMultilevel"/>
    <w:tmpl w:val="D52C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27F79"/>
    <w:multiLevelType w:val="hybridMultilevel"/>
    <w:tmpl w:val="548625F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170EC"/>
    <w:multiLevelType w:val="hybridMultilevel"/>
    <w:tmpl w:val="AB5680CC"/>
    <w:lvl w:ilvl="0" w:tplc="D60035D8">
      <w:start w:val="1"/>
      <w:numFmt w:val="bullet"/>
      <w:lvlText w:val="-"/>
      <w:lvlJc w:val="left"/>
      <w:pPr>
        <w:ind w:left="3069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 w15:restartNumberingAfterBreak="0">
    <w:nsid w:val="20267B56"/>
    <w:multiLevelType w:val="hybridMultilevel"/>
    <w:tmpl w:val="21146212"/>
    <w:lvl w:ilvl="0" w:tplc="F08CE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220820"/>
    <w:multiLevelType w:val="hybridMultilevel"/>
    <w:tmpl w:val="AB48683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 w15:restartNumberingAfterBreak="0">
    <w:nsid w:val="328134D6"/>
    <w:multiLevelType w:val="hybridMultilevel"/>
    <w:tmpl w:val="5034414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36D661E9"/>
    <w:multiLevelType w:val="hybridMultilevel"/>
    <w:tmpl w:val="FE2CA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1571D"/>
    <w:multiLevelType w:val="hybridMultilevel"/>
    <w:tmpl w:val="81725A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6A44F35"/>
    <w:multiLevelType w:val="hybridMultilevel"/>
    <w:tmpl w:val="DC8C6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5EE"/>
    <w:multiLevelType w:val="multilevel"/>
    <w:tmpl w:val="AF222E54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4" w15:restartNumberingAfterBreak="0">
    <w:nsid w:val="536F19F0"/>
    <w:multiLevelType w:val="hybridMultilevel"/>
    <w:tmpl w:val="0FAEC8C2"/>
    <w:lvl w:ilvl="0" w:tplc="63B20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A94132"/>
    <w:multiLevelType w:val="hybridMultilevel"/>
    <w:tmpl w:val="9B163F40"/>
    <w:lvl w:ilvl="0" w:tplc="D60035D8">
      <w:start w:val="1"/>
      <w:numFmt w:val="bullet"/>
      <w:lvlText w:val="-"/>
      <w:lvlJc w:val="left"/>
      <w:pPr>
        <w:ind w:left="3393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D8A5924">
      <w:start w:val="1"/>
      <w:numFmt w:val="bullet"/>
      <w:lvlText w:val="•"/>
      <w:lvlJc w:val="left"/>
      <w:pPr>
        <w:ind w:left="4076" w:hanging="390"/>
      </w:pPr>
      <w:rPr>
        <w:rFonts w:hint="default"/>
      </w:rPr>
    </w:lvl>
    <w:lvl w:ilvl="2" w:tplc="253E396A">
      <w:start w:val="1"/>
      <w:numFmt w:val="bullet"/>
      <w:lvlText w:val="•"/>
      <w:lvlJc w:val="left"/>
      <w:pPr>
        <w:ind w:left="4760" w:hanging="390"/>
      </w:pPr>
      <w:rPr>
        <w:rFonts w:hint="default"/>
      </w:rPr>
    </w:lvl>
    <w:lvl w:ilvl="3" w:tplc="1D38389E">
      <w:start w:val="1"/>
      <w:numFmt w:val="bullet"/>
      <w:lvlText w:val="•"/>
      <w:lvlJc w:val="left"/>
      <w:pPr>
        <w:ind w:left="5443" w:hanging="390"/>
      </w:pPr>
      <w:rPr>
        <w:rFonts w:hint="default"/>
      </w:rPr>
    </w:lvl>
    <w:lvl w:ilvl="4" w:tplc="87C62C4C">
      <w:start w:val="1"/>
      <w:numFmt w:val="bullet"/>
      <w:lvlText w:val="•"/>
      <w:lvlJc w:val="left"/>
      <w:pPr>
        <w:ind w:left="6126" w:hanging="390"/>
      </w:pPr>
      <w:rPr>
        <w:rFonts w:hint="default"/>
      </w:rPr>
    </w:lvl>
    <w:lvl w:ilvl="5" w:tplc="D2E07182">
      <w:start w:val="1"/>
      <w:numFmt w:val="bullet"/>
      <w:lvlText w:val="•"/>
      <w:lvlJc w:val="left"/>
      <w:pPr>
        <w:ind w:left="6810" w:hanging="390"/>
      </w:pPr>
      <w:rPr>
        <w:rFonts w:hint="default"/>
      </w:rPr>
    </w:lvl>
    <w:lvl w:ilvl="6" w:tplc="023E3C98">
      <w:start w:val="1"/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EF007784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  <w:lvl w:ilvl="8" w:tplc="A82C3A82">
      <w:start w:val="1"/>
      <w:numFmt w:val="bullet"/>
      <w:lvlText w:val="•"/>
      <w:lvlJc w:val="left"/>
      <w:pPr>
        <w:ind w:left="8859" w:hanging="390"/>
      </w:pPr>
      <w:rPr>
        <w:rFonts w:hint="default"/>
      </w:rPr>
    </w:lvl>
  </w:abstractNum>
  <w:abstractNum w:abstractNumId="16" w15:restartNumberingAfterBreak="0">
    <w:nsid w:val="5EB2306F"/>
    <w:multiLevelType w:val="hybridMultilevel"/>
    <w:tmpl w:val="54A81F06"/>
    <w:lvl w:ilvl="0" w:tplc="77CC5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22A13"/>
    <w:multiLevelType w:val="hybridMultilevel"/>
    <w:tmpl w:val="CC74F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4E1ED5"/>
    <w:multiLevelType w:val="hybridMultilevel"/>
    <w:tmpl w:val="C41AB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527AB0"/>
    <w:multiLevelType w:val="hybridMultilevel"/>
    <w:tmpl w:val="269C8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7F28FE"/>
    <w:multiLevelType w:val="hybridMultilevel"/>
    <w:tmpl w:val="B95E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45E8D"/>
    <w:multiLevelType w:val="hybridMultilevel"/>
    <w:tmpl w:val="00000000"/>
    <w:lvl w:ilvl="0" w:tplc="1E563E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E7F51F7"/>
    <w:multiLevelType w:val="hybridMultilevel"/>
    <w:tmpl w:val="129EA7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3247F"/>
    <w:multiLevelType w:val="hybridMultilevel"/>
    <w:tmpl w:val="87A68F5C"/>
    <w:lvl w:ilvl="0" w:tplc="42A87264">
      <w:start w:val="1"/>
      <w:numFmt w:val="bullet"/>
      <w:lvlText w:val="-"/>
      <w:lvlJc w:val="left"/>
      <w:pPr>
        <w:ind w:left="2707" w:hanging="390"/>
      </w:pPr>
      <w:rPr>
        <w:rFonts w:ascii="Times New Roman" w:eastAsia="Times New Roman" w:hAnsi="Times New Roman" w:hint="default"/>
        <w:sz w:val="24"/>
        <w:szCs w:val="24"/>
      </w:rPr>
    </w:lvl>
    <w:lvl w:ilvl="1" w:tplc="DDAE0C0A">
      <w:start w:val="1"/>
      <w:numFmt w:val="bullet"/>
      <w:lvlText w:val="•"/>
      <w:lvlJc w:val="left"/>
      <w:pPr>
        <w:ind w:left="3459" w:hanging="390"/>
      </w:pPr>
      <w:rPr>
        <w:rFonts w:hint="default"/>
      </w:rPr>
    </w:lvl>
    <w:lvl w:ilvl="2" w:tplc="2D7A1B08">
      <w:start w:val="1"/>
      <w:numFmt w:val="bullet"/>
      <w:lvlText w:val="•"/>
      <w:lvlJc w:val="left"/>
      <w:pPr>
        <w:ind w:left="4211" w:hanging="390"/>
      </w:pPr>
      <w:rPr>
        <w:rFonts w:hint="default"/>
      </w:rPr>
    </w:lvl>
    <w:lvl w:ilvl="3" w:tplc="64B2811A">
      <w:start w:val="1"/>
      <w:numFmt w:val="bullet"/>
      <w:lvlText w:val="•"/>
      <w:lvlJc w:val="left"/>
      <w:pPr>
        <w:ind w:left="4962" w:hanging="390"/>
      </w:pPr>
      <w:rPr>
        <w:rFonts w:hint="default"/>
      </w:rPr>
    </w:lvl>
    <w:lvl w:ilvl="4" w:tplc="6B6A48CE">
      <w:start w:val="1"/>
      <w:numFmt w:val="bullet"/>
      <w:lvlText w:val="•"/>
      <w:lvlJc w:val="left"/>
      <w:pPr>
        <w:ind w:left="5714" w:hanging="390"/>
      </w:pPr>
      <w:rPr>
        <w:rFonts w:hint="default"/>
      </w:rPr>
    </w:lvl>
    <w:lvl w:ilvl="5" w:tplc="618A7914">
      <w:start w:val="1"/>
      <w:numFmt w:val="bullet"/>
      <w:lvlText w:val="•"/>
      <w:lvlJc w:val="left"/>
      <w:pPr>
        <w:ind w:left="6466" w:hanging="390"/>
      </w:pPr>
      <w:rPr>
        <w:rFonts w:hint="default"/>
      </w:rPr>
    </w:lvl>
    <w:lvl w:ilvl="6" w:tplc="7EA6292A">
      <w:start w:val="1"/>
      <w:numFmt w:val="bullet"/>
      <w:lvlText w:val="•"/>
      <w:lvlJc w:val="left"/>
      <w:pPr>
        <w:ind w:left="7218" w:hanging="390"/>
      </w:pPr>
      <w:rPr>
        <w:rFonts w:hint="default"/>
      </w:rPr>
    </w:lvl>
    <w:lvl w:ilvl="7" w:tplc="811A5714">
      <w:start w:val="1"/>
      <w:numFmt w:val="bullet"/>
      <w:lvlText w:val="•"/>
      <w:lvlJc w:val="left"/>
      <w:pPr>
        <w:ind w:left="7970" w:hanging="390"/>
      </w:pPr>
      <w:rPr>
        <w:rFonts w:hint="default"/>
      </w:rPr>
    </w:lvl>
    <w:lvl w:ilvl="8" w:tplc="0290C2F4">
      <w:start w:val="1"/>
      <w:numFmt w:val="bullet"/>
      <w:lvlText w:val="•"/>
      <w:lvlJc w:val="left"/>
      <w:pPr>
        <w:ind w:left="8722" w:hanging="390"/>
      </w:pPr>
      <w:rPr>
        <w:rFonts w:hint="default"/>
      </w:rPr>
    </w:lvl>
  </w:abstractNum>
  <w:abstractNum w:abstractNumId="26" w15:restartNumberingAfterBreak="0">
    <w:nsid w:val="7B3A341A"/>
    <w:multiLevelType w:val="hybridMultilevel"/>
    <w:tmpl w:val="F38CD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FE7292"/>
    <w:multiLevelType w:val="hybridMultilevel"/>
    <w:tmpl w:val="9E301A36"/>
    <w:lvl w:ilvl="0" w:tplc="B3BE166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87E9F"/>
    <w:multiLevelType w:val="hybridMultilevel"/>
    <w:tmpl w:val="F762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8"/>
  </w:num>
  <w:num w:numId="4">
    <w:abstractNumId w:val="17"/>
  </w:num>
  <w:num w:numId="5">
    <w:abstractNumId w:val="27"/>
  </w:num>
  <w:num w:numId="6">
    <w:abstractNumId w:val="27"/>
  </w:num>
  <w:num w:numId="7">
    <w:abstractNumId w:val="27"/>
  </w:num>
  <w:num w:numId="8">
    <w:abstractNumId w:val="27"/>
    <w:lvlOverride w:ilvl="0">
      <w:startOverride w:val="1"/>
    </w:lvlOverride>
  </w:num>
  <w:num w:numId="9">
    <w:abstractNumId w:val="27"/>
  </w:num>
  <w:num w:numId="10">
    <w:abstractNumId w:val="27"/>
  </w:num>
  <w:num w:numId="11">
    <w:abstractNumId w:val="27"/>
  </w:num>
  <w:num w:numId="12">
    <w:abstractNumId w:val="10"/>
  </w:num>
  <w:num w:numId="13">
    <w:abstractNumId w:val="25"/>
  </w:num>
  <w:num w:numId="14">
    <w:abstractNumId w:val="15"/>
  </w:num>
  <w:num w:numId="15">
    <w:abstractNumId w:val="23"/>
  </w:num>
  <w:num w:numId="16">
    <w:abstractNumId w:val="9"/>
  </w:num>
  <w:num w:numId="17">
    <w:abstractNumId w:val="21"/>
  </w:num>
  <w:num w:numId="18">
    <w:abstractNumId w:val="14"/>
  </w:num>
  <w:num w:numId="19">
    <w:abstractNumId w:val="4"/>
  </w:num>
  <w:num w:numId="20">
    <w:abstractNumId w:val="5"/>
  </w:num>
  <w:num w:numId="21">
    <w:abstractNumId w:val="16"/>
  </w:num>
  <w:num w:numId="22">
    <w:abstractNumId w:val="3"/>
  </w:num>
  <w:num w:numId="23">
    <w:abstractNumId w:val="27"/>
    <w:lvlOverride w:ilvl="0">
      <w:startOverride w:val="1"/>
    </w:lvlOverride>
  </w:num>
  <w:num w:numId="24">
    <w:abstractNumId w:val="20"/>
  </w:num>
  <w:num w:numId="25">
    <w:abstractNumId w:val="22"/>
  </w:num>
  <w:num w:numId="26">
    <w:abstractNumId w:val="13"/>
  </w:num>
  <w:num w:numId="27">
    <w:abstractNumId w:val="12"/>
  </w:num>
  <w:num w:numId="28">
    <w:abstractNumId w:val="19"/>
  </w:num>
  <w:num w:numId="29">
    <w:abstractNumId w:val="2"/>
  </w:num>
  <w:num w:numId="30">
    <w:abstractNumId w:val="6"/>
  </w:num>
  <w:num w:numId="31">
    <w:abstractNumId w:val="11"/>
  </w:num>
  <w:num w:numId="32">
    <w:abstractNumId w:val="7"/>
  </w:num>
  <w:num w:numId="33">
    <w:abstractNumId w:val="26"/>
  </w:num>
  <w:num w:numId="34">
    <w:abstractNumId w:val="28"/>
  </w:num>
  <w:num w:numId="35">
    <w:abstractNumId w:val="1"/>
  </w:num>
  <w:num w:numId="36">
    <w:abstractNumId w:val="18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336"/>
    <w:rsid w:val="00023FD8"/>
    <w:rsid w:val="000710BB"/>
    <w:rsid w:val="00087AFC"/>
    <w:rsid w:val="000C40A0"/>
    <w:rsid w:val="000D1F73"/>
    <w:rsid w:val="000F01A9"/>
    <w:rsid w:val="000F1706"/>
    <w:rsid w:val="00113C4A"/>
    <w:rsid w:val="00136656"/>
    <w:rsid w:val="001435BE"/>
    <w:rsid w:val="001439FD"/>
    <w:rsid w:val="001943AA"/>
    <w:rsid w:val="001A3C8A"/>
    <w:rsid w:val="001D56C1"/>
    <w:rsid w:val="002065E7"/>
    <w:rsid w:val="0020660B"/>
    <w:rsid w:val="0023533A"/>
    <w:rsid w:val="0024717A"/>
    <w:rsid w:val="00253BCC"/>
    <w:rsid w:val="00267F17"/>
    <w:rsid w:val="00270675"/>
    <w:rsid w:val="00292BA4"/>
    <w:rsid w:val="002D7EC4"/>
    <w:rsid w:val="00306C33"/>
    <w:rsid w:val="0031638F"/>
    <w:rsid w:val="003A502A"/>
    <w:rsid w:val="003C1370"/>
    <w:rsid w:val="003C70D8"/>
    <w:rsid w:val="003D0071"/>
    <w:rsid w:val="003D35CF"/>
    <w:rsid w:val="003E79B5"/>
    <w:rsid w:val="003F0A41"/>
    <w:rsid w:val="004215B7"/>
    <w:rsid w:val="004409F3"/>
    <w:rsid w:val="004442EE"/>
    <w:rsid w:val="00460C53"/>
    <w:rsid w:val="0046632F"/>
    <w:rsid w:val="00475D19"/>
    <w:rsid w:val="004848B0"/>
    <w:rsid w:val="00485318"/>
    <w:rsid w:val="00490AE1"/>
    <w:rsid w:val="00494B8C"/>
    <w:rsid w:val="004A277C"/>
    <w:rsid w:val="004A6336"/>
    <w:rsid w:val="004D1575"/>
    <w:rsid w:val="004E0A4C"/>
    <w:rsid w:val="004E0EDF"/>
    <w:rsid w:val="004F6918"/>
    <w:rsid w:val="005251A5"/>
    <w:rsid w:val="00530BFF"/>
    <w:rsid w:val="005413FF"/>
    <w:rsid w:val="00556A48"/>
    <w:rsid w:val="00556E26"/>
    <w:rsid w:val="005C5E5A"/>
    <w:rsid w:val="005D764D"/>
    <w:rsid w:val="005F4692"/>
    <w:rsid w:val="00605DB0"/>
    <w:rsid w:val="0064261E"/>
    <w:rsid w:val="00645ABC"/>
    <w:rsid w:val="006665BE"/>
    <w:rsid w:val="006757B0"/>
    <w:rsid w:val="00685732"/>
    <w:rsid w:val="006B60D4"/>
    <w:rsid w:val="006E1753"/>
    <w:rsid w:val="006E65B0"/>
    <w:rsid w:val="006F1304"/>
    <w:rsid w:val="006F5C29"/>
    <w:rsid w:val="00714AB2"/>
    <w:rsid w:val="007244E1"/>
    <w:rsid w:val="00755CCA"/>
    <w:rsid w:val="00773010"/>
    <w:rsid w:val="0077700A"/>
    <w:rsid w:val="00790C5B"/>
    <w:rsid w:val="00791855"/>
    <w:rsid w:val="007B2C2A"/>
    <w:rsid w:val="007E3190"/>
    <w:rsid w:val="007E7F74"/>
    <w:rsid w:val="007F7C45"/>
    <w:rsid w:val="00814031"/>
    <w:rsid w:val="00832CCE"/>
    <w:rsid w:val="00880FD0"/>
    <w:rsid w:val="00882F3B"/>
    <w:rsid w:val="00894491"/>
    <w:rsid w:val="0089766C"/>
    <w:rsid w:val="008A03A1"/>
    <w:rsid w:val="008A4024"/>
    <w:rsid w:val="008B16FE"/>
    <w:rsid w:val="008D1B2D"/>
    <w:rsid w:val="00910AA8"/>
    <w:rsid w:val="00921123"/>
    <w:rsid w:val="00926465"/>
    <w:rsid w:val="00941384"/>
    <w:rsid w:val="00950453"/>
    <w:rsid w:val="00962C2E"/>
    <w:rsid w:val="00985E08"/>
    <w:rsid w:val="009866AF"/>
    <w:rsid w:val="009A20D5"/>
    <w:rsid w:val="009B2DDB"/>
    <w:rsid w:val="009E2D01"/>
    <w:rsid w:val="009F69B9"/>
    <w:rsid w:val="009F751E"/>
    <w:rsid w:val="00A072A0"/>
    <w:rsid w:val="00A14735"/>
    <w:rsid w:val="00A2464E"/>
    <w:rsid w:val="00A2798C"/>
    <w:rsid w:val="00A90398"/>
    <w:rsid w:val="00A90F7F"/>
    <w:rsid w:val="00AA6B23"/>
    <w:rsid w:val="00AB05C9"/>
    <w:rsid w:val="00AD5593"/>
    <w:rsid w:val="00AE41A6"/>
    <w:rsid w:val="00AE64E8"/>
    <w:rsid w:val="00AF4ED7"/>
    <w:rsid w:val="00B20824"/>
    <w:rsid w:val="00B25F2D"/>
    <w:rsid w:val="00B27B97"/>
    <w:rsid w:val="00B3093C"/>
    <w:rsid w:val="00B40317"/>
    <w:rsid w:val="00B47838"/>
    <w:rsid w:val="00B47A49"/>
    <w:rsid w:val="00B5091A"/>
    <w:rsid w:val="00B53FD0"/>
    <w:rsid w:val="00B57454"/>
    <w:rsid w:val="00B83A07"/>
    <w:rsid w:val="00B877F7"/>
    <w:rsid w:val="00B93A72"/>
    <w:rsid w:val="00BA590A"/>
    <w:rsid w:val="00BD33FC"/>
    <w:rsid w:val="00C00227"/>
    <w:rsid w:val="00C07ED5"/>
    <w:rsid w:val="00C301EF"/>
    <w:rsid w:val="00C32BA6"/>
    <w:rsid w:val="00C42A21"/>
    <w:rsid w:val="00C55C12"/>
    <w:rsid w:val="00C67692"/>
    <w:rsid w:val="00CE15AE"/>
    <w:rsid w:val="00CE588C"/>
    <w:rsid w:val="00CF6BAB"/>
    <w:rsid w:val="00D05879"/>
    <w:rsid w:val="00D2172D"/>
    <w:rsid w:val="00D32F4B"/>
    <w:rsid w:val="00D501C2"/>
    <w:rsid w:val="00D525C0"/>
    <w:rsid w:val="00D6257E"/>
    <w:rsid w:val="00D66B9B"/>
    <w:rsid w:val="00D82DA7"/>
    <w:rsid w:val="00D92509"/>
    <w:rsid w:val="00DA2FC5"/>
    <w:rsid w:val="00DB4902"/>
    <w:rsid w:val="00E0088D"/>
    <w:rsid w:val="00E0451C"/>
    <w:rsid w:val="00E06AC5"/>
    <w:rsid w:val="00E1392B"/>
    <w:rsid w:val="00E16C29"/>
    <w:rsid w:val="00E17713"/>
    <w:rsid w:val="00E37DA9"/>
    <w:rsid w:val="00E60E7A"/>
    <w:rsid w:val="00E66AE3"/>
    <w:rsid w:val="00EA0EB9"/>
    <w:rsid w:val="00EB4F56"/>
    <w:rsid w:val="00EC5F72"/>
    <w:rsid w:val="00EF4AFC"/>
    <w:rsid w:val="00EF6C7B"/>
    <w:rsid w:val="00F01EF5"/>
    <w:rsid w:val="00F115E2"/>
    <w:rsid w:val="00F162DC"/>
    <w:rsid w:val="00F16935"/>
    <w:rsid w:val="00F25DB2"/>
    <w:rsid w:val="00F51B26"/>
    <w:rsid w:val="00F677B9"/>
    <w:rsid w:val="00F77E2B"/>
    <w:rsid w:val="00F95D78"/>
    <w:rsid w:val="00FD474D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  <w15:docId w15:val="{23D2DE89-8655-4057-9541-B4075A0D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3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B4902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1">
    <w:name w:val="Body Text"/>
    <w:basedOn w:val="a"/>
    <w:link w:val="af2"/>
    <w:uiPriority w:val="1"/>
    <w:qFormat/>
    <w:rsid w:val="00B53FD0"/>
    <w:pPr>
      <w:widowControl w:val="0"/>
      <w:spacing w:line="240" w:lineRule="auto"/>
      <w:ind w:left="2266" w:hanging="360"/>
    </w:pPr>
    <w:rPr>
      <w:rFonts w:eastAsia="Times New Roman" w:cstheme="minorBidi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uiPriority w:val="1"/>
    <w:rsid w:val="00B53FD0"/>
    <w:rPr>
      <w:rFonts w:cstheme="minorBidi"/>
      <w:sz w:val="24"/>
      <w:szCs w:val="24"/>
      <w:lang w:val="en-US" w:eastAsia="en-US"/>
    </w:rPr>
  </w:style>
  <w:style w:type="character" w:customStyle="1" w:styleId="s3">
    <w:name w:val="s3"/>
    <w:basedOn w:val="a1"/>
    <w:rsid w:val="00B53FD0"/>
  </w:style>
  <w:style w:type="character" w:customStyle="1" w:styleId="s13">
    <w:name w:val="s13"/>
    <w:basedOn w:val="a1"/>
    <w:rsid w:val="00B53FD0"/>
  </w:style>
  <w:style w:type="character" w:customStyle="1" w:styleId="apple-converted-space">
    <w:name w:val="apple-converted-space"/>
    <w:basedOn w:val="a1"/>
    <w:rsid w:val="00B53FD0"/>
  </w:style>
  <w:style w:type="character" w:styleId="af3">
    <w:name w:val="Unresolved Mention"/>
    <w:basedOn w:val="a1"/>
    <w:uiPriority w:val="99"/>
    <w:semiHidden/>
    <w:unhideWhenUsed/>
    <w:rsid w:val="00AF4ED7"/>
    <w:rPr>
      <w:color w:val="605E5C"/>
      <w:shd w:val="clear" w:color="auto" w:fill="E1DFDD"/>
    </w:rPr>
  </w:style>
  <w:style w:type="paragraph" w:customStyle="1" w:styleId="plain">
    <w:name w:val="plain"/>
    <w:rsid w:val="00B5091A"/>
    <w:pPr>
      <w:spacing w:line="240" w:lineRule="exact"/>
      <w:ind w:firstLine="340"/>
      <w:jc w:val="both"/>
    </w:pPr>
    <w:rPr>
      <w:sz w:val="22"/>
      <w:szCs w:val="22"/>
    </w:rPr>
  </w:style>
  <w:style w:type="paragraph" w:customStyle="1" w:styleId="rvps2">
    <w:name w:val="rvps2"/>
    <w:basedOn w:val="a"/>
    <w:rsid w:val="006E17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FontStyle51">
    <w:name w:val="Font Style51"/>
    <w:basedOn w:val="a1"/>
    <w:rsid w:val="00113C4A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1">
    <w:name w:val="Style11"/>
    <w:basedOn w:val="a"/>
    <w:rsid w:val="00113C4A"/>
    <w:pPr>
      <w:widowControl w:val="0"/>
      <w:autoSpaceDE w:val="0"/>
      <w:autoSpaceDN w:val="0"/>
      <w:adjustRightInd w:val="0"/>
      <w:spacing w:line="254" w:lineRule="exact"/>
    </w:pPr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rsid w:val="004409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F01EF5"/>
    <w:pPr>
      <w:spacing w:after="120" w:line="259" w:lineRule="auto"/>
    </w:pPr>
    <w:rPr>
      <w:rFonts w:asciiTheme="minorHAnsi" w:hAnsiTheme="minorHAnsi" w:cstheme="minorBidi"/>
      <w:sz w:val="16"/>
      <w:szCs w:val="16"/>
      <w:lang w:val="ru-RU"/>
    </w:rPr>
  </w:style>
  <w:style w:type="character" w:customStyle="1" w:styleId="30">
    <w:name w:val="Основной текст 3 Знак"/>
    <w:basedOn w:val="a1"/>
    <w:link w:val="3"/>
    <w:uiPriority w:val="99"/>
    <w:rsid w:val="00F01EF5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ozklad.kpi.u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vitlana.latenko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ouliac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8D604-5090-461D-9FA0-B86EF1AE1B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13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36399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Nadya;Тетяна Желяскова</dc:creator>
  <cp:lastModifiedBy>Светлана Латенко</cp:lastModifiedBy>
  <cp:revision>24</cp:revision>
  <cp:lastPrinted>2020-09-07T13:50:00Z</cp:lastPrinted>
  <dcterms:created xsi:type="dcterms:W3CDTF">2020-09-08T13:15:00Z</dcterms:created>
  <dcterms:modified xsi:type="dcterms:W3CDTF">2021-08-19T05:28:00Z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