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2835"/>
      </w:tblGrid>
      <w:tr w:rsidR="00AE41A6" w:rsidRPr="00E7118F" w14:paraId="02E77111" w14:textId="77777777" w:rsidTr="00744E83">
        <w:trPr>
          <w:trHeight w:val="416"/>
        </w:trPr>
        <w:tc>
          <w:tcPr>
            <w:tcW w:w="5103" w:type="dxa"/>
          </w:tcPr>
          <w:p w14:paraId="36B12995" w14:textId="77777777" w:rsidR="00AE41A6" w:rsidRPr="00E7118F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noProof/>
                <w:color w:val="002060"/>
                <w:sz w:val="24"/>
                <w:szCs w:val="24"/>
              </w:rPr>
            </w:pPr>
            <w:r w:rsidRPr="00E7118F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42E13BFE" wp14:editId="55C75A03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45950196" w14:textId="77777777" w:rsidR="00E65D6E" w:rsidRPr="00E7118F" w:rsidRDefault="00E65D6E" w:rsidP="00450277">
            <w:pPr>
              <w:spacing w:line="240" w:lineRule="auto"/>
              <w:ind w:left="-249" w:firstLine="178"/>
              <w:jc w:val="center"/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</w:pPr>
            <w:r w:rsidRPr="00E7118F">
              <w:rPr>
                <w:noProof/>
              </w:rPr>
              <w:object w:dxaOrig="1980" w:dyaOrig="1320" w14:anchorId="5BD4F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0pt;height:60pt" o:ole="">
                  <v:imagedata r:id="rId12" o:title=""/>
                </v:shape>
                <o:OLEObject Type="Embed" ProgID="PBrush" ShapeID="_x0000_i1045" DrawAspect="Content" ObjectID="_1692183400" r:id="rId13"/>
              </w:object>
            </w:r>
          </w:p>
        </w:tc>
        <w:tc>
          <w:tcPr>
            <w:tcW w:w="2835" w:type="dxa"/>
          </w:tcPr>
          <w:p w14:paraId="006AA3C6" w14:textId="77777777" w:rsidR="00450277" w:rsidRPr="00E7118F" w:rsidRDefault="00FD147C" w:rsidP="00827628">
            <w:pPr>
              <w:spacing w:line="240" w:lineRule="auto"/>
              <w:ind w:right="-108"/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Кафедра </w:t>
            </w:r>
            <w:r w:rsidR="00E65D6E"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 </w:t>
            </w:r>
            <w:r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біобезпеки </w:t>
            </w:r>
          </w:p>
          <w:p w14:paraId="161992F6" w14:textId="77777777" w:rsidR="00450277" w:rsidRPr="00E7118F" w:rsidRDefault="00FD147C" w:rsidP="00450277">
            <w:pPr>
              <w:spacing w:line="240" w:lineRule="auto"/>
              <w:ind w:right="-108"/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і здоров'я </w:t>
            </w:r>
            <w:r w:rsidR="00E65D6E"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 </w:t>
            </w:r>
            <w:r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людини </w:t>
            </w:r>
          </w:p>
          <w:p w14:paraId="6E27AB67" w14:textId="77777777" w:rsidR="00AE41A6" w:rsidRPr="00E7118F" w:rsidRDefault="00FD147C" w:rsidP="00450277">
            <w:pPr>
              <w:spacing w:line="240" w:lineRule="auto"/>
              <w:ind w:right="-108"/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Факультету </w:t>
            </w:r>
            <w:r w:rsidR="00E65D6E"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 xml:space="preserve"> </w:t>
            </w:r>
            <w:r w:rsidRPr="00E7118F">
              <w:rPr>
                <w:rFonts w:asciiTheme="minorHAnsi" w:hAnsiTheme="minorHAnsi"/>
                <w:b/>
                <w:noProof/>
                <w:color w:val="0070C0"/>
                <w:sz w:val="22"/>
                <w:szCs w:val="22"/>
              </w:rPr>
              <w:t>біомедичної інженерії</w:t>
            </w:r>
          </w:p>
        </w:tc>
      </w:tr>
      <w:tr w:rsidR="007E3190" w:rsidRPr="00E7118F" w14:paraId="46AA6910" w14:textId="77777777" w:rsidTr="00744E83">
        <w:trPr>
          <w:trHeight w:val="628"/>
        </w:trPr>
        <w:tc>
          <w:tcPr>
            <w:tcW w:w="10490" w:type="dxa"/>
            <w:gridSpan w:val="3"/>
          </w:tcPr>
          <w:p w14:paraId="26120CA8" w14:textId="6B610849" w:rsidR="007E3190" w:rsidRPr="008427A3" w:rsidRDefault="00C643BC" w:rsidP="00C643BC">
            <w:pPr>
              <w:spacing w:before="120" w:line="240" w:lineRule="auto"/>
              <w:jc w:val="center"/>
              <w:rPr>
                <w:rFonts w:asciiTheme="minorHAnsi" w:hAnsiTheme="minorHAnsi"/>
                <w:b/>
                <w:noProof/>
                <w:color w:val="002060"/>
              </w:rPr>
            </w:pPr>
            <w:r w:rsidRPr="008427A3">
              <w:rPr>
                <w:rFonts w:asciiTheme="minorHAnsi" w:hAnsiTheme="minorHAnsi"/>
                <w:b/>
                <w:noProof/>
                <w:color w:val="002060"/>
              </w:rPr>
              <w:t>ОСНОВИ  МЕДИЧНИХ  ЗНАНЬ</w:t>
            </w:r>
            <w:r w:rsidR="008427A3">
              <w:rPr>
                <w:rFonts w:asciiTheme="minorHAnsi" w:hAnsiTheme="minorHAnsi"/>
                <w:b/>
                <w:noProof/>
                <w:color w:val="002060"/>
              </w:rPr>
              <w:t xml:space="preserve"> </w:t>
            </w:r>
            <w:r w:rsidRPr="008427A3">
              <w:rPr>
                <w:rFonts w:asciiTheme="minorHAnsi" w:hAnsiTheme="minorHAnsi"/>
                <w:b/>
                <w:noProof/>
                <w:color w:val="002060"/>
              </w:rPr>
              <w:t>ТА  ЗАГАЛЬНА  ТЕОРІЯ  ЗДОРОВ'Я</w:t>
            </w:r>
          </w:p>
          <w:p w14:paraId="1D7C5A8C" w14:textId="77777777" w:rsidR="007E3190" w:rsidRPr="00E7118F" w:rsidRDefault="007E3190" w:rsidP="004A6336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8427A3">
              <w:rPr>
                <w:rFonts w:asciiTheme="minorHAnsi" w:hAnsiTheme="minorHAnsi"/>
                <w:b/>
                <w:noProof/>
                <w:color w:val="002060"/>
              </w:rPr>
              <w:t>Робоча програма навчальної дисципліни</w:t>
            </w:r>
            <w:r w:rsidR="00D82DA7" w:rsidRPr="008427A3">
              <w:rPr>
                <w:rFonts w:asciiTheme="minorHAnsi" w:hAnsiTheme="minorHAnsi"/>
                <w:b/>
                <w:noProof/>
                <w:color w:val="002060"/>
              </w:rPr>
              <w:t xml:space="preserve"> (Силабус)</w:t>
            </w:r>
          </w:p>
        </w:tc>
      </w:tr>
    </w:tbl>
    <w:p w14:paraId="128D75DA" w14:textId="77777777" w:rsidR="00AA6B23" w:rsidRPr="00E7118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E7118F">
        <w:rPr>
          <w:noProof/>
        </w:rPr>
        <w:t>Реквізити навчальної дисципліни</w:t>
      </w:r>
    </w:p>
    <w:tbl>
      <w:tblPr>
        <w:tblStyle w:val="-211"/>
        <w:tblW w:w="10489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"/>
        <w:gridCol w:w="7229"/>
        <w:gridCol w:w="283"/>
      </w:tblGrid>
      <w:tr w:rsidR="004A6336" w:rsidRPr="00E7118F" w14:paraId="5F44C657" w14:textId="77777777" w:rsidTr="0074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7EEDEB2" w14:textId="77777777" w:rsidR="004A6336" w:rsidRPr="00E7118F" w:rsidRDefault="004A6336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gridSpan w:val="2"/>
          </w:tcPr>
          <w:p w14:paraId="01E23CD7" w14:textId="77777777" w:rsidR="004A6336" w:rsidRPr="00E7118F" w:rsidRDefault="004A6336" w:rsidP="00744E83">
            <w:pPr>
              <w:spacing w:before="20" w:after="20" w:line="240" w:lineRule="auto"/>
              <w:ind w:firstLine="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E7118F" w14:paraId="3AEC69D4" w14:textId="77777777" w:rsidTr="0074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C79E753" w14:textId="77777777" w:rsidR="004A6336" w:rsidRPr="00E7118F" w:rsidRDefault="004A6336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gridSpan w:val="2"/>
          </w:tcPr>
          <w:p w14:paraId="1BAC4554" w14:textId="77777777" w:rsidR="004A6336" w:rsidRPr="00E7118F" w:rsidRDefault="00893653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22 «Охорона  здоров'я»</w:t>
            </w:r>
          </w:p>
        </w:tc>
      </w:tr>
      <w:tr w:rsidR="004A6336" w:rsidRPr="00E7118F" w14:paraId="18417AB6" w14:textId="77777777" w:rsidTr="0074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1AA4BA57" w14:textId="77777777" w:rsidR="004A6336" w:rsidRPr="00E7118F" w:rsidRDefault="004A6336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  <w:gridSpan w:val="2"/>
          </w:tcPr>
          <w:p w14:paraId="3C8D6AA8" w14:textId="77777777" w:rsidR="004A6336" w:rsidRPr="00E7118F" w:rsidRDefault="00893653" w:rsidP="00744E83">
            <w:pPr>
              <w:spacing w:before="20" w:after="20" w:line="240" w:lineRule="auto"/>
              <w:ind w:firstLine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227 «Фізична терапія, ерготерапія»</w:t>
            </w:r>
          </w:p>
        </w:tc>
      </w:tr>
      <w:tr w:rsidR="004A6336" w:rsidRPr="00E7118F" w14:paraId="56D8E9A2" w14:textId="77777777" w:rsidTr="0074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230D5D21" w14:textId="77777777" w:rsidR="004A6336" w:rsidRPr="00E7118F" w:rsidRDefault="004A6336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gridSpan w:val="2"/>
          </w:tcPr>
          <w:p w14:paraId="52BA79A1" w14:textId="77777777" w:rsidR="004A6336" w:rsidRPr="00E7118F" w:rsidRDefault="00893653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Фізична терапія, ерготерапія</w:t>
            </w:r>
          </w:p>
        </w:tc>
      </w:tr>
      <w:tr w:rsidR="004A6336" w:rsidRPr="00E7118F" w14:paraId="3AF7B8D5" w14:textId="77777777" w:rsidTr="0074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A87C504" w14:textId="77777777" w:rsidR="004A6336" w:rsidRPr="00E7118F" w:rsidRDefault="00AB05C9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 xml:space="preserve">Статус </w:t>
            </w:r>
            <w:r w:rsidR="003D35CF" w:rsidRPr="00E7118F">
              <w:rPr>
                <w:rFonts w:asciiTheme="minorHAnsi" w:hAnsiTheme="minorHAnsi"/>
                <w:noProof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  <w:gridSpan w:val="2"/>
          </w:tcPr>
          <w:p w14:paraId="259E0A23" w14:textId="77777777" w:rsidR="004A6336" w:rsidRPr="00E7118F" w:rsidRDefault="007E3190" w:rsidP="00744E83">
            <w:pPr>
              <w:spacing w:before="20" w:after="20" w:line="240" w:lineRule="auto"/>
              <w:ind w:firstLine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Нормативн</w:t>
            </w:r>
            <w:r w:rsidR="007244E1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а</w:t>
            </w:r>
          </w:p>
        </w:tc>
      </w:tr>
      <w:tr w:rsidR="00894491" w:rsidRPr="00E7118F" w14:paraId="25F19BB6" w14:textId="77777777" w:rsidTr="0074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C7A8E3B" w14:textId="77777777" w:rsidR="00894491" w:rsidRPr="00E7118F" w:rsidRDefault="00894491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gridSpan w:val="2"/>
          </w:tcPr>
          <w:p w14:paraId="14AF58E2" w14:textId="77777777" w:rsidR="00894491" w:rsidRPr="00E7118F" w:rsidRDefault="001B1BA8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О</w:t>
            </w:r>
            <w:r w:rsidR="00894491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чна</w:t>
            </w:r>
            <w:r w:rsidR="00C530D9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894491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(денна)</w:t>
            </w:r>
          </w:p>
        </w:tc>
      </w:tr>
      <w:tr w:rsidR="007244E1" w:rsidRPr="00E7118F" w14:paraId="3A805C90" w14:textId="77777777" w:rsidTr="0074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0EF6524" w14:textId="77777777" w:rsidR="007244E1" w:rsidRPr="00E7118F" w:rsidRDefault="007244E1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  <w:gridSpan w:val="2"/>
          </w:tcPr>
          <w:p w14:paraId="3B07EF9E" w14:textId="77777777" w:rsidR="007244E1" w:rsidRPr="00E7118F" w:rsidRDefault="00893653" w:rsidP="00744E83">
            <w:pPr>
              <w:spacing w:before="20" w:after="20" w:line="240" w:lineRule="auto"/>
              <w:ind w:firstLine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І</w:t>
            </w:r>
            <w:r w:rsidR="007244E1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E7118F" w14:paraId="730699EF" w14:textId="77777777" w:rsidTr="0074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96BC3D2" w14:textId="77777777" w:rsidR="004A6336" w:rsidRPr="00E7118F" w:rsidRDefault="006F5C29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gridSpan w:val="2"/>
          </w:tcPr>
          <w:p w14:paraId="66444260" w14:textId="77777777" w:rsidR="00C530D9" w:rsidRPr="00E7118F" w:rsidRDefault="00C643BC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5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1E35E0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кредит</w:t>
            </w: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ІВ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1E35E0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ЄКТС </w:t>
            </w:r>
          </w:p>
          <w:p w14:paraId="63B35D13" w14:textId="77777777" w:rsidR="004A6336" w:rsidRPr="00E7118F" w:rsidRDefault="001B1BA8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(</w:t>
            </w:r>
            <w:r w:rsidR="00C530D9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1</w:t>
            </w:r>
            <w:r w:rsidR="00C643BC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5</w:t>
            </w:r>
            <w:r w:rsidR="00C530D9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0 годин, </w:t>
            </w:r>
            <w:r w:rsidR="001E35E0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у  т. ч.  </w:t>
            </w: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лекції – </w:t>
            </w:r>
            <w:r w:rsidR="00C643BC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27</w:t>
            </w: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годин, практичні  заняття – 2</w:t>
            </w:r>
            <w:r w:rsidR="00C643BC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7</w:t>
            </w: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годин</w:t>
            </w:r>
            <w:r w:rsidR="00924716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, самостійна робота студента – 96 годин</w:t>
            </w: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)</w:t>
            </w:r>
          </w:p>
        </w:tc>
      </w:tr>
      <w:tr w:rsidR="007244E1" w:rsidRPr="00E7118F" w14:paraId="3CB937E6" w14:textId="77777777" w:rsidTr="0074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F4C6593" w14:textId="77777777" w:rsidR="007244E1" w:rsidRPr="00E7118F" w:rsidRDefault="007244E1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  <w:gridSpan w:val="2"/>
          </w:tcPr>
          <w:p w14:paraId="10E1AD12" w14:textId="52751EF5" w:rsidR="007244E1" w:rsidRPr="00E7118F" w:rsidRDefault="00985DE6" w:rsidP="00744E83">
            <w:pPr>
              <w:spacing w:before="20" w:after="20" w:line="240" w:lineRule="auto"/>
              <w:ind w:firstLine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  <w:r w:rsidR="00C643BC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контрольна  робота,</w:t>
            </w:r>
            <w:r w:rsidR="008427A3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реферат,</w:t>
            </w:r>
            <w:r w:rsidR="00C643BC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екзамен</w:t>
            </w:r>
          </w:p>
        </w:tc>
      </w:tr>
      <w:tr w:rsidR="007E3190" w:rsidRPr="00E7118F" w14:paraId="19EA4778" w14:textId="77777777" w:rsidTr="0074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28A23A6A" w14:textId="77777777" w:rsidR="004A6336" w:rsidRPr="00E7118F" w:rsidRDefault="004A6336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9"/>
            </w:tblGrid>
            <w:tr w:rsidR="00985DE6" w:rsidRPr="00E7118F" w14:paraId="2600D36B" w14:textId="77777777">
              <w:trPr>
                <w:trHeight w:val="99"/>
              </w:trPr>
              <w:tc>
                <w:tcPr>
                  <w:tcW w:w="0" w:type="auto"/>
                </w:tcPr>
                <w:p w14:paraId="72A7AF66" w14:textId="77777777" w:rsidR="00985DE6" w:rsidRPr="00E7118F" w:rsidRDefault="00837E9E" w:rsidP="00744E83">
                  <w:pPr>
                    <w:pStyle w:val="Default"/>
                    <w:ind w:firstLine="322"/>
                    <w:rPr>
                      <w:rFonts w:asciiTheme="minorHAnsi" w:hAnsiTheme="minorHAnsi" w:cstheme="minorHAnsi"/>
                      <w:i/>
                      <w:noProof/>
                      <w:color w:val="0070C0"/>
                      <w:sz w:val="21"/>
                      <w:szCs w:val="21"/>
                      <w:lang w:val="uk-UA"/>
                    </w:rPr>
                  </w:pPr>
                  <w:r w:rsidRPr="00E7118F">
                    <w:rPr>
                      <w:rFonts w:asciiTheme="minorHAnsi" w:hAnsiTheme="minorHAnsi" w:cstheme="minorHAnsi"/>
                      <w:i/>
                      <w:noProof/>
                      <w:color w:val="0070C0"/>
                      <w:sz w:val="21"/>
                      <w:szCs w:val="21"/>
                      <w:lang w:val="uk-UA"/>
                    </w:rPr>
                    <w:t>http://rozklad.kpi.ua/</w:t>
                  </w:r>
                </w:p>
              </w:tc>
            </w:tr>
          </w:tbl>
          <w:p w14:paraId="08BB70FD" w14:textId="77777777" w:rsidR="004A6336" w:rsidRPr="00E7118F" w:rsidRDefault="004A6336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</w:p>
        </w:tc>
      </w:tr>
      <w:tr w:rsidR="004A6336" w:rsidRPr="00E7118F" w14:paraId="4C425684" w14:textId="77777777" w:rsidTr="0074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4BC48ADA" w14:textId="77777777" w:rsidR="004A6336" w:rsidRPr="00E7118F" w:rsidRDefault="004A6336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  <w:gridSpan w:val="2"/>
          </w:tcPr>
          <w:p w14:paraId="4E0FB93E" w14:textId="77777777" w:rsidR="004A6336" w:rsidRPr="00E7118F" w:rsidRDefault="00306C33" w:rsidP="00744E83">
            <w:pPr>
              <w:spacing w:before="20" w:after="20" w:line="240" w:lineRule="auto"/>
              <w:ind w:firstLine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E7118F" w14:paraId="4B25CC75" w14:textId="77777777" w:rsidTr="0074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27FDDB60" w14:textId="77777777" w:rsidR="004A6336" w:rsidRPr="00E7118F" w:rsidRDefault="006F5C29" w:rsidP="00744E83">
            <w:pPr>
              <w:spacing w:before="20" w:after="20" w:line="240" w:lineRule="auto"/>
              <w:ind w:firstLine="322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br/>
              <w:t>к</w:t>
            </w:r>
            <w:r w:rsidR="00D82DA7" w:rsidRPr="00E7118F">
              <w:rPr>
                <w:rFonts w:asciiTheme="minorHAnsi" w:hAnsiTheme="minorHAnsi"/>
                <w:noProof/>
                <w:sz w:val="22"/>
                <w:szCs w:val="22"/>
              </w:rPr>
              <w:t>ерівник</w:t>
            </w: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а</w:t>
            </w:r>
            <w:r w:rsidR="00D82DA7" w:rsidRPr="00E7118F">
              <w:rPr>
                <w:rFonts w:asciiTheme="minorHAnsi" w:hAnsiTheme="minorHAnsi"/>
                <w:noProof/>
                <w:sz w:val="22"/>
                <w:szCs w:val="22"/>
              </w:rPr>
              <w:t xml:space="preserve"> курсу / викладачі</w:t>
            </w:r>
            <w:r w:rsidR="007244E1" w:rsidRPr="00E7118F">
              <w:rPr>
                <w:rFonts w:asciiTheme="minorHAnsi" w:hAnsiTheme="minorHAnsi"/>
                <w:noProof/>
                <w:sz w:val="22"/>
                <w:szCs w:val="22"/>
              </w:rPr>
              <w:t>в</w:t>
            </w:r>
          </w:p>
        </w:tc>
        <w:tc>
          <w:tcPr>
            <w:tcW w:w="7512" w:type="dxa"/>
            <w:gridSpan w:val="2"/>
          </w:tcPr>
          <w:p w14:paraId="50D5A80C" w14:textId="77777777" w:rsidR="00825217" w:rsidRPr="00E7118F" w:rsidRDefault="00D82DA7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Лектор</w:t>
            </w:r>
            <w:r w:rsidR="004A6336" w:rsidRPr="00E7118F">
              <w:rPr>
                <w:rFonts w:asciiTheme="minorHAnsi" w:hAnsiTheme="minorHAnsi"/>
                <w:noProof/>
                <w:sz w:val="22"/>
                <w:szCs w:val="22"/>
              </w:rPr>
              <w:t xml:space="preserve">: </w:t>
            </w:r>
            <w:r w:rsidR="00485E3E" w:rsidRPr="00E7118F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кандидат  медичних  наук</w:t>
            </w:r>
            <w:r w:rsidR="004A6336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, 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старший  дослідник</w:t>
            </w:r>
            <w:r w:rsidR="004A6336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,</w:t>
            </w:r>
            <w:r w:rsidR="00825217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</w:t>
            </w:r>
          </w:p>
          <w:p w14:paraId="2F9CBAB6" w14:textId="77777777" w:rsidR="004A6336" w:rsidRPr="00E7118F" w:rsidRDefault="00825217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                старший викладач </w:t>
            </w:r>
            <w:r w:rsidR="001B1BA8" w:rsidRPr="008427A3">
              <w:rPr>
                <w:rFonts w:asciiTheme="minorHAnsi" w:hAnsiTheme="minorHAnsi"/>
                <w:b/>
                <w:bCs/>
                <w:i/>
                <w:noProof/>
                <w:color w:val="0070C0"/>
                <w:sz w:val="22"/>
                <w:szCs w:val="22"/>
              </w:rPr>
              <w:t>Носач  Олена  Василівна</w:t>
            </w:r>
            <w:r w:rsidR="006F5C29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, </w:t>
            </w:r>
            <w:r w:rsidR="001B1BA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elenanosach@ukr.net</w:t>
            </w:r>
          </w:p>
          <w:p w14:paraId="69D1B9F2" w14:textId="77777777" w:rsidR="00D9595E" w:rsidRPr="00E7118F" w:rsidRDefault="004A6336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  <w:highlight w:val="yellow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 xml:space="preserve">Практичні : </w:t>
            </w:r>
            <w:r w:rsidR="007D12B8" w:rsidRPr="00E7118F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старший викладач </w:t>
            </w:r>
            <w:r w:rsidR="007D12B8" w:rsidRPr="008427A3">
              <w:rPr>
                <w:rFonts w:asciiTheme="minorHAnsi" w:hAnsiTheme="minorHAnsi"/>
                <w:b/>
                <w:bCs/>
                <w:i/>
                <w:noProof/>
                <w:color w:val="0070C0"/>
                <w:sz w:val="22"/>
                <w:szCs w:val="22"/>
              </w:rPr>
              <w:t>Латенко Світлана Борисівна</w:t>
            </w:r>
            <w:r w:rsidR="006F5C29" w:rsidRPr="00E7118F">
              <w:rPr>
                <w:rFonts w:asciiTheme="minorHAnsi" w:hAnsiTheme="minorHAnsi"/>
                <w:noProof/>
                <w:color w:val="0070C0"/>
                <w:sz w:val="22"/>
                <w:szCs w:val="22"/>
                <w:highlight w:val="yellow"/>
              </w:rPr>
              <w:t xml:space="preserve"> </w:t>
            </w:r>
          </w:p>
          <w:p w14:paraId="2DD76975" w14:textId="77777777" w:rsidR="00D9595E" w:rsidRPr="00E7118F" w:rsidRDefault="008F185E" w:rsidP="00744E83">
            <w:pPr>
              <w:pStyle w:val="TableParagraph"/>
              <w:spacing w:line="272" w:lineRule="exact"/>
              <w:ind w:left="-5" w:right="283"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4" w:history="1">
              <w:r w:rsidR="00D9595E" w:rsidRPr="00E7118F">
                <w:rPr>
                  <w:rStyle w:val="a5"/>
                  <w:noProof/>
                  <w:lang w:val="uk-UA"/>
                </w:rPr>
                <w:t>Svitlana.latenko</w:t>
              </w:r>
              <w:r w:rsidR="00D9595E" w:rsidRPr="00E7118F">
                <w:rPr>
                  <w:rStyle w:val="a5"/>
                  <w:noProof/>
                  <w:spacing w:val="-1"/>
                  <w:lang w:val="uk-UA"/>
                </w:rPr>
                <w:t>@gmail.com</w:t>
              </w:r>
            </w:hyperlink>
          </w:p>
          <w:p w14:paraId="3BF5809A" w14:textId="77777777" w:rsidR="00D9595E" w:rsidRPr="00E7118F" w:rsidRDefault="00D9595E" w:rsidP="00744E83">
            <w:pPr>
              <w:pStyle w:val="TableParagraph"/>
              <w:ind w:left="-5" w:right="283"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E7118F">
              <w:rPr>
                <w:rFonts w:ascii="Times New Roman"/>
                <w:noProof/>
                <w:spacing w:val="-1"/>
                <w:sz w:val="20"/>
                <w:szCs w:val="20"/>
                <w:lang w:val="uk-UA"/>
              </w:rPr>
              <w:t>+38(099)029-29-50</w:t>
            </w:r>
          </w:p>
          <w:p w14:paraId="4B710DA8" w14:textId="54535847" w:rsidR="004A6336" w:rsidRPr="00E7118F" w:rsidRDefault="00D9595E" w:rsidP="00744E83">
            <w:pPr>
              <w:spacing w:before="20" w:after="20" w:line="240" w:lineRule="auto"/>
              <w:ind w:firstLine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</w:pPr>
            <w:r w:rsidRPr="00E7118F">
              <w:rPr>
                <w:noProof/>
                <w:spacing w:val="-1"/>
                <w:sz w:val="20"/>
                <w:szCs w:val="20"/>
              </w:rPr>
              <w:t>+38(096)638-18-28</w:t>
            </w:r>
          </w:p>
        </w:tc>
      </w:tr>
      <w:tr w:rsidR="004A6336" w:rsidRPr="00E7118F" w14:paraId="0EB1D506" w14:textId="77777777" w:rsidTr="00744E83">
        <w:trPr>
          <w:gridAfter w:val="1"/>
          <w:wAfter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2189F6" w14:textId="77777777" w:rsidR="007E3190" w:rsidRPr="00E7118F" w:rsidRDefault="006F5C29" w:rsidP="006F5C29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gridSpan w:val="2"/>
          </w:tcPr>
          <w:p w14:paraId="15B65399" w14:textId="77777777" w:rsidR="007E3190" w:rsidRPr="00E7118F" w:rsidRDefault="007D12B8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7118F">
              <w:rPr>
                <w:rFonts w:asciiTheme="minorHAnsi" w:hAnsiTheme="minorHAnsi"/>
                <w:noProof/>
                <w:color w:val="0070C0"/>
                <w:sz w:val="22"/>
                <w:szCs w:val="22"/>
              </w:rPr>
              <w:t>https://do.ipo.kpi.ua/course/view.php?id=4779</w:t>
            </w:r>
          </w:p>
        </w:tc>
      </w:tr>
    </w:tbl>
    <w:p w14:paraId="574602BF" w14:textId="77777777" w:rsidR="004A6336" w:rsidRPr="008427A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noProof/>
          <w:sz w:val="28"/>
          <w:szCs w:val="28"/>
        </w:rPr>
      </w:pPr>
      <w:r w:rsidRPr="008427A3">
        <w:rPr>
          <w:rFonts w:cstheme="minorHAnsi"/>
          <w:noProof/>
          <w:sz w:val="28"/>
          <w:szCs w:val="28"/>
        </w:rPr>
        <w:t>Програма навчальної дисципліни</w:t>
      </w:r>
    </w:p>
    <w:p w14:paraId="33E442BD" w14:textId="77777777" w:rsidR="004A6336" w:rsidRPr="008427A3" w:rsidRDefault="004D1575" w:rsidP="00BF1964">
      <w:pPr>
        <w:pStyle w:val="1"/>
        <w:jc w:val="both"/>
        <w:rPr>
          <w:rFonts w:cstheme="minorHAnsi"/>
          <w:noProof/>
        </w:rPr>
      </w:pPr>
      <w:r w:rsidRPr="008427A3">
        <w:rPr>
          <w:rFonts w:cstheme="minorHAnsi"/>
          <w:noProof/>
        </w:rPr>
        <w:t>Опис</w:t>
      </w:r>
      <w:r w:rsidR="004A6336" w:rsidRPr="008427A3">
        <w:rPr>
          <w:rFonts w:cstheme="minorHAnsi"/>
          <w:noProof/>
        </w:rPr>
        <w:t xml:space="preserve"> </w:t>
      </w:r>
      <w:r w:rsidR="00AA6B23" w:rsidRPr="008427A3">
        <w:rPr>
          <w:rFonts w:cstheme="minorHAnsi"/>
          <w:noProof/>
        </w:rPr>
        <w:t xml:space="preserve">навчальної </w:t>
      </w:r>
      <w:r w:rsidR="004A6336" w:rsidRPr="008427A3">
        <w:rPr>
          <w:rFonts w:cstheme="minorHAnsi"/>
          <w:noProof/>
        </w:rPr>
        <w:t>дисципліни</w:t>
      </w:r>
      <w:r w:rsidR="006F5C29" w:rsidRPr="008427A3">
        <w:rPr>
          <w:rFonts w:cstheme="minorHAnsi"/>
          <w:noProof/>
        </w:rPr>
        <w:t>, її мета, предмет вивчання та результати навчання</w:t>
      </w:r>
    </w:p>
    <w:p w14:paraId="56E10EF8" w14:textId="77777777" w:rsidR="00924716" w:rsidRPr="008427A3" w:rsidRDefault="003042DA" w:rsidP="008427A3">
      <w:pPr>
        <w:autoSpaceDE w:val="0"/>
        <w:autoSpaceDN w:val="0"/>
        <w:adjustRightInd w:val="0"/>
        <w:spacing w:before="240" w:line="240" w:lineRule="auto"/>
        <w:ind w:left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  <w:t>Дисципліна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“</w:t>
      </w:r>
      <w:r w:rsidR="004D6A6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Основи медичних знань та загальна теорія здоров’я</w:t>
      </w:r>
      <w:r w:rsidR="004D6A6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” </w:t>
      </w:r>
      <w:r w:rsidR="00F82D5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належить до циклу професійної підготовки нормативних освітніх компонент.</w:t>
      </w:r>
      <w:r w:rsidR="004D6A6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5A43A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Дисципліна охоплює такі основні положення загальної теорії здоров’я як сучасні наукові погляди на поняття “ здоров’я ” та його складові, чинники, що впливають на стан здоров’я на індивідуальному та популяційному рівнях, основні показники</w:t>
      </w:r>
      <w:r w:rsidR="00EE2BD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, що застосовуються для характеристики </w:t>
      </w:r>
      <w:r w:rsidR="005A43A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здоров'я людини та </w:t>
      </w:r>
      <w:r w:rsidR="00EE2BD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населення в цілому. Також розглядаються питання 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>загального вчення про хвороби, зокрема, поняття «хвороба» та принципи класифікації хвороб, причини виникнення хвороб та</w:t>
      </w:r>
      <w:r w:rsidR="00924716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>механізми їх розвитку, роль спадковості, конституції та вікових змін у розвитку патологічних процесів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.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 xml:space="preserve">Вивчення дисципліни завершується розглядом 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>основн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их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метод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ів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діагностики захворювань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 xml:space="preserve"> та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організаційн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ої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структур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и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міжнародних класифікацій, розроблених Всесвітньою організацією охорони здоров'я для</w:t>
      </w:r>
      <w:r w:rsidR="00827628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 xml:space="preserve">застосування до різних аспектів здоров'я (Міжнародна 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>класифікаці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я</w:t>
      </w:r>
      <w:r w:rsidR="00EE2BD0" w:rsidRPr="008427A3">
        <w:rPr>
          <w:rFonts w:asciiTheme="minorHAnsi" w:hAnsiTheme="minorHAnsi" w:cstheme="minorHAnsi"/>
          <w:noProof/>
          <w:sz w:val="24"/>
          <w:szCs w:val="24"/>
        </w:rPr>
        <w:t xml:space="preserve"> хвороб</w:t>
      </w:r>
      <w:r w:rsidR="00AD637A" w:rsidRPr="008427A3">
        <w:rPr>
          <w:rFonts w:asciiTheme="minorHAnsi" w:hAnsiTheme="minorHAnsi" w:cstheme="minorHAnsi"/>
          <w:noProof/>
          <w:sz w:val="24"/>
          <w:szCs w:val="24"/>
        </w:rPr>
        <w:t>,</w:t>
      </w:r>
      <w:r w:rsidR="00AD637A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Міжнародна класифікація функціонування, обмеження життєдіяльності та здоров’я, Міжнародна класифікація функціонування, обмеження життєдіяльності та здоров’я дітей та підлітків</w:t>
      </w:r>
      <w:r w:rsidR="00924716" w:rsidRPr="008427A3">
        <w:rPr>
          <w:rFonts w:asciiTheme="minorHAnsi" w:hAnsiTheme="minorHAnsi" w:cstheme="minorHAnsi"/>
          <w:noProof/>
          <w:sz w:val="24"/>
          <w:szCs w:val="24"/>
        </w:rPr>
        <w:t>)</w:t>
      </w:r>
      <w:r w:rsidR="00C902F9" w:rsidRPr="008427A3">
        <w:rPr>
          <w:rFonts w:asciiTheme="minorHAnsi" w:hAnsiTheme="minorHAnsi" w:cstheme="minorHAnsi"/>
          <w:noProof/>
          <w:sz w:val="24"/>
          <w:szCs w:val="24"/>
        </w:rPr>
        <w:t>,</w:t>
      </w:r>
      <w:r w:rsidR="00AF044A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902F9" w:rsidRPr="008427A3">
        <w:rPr>
          <w:rFonts w:asciiTheme="minorHAnsi" w:hAnsiTheme="minorHAnsi" w:cstheme="minorHAnsi"/>
          <w:noProof/>
          <w:sz w:val="24"/>
          <w:szCs w:val="24"/>
        </w:rPr>
        <w:t xml:space="preserve">вибраних питань </w:t>
      </w:r>
      <w:r w:rsidR="00C902F9"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>організації системи охорони здоров'я</w:t>
      </w:r>
      <w:r w:rsidR="001E55A0"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 xml:space="preserve"> України</w:t>
      </w:r>
      <w:r w:rsidR="00C902F9"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>.</w:t>
      </w:r>
    </w:p>
    <w:p w14:paraId="130836C9" w14:textId="77777777" w:rsidR="00C76416" w:rsidRPr="008427A3" w:rsidRDefault="00AF044A" w:rsidP="008427A3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Успішне </w:t>
      </w:r>
      <w:r w:rsidR="000B1CF5" w:rsidRPr="008427A3">
        <w:rPr>
          <w:rFonts w:asciiTheme="minorHAnsi" w:hAnsiTheme="minorHAnsi" w:cstheme="minorHAnsi"/>
          <w:noProof/>
          <w:sz w:val="24"/>
          <w:szCs w:val="24"/>
        </w:rPr>
        <w:t>засвоє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ння 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 xml:space="preserve">основ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дисципліни </w:t>
      </w:r>
      <w:r w:rsidR="00B723A8" w:rsidRPr="008427A3">
        <w:rPr>
          <w:rFonts w:asciiTheme="minorHAnsi" w:hAnsiTheme="minorHAnsi" w:cstheme="minorHAnsi"/>
          <w:noProof/>
          <w:sz w:val="24"/>
          <w:szCs w:val="24"/>
        </w:rPr>
        <w:t xml:space="preserve">необхідне для </w:t>
      </w:r>
      <w:r w:rsidR="00827628" w:rsidRPr="008427A3">
        <w:rPr>
          <w:rFonts w:asciiTheme="minorHAnsi" w:hAnsiTheme="minorHAnsi" w:cstheme="minorHAnsi"/>
          <w:noProof/>
          <w:sz w:val="24"/>
          <w:szCs w:val="24"/>
        </w:rPr>
        <w:t>формування</w:t>
      </w:r>
      <w:r w:rsidR="00B723A8" w:rsidRPr="008427A3">
        <w:rPr>
          <w:rFonts w:asciiTheme="minorHAnsi" w:hAnsiTheme="minorHAnsi" w:cstheme="minorHAnsi"/>
          <w:noProof/>
          <w:sz w:val="24"/>
          <w:szCs w:val="24"/>
        </w:rPr>
        <w:t xml:space="preserve"> професійного світогляду та</w:t>
      </w:r>
      <w:r w:rsidR="00AE2822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B723A8" w:rsidRPr="008427A3">
        <w:rPr>
          <w:rFonts w:asciiTheme="minorHAnsi" w:hAnsiTheme="minorHAnsi" w:cstheme="minorHAnsi"/>
          <w:noProof/>
          <w:sz w:val="24"/>
          <w:szCs w:val="24"/>
        </w:rPr>
        <w:t xml:space="preserve">ерудиції, 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 xml:space="preserve">розвитку наукового мислення, </w:t>
      </w:r>
      <w:r w:rsidR="00AE2822" w:rsidRPr="008427A3">
        <w:rPr>
          <w:rFonts w:asciiTheme="minorHAnsi" w:hAnsiTheme="minorHAnsi" w:cstheme="minorHAnsi"/>
          <w:noProof/>
          <w:sz w:val="24"/>
          <w:szCs w:val="24"/>
        </w:rPr>
        <w:t>створення передумов для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AE2822" w:rsidRPr="008427A3">
        <w:rPr>
          <w:rFonts w:asciiTheme="minorHAnsi" w:hAnsiTheme="minorHAnsi" w:cstheme="minorHAnsi"/>
          <w:noProof/>
          <w:sz w:val="24"/>
          <w:szCs w:val="24"/>
        </w:rPr>
        <w:t>наступного ус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>відомленого</w:t>
      </w:r>
      <w:r w:rsidR="00AE2822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 xml:space="preserve">набуття системних </w:t>
      </w:r>
      <w:r w:rsidR="00827628" w:rsidRPr="008427A3">
        <w:rPr>
          <w:rFonts w:asciiTheme="minorHAnsi" w:hAnsiTheme="minorHAnsi" w:cstheme="minorHAnsi"/>
          <w:noProof/>
          <w:sz w:val="24"/>
          <w:szCs w:val="24"/>
        </w:rPr>
        <w:t xml:space="preserve">спеціальних 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>знань</w:t>
      </w:r>
      <w:r w:rsidR="004E6E66" w:rsidRPr="008427A3">
        <w:rPr>
          <w:rFonts w:asciiTheme="minorHAnsi" w:hAnsiTheme="minorHAnsi" w:cstheme="minorHAnsi"/>
          <w:noProof/>
          <w:sz w:val="24"/>
          <w:szCs w:val="24"/>
        </w:rPr>
        <w:t>,</w:t>
      </w:r>
      <w:r w:rsidR="00B723A8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 xml:space="preserve">цілісного розуміння значення 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 xml:space="preserve">й 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потенційних можливостей </w:t>
      </w:r>
      <w:r w:rsidR="004E6E66" w:rsidRPr="008427A3">
        <w:rPr>
          <w:rFonts w:asciiTheme="minorHAnsi" w:hAnsiTheme="minorHAnsi" w:cstheme="minorHAnsi"/>
          <w:noProof/>
          <w:sz w:val="24"/>
          <w:szCs w:val="24"/>
        </w:rPr>
        <w:t>фізичної терапії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E6E66" w:rsidRPr="008427A3">
        <w:rPr>
          <w:rFonts w:asciiTheme="minorHAnsi" w:hAnsiTheme="minorHAnsi" w:cstheme="minorHAnsi"/>
          <w:noProof/>
          <w:sz w:val="24"/>
          <w:szCs w:val="24"/>
        </w:rPr>
        <w:t>та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 xml:space="preserve">ерготерапевтичних </w:t>
      </w:r>
      <w:r w:rsidR="002749D2" w:rsidRPr="008427A3">
        <w:rPr>
          <w:rFonts w:asciiTheme="minorHAnsi" w:hAnsiTheme="minorHAnsi" w:cstheme="minorHAnsi"/>
          <w:noProof/>
          <w:sz w:val="24"/>
          <w:szCs w:val="24"/>
        </w:rPr>
        <w:t>підхо</w:t>
      </w:r>
      <w:r w:rsidR="00C76416" w:rsidRPr="008427A3">
        <w:rPr>
          <w:rFonts w:asciiTheme="minorHAnsi" w:hAnsiTheme="minorHAnsi" w:cstheme="minorHAnsi"/>
          <w:noProof/>
          <w:sz w:val="24"/>
          <w:szCs w:val="24"/>
        </w:rPr>
        <w:t xml:space="preserve">дів 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>(</w:t>
      </w:r>
      <w:r w:rsidR="004E6E6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як складової </w:t>
      </w:r>
      <w:r w:rsidR="002749D2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комплексних </w:t>
      </w:r>
      <w:r w:rsidR="004E6E6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реабілітаційн</w:t>
      </w:r>
      <w:r w:rsidR="002749D2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их заходів</w:t>
      </w:r>
      <w:r w:rsidR="001E55A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)</w:t>
      </w:r>
      <w:r w:rsidR="001E55A0" w:rsidRPr="008427A3">
        <w:rPr>
          <w:rFonts w:asciiTheme="minorHAnsi" w:hAnsiTheme="minorHAnsi" w:cstheme="minorHAnsi"/>
          <w:noProof/>
          <w:sz w:val="24"/>
          <w:szCs w:val="24"/>
        </w:rPr>
        <w:t xml:space="preserve"> у впливі на індивідуальне </w:t>
      </w:r>
      <w:r w:rsidR="001E55A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здоров’я</w:t>
      </w:r>
      <w:r w:rsidR="0058062C" w:rsidRPr="008427A3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A65E2D" w:rsidRPr="008427A3">
        <w:rPr>
          <w:rFonts w:asciiTheme="minorHAnsi" w:hAnsiTheme="minorHAnsi" w:cstheme="minorHAnsi"/>
          <w:noProof/>
          <w:sz w:val="24"/>
          <w:szCs w:val="24"/>
        </w:rPr>
        <w:t xml:space="preserve">а також розвитку здоров'язберігаючої компетентності щодо власного </w:t>
      </w:r>
      <w:r w:rsidR="00A65E2D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здоров’я.</w:t>
      </w:r>
    </w:p>
    <w:p w14:paraId="3D2A65B5" w14:textId="77777777" w:rsidR="006971BE" w:rsidRPr="008427A3" w:rsidRDefault="00F82D52" w:rsidP="008427A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</w:pPr>
      <w:r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  <w:t>Мет</w:t>
      </w:r>
      <w:r w:rsidR="00152774"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  <w:t>а</w:t>
      </w:r>
      <w:r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  <w:t xml:space="preserve"> вивчення дисципліни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152774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полягає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152774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у </w:t>
      </w:r>
      <w:r w:rsidR="00302B4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формуванн</w:t>
      </w:r>
      <w:r w:rsidR="00152774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і</w:t>
      </w:r>
      <w:r w:rsidR="00302B4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у студент</w:t>
      </w:r>
      <w:r w:rsidR="00C45414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а</w:t>
      </w:r>
      <w:r w:rsidR="00302B4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1E759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компетентностей, необхідних для </w:t>
      </w:r>
      <w:r w:rsidR="00464C0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подальшої навчальної та професійної діяльності </w:t>
      </w:r>
      <w:r w:rsidR="001E759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майбутн</w:t>
      </w:r>
      <w:r w:rsidR="001E55A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ього</w:t>
      </w:r>
      <w:r w:rsidR="001E759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1E759A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бакалавр</w:t>
      </w:r>
      <w:r w:rsidR="001E55A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а </w:t>
      </w:r>
      <w:r w:rsidR="001E759A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 фізичної терапії / ерготерапії, на підставі </w:t>
      </w:r>
      <w:r w:rsidR="007E5AED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фундаментальних </w:t>
      </w:r>
      <w:r w:rsidR="00616ED6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знань </w:t>
      </w:r>
      <w:r w:rsidR="00302B4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щодо </w:t>
      </w:r>
      <w:r w:rsidR="00616ED6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сучасних </w:t>
      </w:r>
      <w:r w:rsidR="007E5AED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положень загальної теорії</w:t>
      </w:r>
      <w:r w:rsidR="00302B4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здоров</w:t>
      </w:r>
      <w:r w:rsidR="00616ED6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’я</w:t>
      </w:r>
      <w:r w:rsidR="00A87B8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та</w:t>
      </w:r>
      <w:r w:rsidR="00464C0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навичок </w:t>
      </w:r>
      <w:r w:rsidR="007E5AED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системного </w:t>
      </w:r>
      <w:r w:rsidR="00616ED6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розуміння закономірностей </w:t>
      </w:r>
      <w:r w:rsidR="007E5AED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виникнення хвороб</w:t>
      </w:r>
      <w:r w:rsidR="00F05F1C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, </w:t>
      </w:r>
      <w:r w:rsidR="00464C0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що 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створ</w:t>
      </w:r>
      <w:r w:rsidR="00464C0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ить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засад</w:t>
      </w:r>
      <w:r w:rsidR="00464C0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и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для набуття 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глибоких міждисциплінарних знань з проблем фізичної терапії та</w:t>
      </w:r>
      <w:r w:rsidR="00152774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ерготерапії як </w:t>
      </w:r>
      <w:r w:rsidR="00A87B8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підґрунтя</w:t>
      </w:r>
      <w:r w:rsidR="006971BE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успішної </w:t>
      </w:r>
      <w:r w:rsidR="006971B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підготовк</w:t>
      </w:r>
      <w:r w:rsidR="00C56BE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</w:t>
      </w:r>
      <w:r w:rsidR="006971B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фахівців, здатних вирішувати складні спеціалізовані задачі та</w:t>
      </w:r>
      <w:r w:rsidR="00464C0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="006971B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практичні проблеми, пов’язані з порушеннями функцій органів та систем.</w:t>
      </w:r>
    </w:p>
    <w:p w14:paraId="1E8C9C6F" w14:textId="77777777" w:rsidR="006971BE" w:rsidRPr="008427A3" w:rsidRDefault="00967DF5" w:rsidP="008427A3">
      <w:pPr>
        <w:autoSpaceDE w:val="0"/>
        <w:autoSpaceDN w:val="0"/>
        <w:adjustRightInd w:val="0"/>
        <w:spacing w:before="240" w:line="240" w:lineRule="auto"/>
        <w:ind w:left="426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</w:pPr>
      <w:r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uk-UA"/>
        </w:rPr>
        <w:t>Предмет</w:t>
      </w:r>
      <w:r w:rsidR="00152774"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uk-UA"/>
        </w:rPr>
        <w:t>ом</w:t>
      </w:r>
      <w:r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uk-UA"/>
        </w:rPr>
        <w:t xml:space="preserve"> </w:t>
      </w:r>
      <w:r w:rsidR="008C1838"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uk-UA"/>
        </w:rPr>
        <w:t>дисципліни</w:t>
      </w:r>
      <w:r w:rsidR="00152774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є </w:t>
      </w:r>
      <w:r w:rsidR="001672B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основні положення загальної теорії </w:t>
      </w:r>
      <w:r w:rsidR="001672B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здоров</w:t>
      </w:r>
      <w:r w:rsidR="005A43A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’</w:t>
      </w:r>
      <w:r w:rsidR="001672B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я та </w:t>
      </w:r>
      <w:r w:rsidR="001E55A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загального вчення про хвороби, а також </w:t>
      </w:r>
      <w:r w:rsidR="001672B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теоретичні основи їх практичного застосування у </w:t>
      </w:r>
      <w:r w:rsidR="001672B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фізичній терапії та ерготерапії як складових частин </w:t>
      </w:r>
      <w:r w:rsidR="001672B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діяльності галузі охорони здоров’я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. </w:t>
      </w:r>
    </w:p>
    <w:p w14:paraId="135A1356" w14:textId="77777777" w:rsidR="00FB26D3" w:rsidRPr="008427A3" w:rsidRDefault="001672BF" w:rsidP="008427A3">
      <w:pPr>
        <w:autoSpaceDE w:val="0"/>
        <w:autoSpaceDN w:val="0"/>
        <w:adjustRightInd w:val="0"/>
        <w:spacing w:before="240" w:line="240" w:lineRule="auto"/>
        <w:ind w:left="426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uk-UA"/>
        </w:rPr>
        <w:t>Програмні результати навчання</w:t>
      </w:r>
      <w:r w:rsidR="001379C5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</w:t>
      </w:r>
      <w:r w:rsidR="001379C5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sym w:font="Symbol" w:char="F02D"/>
      </w:r>
      <w:r w:rsidR="001379C5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створення теоретичних засад формування інтегральної компетентності щодо з</w:t>
      </w:r>
      <w:r w:rsidR="001379C5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датності вирішувати складні спеціалізовані задачі та практичні проблеми, пов’язані з фізичною терапією та ерготерапією, із застосуванням положень та методів загальної теорії здоро</w:t>
      </w:r>
      <w:r w:rsidR="001379C5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в’я та основ медичних знань</w:t>
      </w:r>
      <w:r w:rsidR="00FB26D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, зокрема:</w:t>
      </w:r>
    </w:p>
    <w:p w14:paraId="01A488E3" w14:textId="77777777" w:rsidR="00FB26D3" w:rsidRPr="008427A3" w:rsidRDefault="003737A7" w:rsidP="008427A3">
      <w:pPr>
        <w:tabs>
          <w:tab w:val="left" w:pos="2552"/>
        </w:tabs>
        <w:autoSpaceDE w:val="0"/>
        <w:autoSpaceDN w:val="0"/>
        <w:adjustRightInd w:val="0"/>
        <w:spacing w:before="240"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ПРН</w:t>
      </w:r>
      <w:r w:rsidR="004E4E2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1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="004E4E2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 / клієнтів, членів їх родин, медичних фахівців, а також покращенню довкілля громади.</w:t>
      </w:r>
    </w:p>
    <w:p w14:paraId="20241A40" w14:textId="77777777" w:rsidR="00FB26D3" w:rsidRPr="008427A3" w:rsidRDefault="003737A7" w:rsidP="008427A3">
      <w:pPr>
        <w:tabs>
          <w:tab w:val="left" w:pos="255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ПРН </w:t>
      </w:r>
      <w:r w:rsidR="004E4E2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4 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Застосовувати у професійній діяльності знання біологічних, медичних, педагогічних та психосоціальних аспектів фізичної терапії та ерготерапії.</w:t>
      </w:r>
    </w:p>
    <w:p w14:paraId="240FBC0E" w14:textId="77777777" w:rsidR="003737A7" w:rsidRPr="008427A3" w:rsidRDefault="003737A7" w:rsidP="008427A3">
      <w:pPr>
        <w:tabs>
          <w:tab w:val="left" w:pos="255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ПРН</w:t>
      </w:r>
      <w:r w:rsidR="004E4E2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7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Трактувати інформацію про наявні у пацієнта</w:t>
      </w:r>
      <w:r w:rsidR="00DF6471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/</w:t>
      </w:r>
      <w:r w:rsidR="00DF6471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</w:t>
      </w:r>
      <w:r w:rsidR="004E4E2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здоров’я дітей та підлітків (МКФ ДП).</w:t>
      </w:r>
    </w:p>
    <w:p w14:paraId="0AAE29E9" w14:textId="77777777" w:rsidR="003737A7" w:rsidRPr="008427A3" w:rsidRDefault="003737A7" w:rsidP="008427A3">
      <w:pPr>
        <w:tabs>
          <w:tab w:val="left" w:pos="255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ПРН 12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Застосовувати сучасні науково-доказові дані у професійній діяльності.</w:t>
      </w:r>
    </w:p>
    <w:p w14:paraId="568A900B" w14:textId="77777777" w:rsidR="004E4E26" w:rsidRPr="008427A3" w:rsidRDefault="004E4E26" w:rsidP="008427A3">
      <w:pPr>
        <w:tabs>
          <w:tab w:val="left" w:pos="2552"/>
        </w:tabs>
        <w:autoSpaceDE w:val="0"/>
        <w:autoSpaceDN w:val="0"/>
        <w:adjustRightInd w:val="0"/>
        <w:spacing w:after="240"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ПРН 18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Оцінювати себе критично, засвоювати нову фахову інформацію, поглиблювати знання за допомогою самоосвіти, оцінювати й представляти власний досвід, аналізувати й застосовувати досвід колег.</w:t>
      </w:r>
    </w:p>
    <w:p w14:paraId="1CC4E7A1" w14:textId="77777777" w:rsidR="001379C5" w:rsidRPr="008427A3" w:rsidRDefault="00FB26D3" w:rsidP="008427A3">
      <w:pPr>
        <w:autoSpaceDE w:val="0"/>
        <w:autoSpaceDN w:val="0"/>
        <w:adjustRightInd w:val="0"/>
        <w:spacing w:before="240" w:after="24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  <w:t xml:space="preserve">Програмні результати навчання досягаються </w:t>
      </w:r>
      <w:r w:rsidR="001379C5" w:rsidRPr="008427A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  <w:t xml:space="preserve">шляхом формування наступних загальних і фахових </w:t>
      </w:r>
      <w:r w:rsidR="00203AE5" w:rsidRPr="008427A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  <w:t>компетентностей</w:t>
      </w:r>
      <w:r w:rsidR="001379C5" w:rsidRPr="008427A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  <w:t xml:space="preserve">: </w:t>
      </w:r>
    </w:p>
    <w:p w14:paraId="48F6BD64" w14:textId="77777777" w:rsidR="00852BDE" w:rsidRPr="008427A3" w:rsidRDefault="00852BDE" w:rsidP="008427A3">
      <w:pPr>
        <w:pStyle w:val="a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Cs/>
          <w:i/>
          <w:noProof/>
          <w:sz w:val="24"/>
          <w:szCs w:val="24"/>
          <w:lang w:eastAsia="ru-RU"/>
        </w:rPr>
        <w:t>Загальні компетентності</w:t>
      </w:r>
      <w:r w:rsidRPr="008427A3">
        <w:rPr>
          <w:rFonts w:asciiTheme="minorHAnsi" w:eastAsia="Times New Roman" w:hAnsiTheme="minorHAnsi" w:cstheme="minorHAnsi"/>
          <w:bCs/>
          <w:noProof/>
          <w:sz w:val="24"/>
          <w:szCs w:val="24"/>
          <w:lang w:eastAsia="ru-RU"/>
        </w:rPr>
        <w:t xml:space="preserve"> (ЗК)</w:t>
      </w:r>
    </w:p>
    <w:p w14:paraId="3CCC7E1E" w14:textId="77777777" w:rsidR="00852BDE" w:rsidRPr="008427A3" w:rsidRDefault="00852BDE" w:rsidP="008427A3">
      <w:pPr>
        <w:tabs>
          <w:tab w:val="left" w:pos="198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ЗК</w:t>
      </w:r>
      <w:r w:rsidR="004E4E2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1 </w:t>
      </w:r>
      <w:r w:rsidR="00B538B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Здатність до розуміння предметної області та розуміння професійної діяльності.</w:t>
      </w:r>
    </w:p>
    <w:p w14:paraId="0C0F281B" w14:textId="77777777" w:rsidR="00852BDE" w:rsidRPr="008427A3" w:rsidRDefault="00852BDE" w:rsidP="008427A3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ЗК 11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Здатність вчитися і оволодівати сучасними знаннями.</w:t>
      </w:r>
    </w:p>
    <w:p w14:paraId="3C825A2B" w14:textId="77777777" w:rsidR="00852BDE" w:rsidRPr="008427A3" w:rsidRDefault="00852BDE" w:rsidP="008427A3">
      <w:pPr>
        <w:pStyle w:val="a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bCs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Cs/>
          <w:i/>
          <w:noProof/>
          <w:sz w:val="24"/>
          <w:szCs w:val="24"/>
          <w:lang w:eastAsia="ru-RU"/>
        </w:rPr>
        <w:t>Фахові компетентності</w:t>
      </w:r>
      <w:r w:rsidRPr="008427A3">
        <w:rPr>
          <w:rFonts w:asciiTheme="minorHAnsi" w:eastAsia="Times New Roman" w:hAnsiTheme="minorHAnsi" w:cstheme="minorHAnsi"/>
          <w:bCs/>
          <w:noProof/>
          <w:sz w:val="24"/>
          <w:szCs w:val="24"/>
          <w:lang w:eastAsia="ru-RU"/>
        </w:rPr>
        <w:t xml:space="preserve"> (ФК)</w:t>
      </w:r>
    </w:p>
    <w:p w14:paraId="6FC9EC99" w14:textId="77777777" w:rsidR="00852BDE" w:rsidRPr="008427A3" w:rsidRDefault="00852BDE" w:rsidP="008427A3">
      <w:pPr>
        <w:tabs>
          <w:tab w:val="left" w:pos="198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ФК 1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Здатність пояснити пацієнтам, клієнтам, родинам, членам</w:t>
      </w:r>
      <w:r w:rsidR="007028A5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міждисциплінарної команди, іншим медичним працівникам потребу у</w:t>
      </w:r>
      <w:r w:rsidR="007028A5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заходах фізичної терапії, ерготерапії, принципи їх виконання і</w:t>
      </w:r>
      <w:r w:rsidR="00B538B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зв'язок з</w:t>
      </w:r>
      <w:r w:rsidR="007028A5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охороною здоров’я.</w:t>
      </w:r>
    </w:p>
    <w:p w14:paraId="3086A6A3" w14:textId="77777777" w:rsidR="00852BDE" w:rsidRPr="008427A3" w:rsidRDefault="007028A5" w:rsidP="008427A3">
      <w:pPr>
        <w:tabs>
          <w:tab w:val="left" w:pos="198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Ф</w:t>
      </w:r>
      <w:r w:rsidR="00852BD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3</w:t>
      </w:r>
      <w:r w:rsidR="00852BD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="00852BD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="00852BD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 Здатність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трактувати патологічні процеси та порушення і</w:t>
      </w:r>
      <w:r w:rsidR="00B538B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застосовувати для їх корекції придатні засоби фізичної терапії, ерготерапії</w:t>
      </w:r>
      <w:r w:rsidR="00852BDE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</w:t>
      </w:r>
    </w:p>
    <w:p w14:paraId="38B39B33" w14:textId="77777777" w:rsidR="001379C5" w:rsidRPr="008427A3" w:rsidRDefault="007028A5" w:rsidP="008427A3">
      <w:pPr>
        <w:tabs>
          <w:tab w:val="left" w:pos="198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ФК 4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Здатність враховувати медичні, психолого-педагогічні, соціальні аспекти у практиці фізичної терапії, ерготерапії.</w:t>
      </w:r>
    </w:p>
    <w:p w14:paraId="5D55C127" w14:textId="77777777" w:rsidR="007028A5" w:rsidRPr="008427A3" w:rsidRDefault="007028A5" w:rsidP="008427A3">
      <w:pPr>
        <w:tabs>
          <w:tab w:val="left" w:pos="198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lastRenderedPageBreak/>
        <w:t>ФК 5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Здатність провадити безпечну для пацієнта</w:t>
      </w:r>
      <w:r w:rsidR="00B538B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/</w:t>
      </w:r>
      <w:r w:rsidR="00B538B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клієнта та</w:t>
      </w:r>
      <w:r w:rsidR="00B538B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практикуючого фахівця практичну діяльність з фізичної терапії, ерготерапії у травматології та ортопедії, неврології та нейрохірургії, кардіології та пульмонології, а також інших областях медицини.</w:t>
      </w:r>
    </w:p>
    <w:p w14:paraId="3DDFD5E7" w14:textId="77777777" w:rsidR="001379C5" w:rsidRPr="008427A3" w:rsidRDefault="001379C5" w:rsidP="008427A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</w:p>
    <w:p w14:paraId="4F1DC580" w14:textId="77777777" w:rsidR="00A3094A" w:rsidRPr="008427A3" w:rsidRDefault="00C45414" w:rsidP="008427A3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П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ісля засвоєння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навчальної дисципліни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студент 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ма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є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продемонструвати такі</w:t>
      </w:r>
      <w:r w:rsidR="00AF3A4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результати навчання: </w:t>
      </w:r>
    </w:p>
    <w:p w14:paraId="442E9D63" w14:textId="77777777" w:rsidR="00A3094A" w:rsidRPr="008427A3" w:rsidRDefault="006972B8" w:rsidP="008427A3">
      <w:pPr>
        <w:pStyle w:val="a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/>
          <w:bCs/>
          <w:iCs/>
          <w:noProof/>
          <w:color w:val="000000"/>
          <w:sz w:val="24"/>
          <w:szCs w:val="24"/>
          <w:lang w:eastAsia="ru-RU"/>
        </w:rPr>
        <w:t>З</w:t>
      </w:r>
      <w:r w:rsidR="00A3094A" w:rsidRPr="008427A3">
        <w:rPr>
          <w:rFonts w:asciiTheme="minorHAnsi" w:eastAsia="Times New Roman" w:hAnsiTheme="minorHAnsi" w:cstheme="minorHAnsi"/>
          <w:b/>
          <w:bCs/>
          <w:iCs/>
          <w:noProof/>
          <w:color w:val="000000"/>
          <w:sz w:val="24"/>
          <w:szCs w:val="24"/>
          <w:lang w:eastAsia="ru-RU"/>
        </w:rPr>
        <w:t>нання</w:t>
      </w:r>
      <w:r w:rsidR="00A3094A" w:rsidRPr="008427A3">
        <w:rPr>
          <w:rFonts w:asciiTheme="minorHAnsi" w:eastAsia="Times New Roman" w:hAnsiTheme="minorHAnsi" w:cstheme="minorHAnsi"/>
          <w:b/>
          <w:bCs/>
          <w:i/>
          <w:iCs/>
          <w:noProof/>
          <w:color w:val="000000"/>
          <w:sz w:val="24"/>
          <w:szCs w:val="24"/>
          <w:lang w:eastAsia="ru-RU"/>
        </w:rPr>
        <w:t xml:space="preserve"> </w:t>
      </w:r>
      <w:r w:rsidR="008B3253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 xml:space="preserve">основних понять </w:t>
      </w:r>
      <w:r w:rsidR="005A6EA5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і</w:t>
      </w:r>
      <w:r w:rsidR="008B3253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 xml:space="preserve"> положень загальної теорії здоров</w:t>
      </w:r>
      <w:r w:rsidR="008B3253" w:rsidRPr="008427A3">
        <w:rPr>
          <w:rFonts w:asciiTheme="minorHAnsi" w:hAnsiTheme="minorHAnsi" w:cstheme="minorHAnsi"/>
          <w:noProof/>
          <w:sz w:val="24"/>
          <w:szCs w:val="24"/>
        </w:rPr>
        <w:t>’я</w:t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t xml:space="preserve"> та</w:t>
      </w:r>
      <w:r w:rsidR="008F289F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t>загального вчення про хвороби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: </w:t>
      </w:r>
    </w:p>
    <w:p w14:paraId="4B58A94B" w14:textId="77777777" w:rsidR="00A3094A" w:rsidRPr="008427A3" w:rsidRDefault="005A6EA5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знання </w:t>
      </w:r>
      <w:r w:rsidR="008B325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сучасн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их</w:t>
      </w:r>
      <w:r w:rsidR="008B325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науков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о обґрунтованих</w:t>
      </w:r>
      <w:r w:rsidR="008B325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погляд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ів</w:t>
      </w:r>
      <w:r w:rsidR="008B325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щодо сутності поняття «</w:t>
      </w:r>
      <w:r w:rsidR="008B3253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здоров</w:t>
      </w:r>
      <w:r w:rsidR="008B3253" w:rsidRPr="008427A3">
        <w:rPr>
          <w:rFonts w:asciiTheme="minorHAnsi" w:hAnsiTheme="minorHAnsi" w:cstheme="minorHAnsi"/>
          <w:noProof/>
          <w:sz w:val="24"/>
          <w:szCs w:val="24"/>
        </w:rPr>
        <w:t>’я» та внесок вітчизняних вчених у формування цього поняття</w:t>
      </w:r>
      <w:r w:rsidR="00A3094A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; </w:t>
      </w:r>
    </w:p>
    <w:p w14:paraId="23638348" w14:textId="77777777" w:rsidR="00A3094A" w:rsidRPr="008427A3" w:rsidRDefault="001E55A0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розумі</w:t>
      </w:r>
      <w:r w:rsidR="005A6EA5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ння </w:t>
      </w:r>
      <w:r w:rsidR="00B54B2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цілісного підходу до поняття «</w:t>
      </w:r>
      <w:r w:rsidR="00B54B22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здоров</w:t>
      </w:r>
      <w:r w:rsidR="00B54B22" w:rsidRPr="008427A3">
        <w:rPr>
          <w:rFonts w:asciiTheme="minorHAnsi" w:hAnsiTheme="minorHAnsi" w:cstheme="minorHAnsi"/>
          <w:noProof/>
          <w:sz w:val="24"/>
          <w:szCs w:val="24"/>
        </w:rPr>
        <w:t>’я» як поєднання його окремих складових</w:t>
      </w:r>
      <w:r w:rsidR="00DF647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;</w:t>
      </w:r>
    </w:p>
    <w:p w14:paraId="3BB01D40" w14:textId="77777777" w:rsidR="005A6EA5" w:rsidRPr="008427A3" w:rsidRDefault="005A6EA5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знання факторів, що впливають на стан </w:t>
      </w:r>
      <w:r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здоров</w:t>
      </w:r>
      <w:r w:rsidRPr="008427A3">
        <w:rPr>
          <w:rFonts w:asciiTheme="minorHAnsi" w:hAnsiTheme="minorHAnsi" w:cstheme="minorHAnsi"/>
          <w:noProof/>
          <w:sz w:val="24"/>
          <w:szCs w:val="24"/>
        </w:rPr>
        <w:t>’я;</w:t>
      </w:r>
    </w:p>
    <w:p w14:paraId="6E5EEDA6" w14:textId="77777777" w:rsidR="00DF6471" w:rsidRPr="008427A3" w:rsidRDefault="00DF6471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знання показників, що характеризують індивідуальне та</w:t>
      </w:r>
      <w:r w:rsidR="008F289F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популяційне </w:t>
      </w:r>
      <w:r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здоров</w:t>
      </w:r>
      <w:r w:rsidRPr="008427A3">
        <w:rPr>
          <w:rFonts w:asciiTheme="minorHAnsi" w:hAnsiTheme="minorHAnsi" w:cstheme="minorHAnsi"/>
          <w:noProof/>
          <w:sz w:val="24"/>
          <w:szCs w:val="24"/>
        </w:rPr>
        <w:t>’я;</w:t>
      </w:r>
    </w:p>
    <w:p w14:paraId="4ACFEB7F" w14:textId="77777777" w:rsidR="008B5FC4" w:rsidRPr="008427A3" w:rsidRDefault="003C028B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знання </w:t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t xml:space="preserve">основних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понять </w:t>
      </w:r>
      <w:r w:rsidR="00500808" w:rsidRPr="008427A3">
        <w:rPr>
          <w:rFonts w:asciiTheme="minorHAnsi" w:hAnsiTheme="minorHAnsi" w:cstheme="minorHAnsi"/>
          <w:noProof/>
          <w:sz w:val="24"/>
          <w:szCs w:val="24"/>
        </w:rPr>
        <w:t xml:space="preserve">та положень </w:t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t>загального вчення про</w:t>
      </w:r>
      <w:r w:rsidR="00500808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t xml:space="preserve">хвороби </w:t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sym w:font="Symbol" w:char="F02D"/>
      </w:r>
      <w:r w:rsidR="008B5FC4" w:rsidRPr="008427A3">
        <w:rPr>
          <w:rFonts w:asciiTheme="minorHAnsi" w:hAnsiTheme="minorHAnsi" w:cstheme="minorHAnsi"/>
          <w:noProof/>
          <w:sz w:val="24"/>
          <w:szCs w:val="24"/>
        </w:rPr>
        <w:t xml:space="preserve"> основних категорій загальної патології;</w:t>
      </w:r>
    </w:p>
    <w:p w14:paraId="258A3A16" w14:textId="77777777" w:rsidR="00E054F0" w:rsidRPr="008427A3" w:rsidRDefault="00E054F0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знання </w:t>
      </w:r>
      <w:r w:rsidR="00E1046A" w:rsidRPr="008427A3">
        <w:rPr>
          <w:rFonts w:asciiTheme="minorHAnsi" w:hAnsiTheme="minorHAnsi" w:cstheme="minorHAnsi"/>
          <w:noProof/>
          <w:sz w:val="24"/>
          <w:szCs w:val="24"/>
        </w:rPr>
        <w:t xml:space="preserve">основних </w:t>
      </w:r>
      <w:r w:rsidR="00AC1B44" w:rsidRPr="008427A3">
        <w:rPr>
          <w:rFonts w:asciiTheme="minorHAnsi" w:hAnsiTheme="minorHAnsi" w:cstheme="minorHAnsi"/>
          <w:noProof/>
          <w:sz w:val="24"/>
          <w:szCs w:val="24"/>
        </w:rPr>
        <w:t xml:space="preserve">проявів </w:t>
      </w:r>
      <w:r w:rsidR="00E1046A" w:rsidRPr="008427A3">
        <w:rPr>
          <w:rStyle w:val="markedcontent"/>
          <w:rFonts w:asciiTheme="minorHAnsi" w:hAnsiTheme="minorHAnsi" w:cstheme="minorHAnsi"/>
          <w:noProof/>
          <w:sz w:val="24"/>
          <w:szCs w:val="24"/>
        </w:rPr>
        <w:t>порушень функцій опорно-рухового апарату, нервової, серцево-судинної та дихальної систем;</w:t>
      </w:r>
    </w:p>
    <w:p w14:paraId="42E31464" w14:textId="77777777" w:rsidR="00DB21A0" w:rsidRPr="008427A3" w:rsidRDefault="00DB21A0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знання принципів організаційної структури Міжнародної класифікації хвороб (МКХ), Міжнародної класифікації функціонування, обмеження життєдіяльності та здоров’я (МКФ) та</w:t>
      </w:r>
      <w:r w:rsidR="008F289F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Міжнародної класифікації функціонування, обмеження життєдіяльності та здоров’я дітей та підлітків (МКФ ДП)</w:t>
      </w:r>
      <w:r w:rsidR="001E55A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;</w:t>
      </w:r>
    </w:p>
    <w:p w14:paraId="1C921539" w14:textId="77777777" w:rsidR="001E55A0" w:rsidRPr="008427A3" w:rsidRDefault="001E55A0" w:rsidP="008427A3">
      <w:pPr>
        <w:pStyle w:val="a0"/>
        <w:numPr>
          <w:ilvl w:val="0"/>
          <w:numId w:val="7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знання принципів </w:t>
      </w:r>
      <w:r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>організації системи охорони здоров'я України</w:t>
      </w:r>
      <w:r w:rsidR="007817EC"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 xml:space="preserve"> та </w:t>
      </w:r>
      <w:r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 xml:space="preserve">кваліфікаційних характеристик </w:t>
      </w:r>
      <w:r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>асистента фізичного терапевта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та</w:t>
      </w:r>
      <w:r w:rsidR="00500808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>асистента ерготерапевта</w:t>
      </w:r>
      <w:r w:rsidR="007817EC"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>,</w:t>
      </w:r>
      <w:r w:rsidR="005C35C1"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 xml:space="preserve"> </w:t>
      </w:r>
      <w:r w:rsidR="007817EC"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>знання положень нормативно-правових актів, що їх визначають.</w:t>
      </w:r>
    </w:p>
    <w:p w14:paraId="2B44FDD4" w14:textId="77777777" w:rsidR="00827628" w:rsidRPr="008427A3" w:rsidRDefault="00827628" w:rsidP="008427A3">
      <w:pPr>
        <w:autoSpaceDE w:val="0"/>
        <w:autoSpaceDN w:val="0"/>
        <w:adjustRightInd w:val="0"/>
        <w:spacing w:after="48" w:line="240" w:lineRule="auto"/>
        <w:ind w:left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0CA8ADB" w14:textId="77777777" w:rsidR="006972B8" w:rsidRPr="008427A3" w:rsidRDefault="00D261C7" w:rsidP="008427A3">
      <w:pPr>
        <w:pStyle w:val="a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/>
          <w:bCs/>
          <w:iCs/>
          <w:noProof/>
          <w:color w:val="000000"/>
          <w:sz w:val="24"/>
          <w:szCs w:val="24"/>
          <w:lang w:eastAsia="ru-RU"/>
        </w:rPr>
        <w:t>У</w:t>
      </w:r>
      <w:r w:rsidR="006972B8" w:rsidRPr="008427A3">
        <w:rPr>
          <w:rFonts w:asciiTheme="minorHAnsi" w:eastAsia="Times New Roman" w:hAnsiTheme="minorHAnsi" w:cstheme="minorHAnsi"/>
          <w:b/>
          <w:bCs/>
          <w:iCs/>
          <w:noProof/>
          <w:color w:val="000000"/>
          <w:sz w:val="24"/>
          <w:szCs w:val="24"/>
          <w:lang w:eastAsia="ru-RU"/>
        </w:rPr>
        <w:t xml:space="preserve">міння </w:t>
      </w:r>
      <w:r w:rsidR="006972B8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застосовувати основні поняття та положення загальної теорії здоров</w:t>
      </w:r>
      <w:r w:rsidR="006972B8" w:rsidRPr="008427A3">
        <w:rPr>
          <w:rFonts w:asciiTheme="minorHAnsi" w:hAnsiTheme="minorHAnsi" w:cstheme="minorHAnsi"/>
          <w:noProof/>
          <w:sz w:val="24"/>
          <w:szCs w:val="24"/>
        </w:rPr>
        <w:t xml:space="preserve">’я </w:t>
      </w:r>
      <w:r w:rsidR="002D0919" w:rsidRPr="008427A3">
        <w:rPr>
          <w:rFonts w:asciiTheme="minorHAnsi" w:hAnsiTheme="minorHAnsi" w:cstheme="minorHAnsi"/>
          <w:noProof/>
          <w:sz w:val="24"/>
          <w:szCs w:val="24"/>
        </w:rPr>
        <w:t xml:space="preserve">й </w:t>
      </w:r>
      <w:r w:rsidR="006972B8" w:rsidRPr="008427A3">
        <w:rPr>
          <w:rFonts w:asciiTheme="minorHAnsi" w:hAnsiTheme="minorHAnsi" w:cstheme="minorHAnsi"/>
          <w:noProof/>
          <w:sz w:val="24"/>
          <w:szCs w:val="24"/>
        </w:rPr>
        <w:t xml:space="preserve">загального вчення про хвороби у подальшій навчальній </w:t>
      </w:r>
      <w:r w:rsidR="002D0919" w:rsidRPr="008427A3">
        <w:rPr>
          <w:rFonts w:asciiTheme="minorHAnsi" w:hAnsiTheme="minorHAnsi" w:cstheme="minorHAnsi"/>
          <w:noProof/>
          <w:sz w:val="24"/>
          <w:szCs w:val="24"/>
        </w:rPr>
        <w:t>і</w:t>
      </w:r>
      <w:r w:rsidR="004A7E09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6972B8" w:rsidRPr="008427A3">
        <w:rPr>
          <w:rFonts w:asciiTheme="minorHAnsi" w:hAnsiTheme="minorHAnsi" w:cstheme="minorHAnsi"/>
          <w:noProof/>
          <w:sz w:val="24"/>
          <w:szCs w:val="24"/>
        </w:rPr>
        <w:t xml:space="preserve">професійній діяльності </w:t>
      </w:r>
      <w:r w:rsidR="00420DE0" w:rsidRPr="008427A3">
        <w:rPr>
          <w:rFonts w:asciiTheme="minorHAnsi" w:hAnsiTheme="minorHAnsi" w:cstheme="minorHAnsi"/>
          <w:noProof/>
          <w:sz w:val="24"/>
          <w:szCs w:val="24"/>
        </w:rPr>
        <w:t>при</w:t>
      </w:r>
      <w:r w:rsidR="006972B8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: </w:t>
      </w:r>
    </w:p>
    <w:p w14:paraId="453DA90F" w14:textId="77777777" w:rsidR="00420DE0" w:rsidRPr="008427A3" w:rsidRDefault="00420DE0" w:rsidP="008427A3">
      <w:pPr>
        <w:pStyle w:val="a0"/>
        <w:numPr>
          <w:ilvl w:val="0"/>
          <w:numId w:val="6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обґрунтуванні підходів (заходів, напрямів) зміцнення та збереження індивідуального та громадського здоров'я шляхом використання рухової активності людини на основі застосовування сучасних науково-доказових даних;</w:t>
      </w:r>
    </w:p>
    <w:p w14:paraId="698B7273" w14:textId="77777777" w:rsidR="00420DE0" w:rsidRPr="008427A3" w:rsidRDefault="00420DE0" w:rsidP="008427A3">
      <w:pPr>
        <w:pStyle w:val="a0"/>
        <w:numPr>
          <w:ilvl w:val="0"/>
          <w:numId w:val="6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проведенні роз’яснювальної роботи серед пацієнтів / клієнтів, членів їх родин, медичних фахівців;</w:t>
      </w:r>
    </w:p>
    <w:p w14:paraId="25B282FD" w14:textId="77777777" w:rsidR="00420DE0" w:rsidRPr="008427A3" w:rsidRDefault="00420DE0" w:rsidP="008427A3">
      <w:pPr>
        <w:pStyle w:val="a0"/>
        <w:numPr>
          <w:ilvl w:val="0"/>
          <w:numId w:val="6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трактуванні інформації про наявні у пацієнта / клієнта порушення за 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</w:t>
      </w:r>
      <w:r w:rsidR="00E96351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здоров’я дітей та</w:t>
      </w:r>
      <w:r w:rsidR="004A7E09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підлітків (МКФ ДП).</w:t>
      </w:r>
    </w:p>
    <w:p w14:paraId="4C57FC40" w14:textId="77777777" w:rsidR="00827628" w:rsidRPr="008427A3" w:rsidRDefault="00827628" w:rsidP="008427A3">
      <w:pPr>
        <w:autoSpaceDE w:val="0"/>
        <w:autoSpaceDN w:val="0"/>
        <w:adjustRightInd w:val="0"/>
        <w:spacing w:after="48" w:line="240" w:lineRule="auto"/>
        <w:ind w:left="567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</w:p>
    <w:p w14:paraId="66750302" w14:textId="77777777" w:rsidR="00AF3A42" w:rsidRPr="008427A3" w:rsidRDefault="00D261C7" w:rsidP="008427A3">
      <w:pPr>
        <w:pStyle w:val="a0"/>
        <w:numPr>
          <w:ilvl w:val="0"/>
          <w:numId w:val="4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b/>
          <w:bCs/>
          <w:iCs/>
          <w:noProof/>
          <w:color w:val="000000"/>
          <w:sz w:val="24"/>
          <w:szCs w:val="24"/>
          <w:lang w:eastAsia="ru-RU"/>
        </w:rPr>
        <w:t>Навички</w:t>
      </w:r>
      <w:r w:rsidR="00AF3A42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:</w:t>
      </w:r>
    </w:p>
    <w:p w14:paraId="320142D0" w14:textId="77777777" w:rsidR="00AF3A42" w:rsidRPr="008427A3" w:rsidRDefault="00AF3A42" w:rsidP="008427A3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засвоєння нової фахової інформації та поглиблення знань за</w:t>
      </w:r>
      <w:r w:rsidR="004A7E09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допомогою самоосвіти;</w:t>
      </w:r>
    </w:p>
    <w:p w14:paraId="756CEC4B" w14:textId="77777777" w:rsidR="00AF3A42" w:rsidRPr="008427A3" w:rsidRDefault="00AF3A42" w:rsidP="008427A3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оцінювання та представлення власних результатів навчальної діяльності;</w:t>
      </w:r>
    </w:p>
    <w:p w14:paraId="6EB1E511" w14:textId="77777777" w:rsidR="00AF3A42" w:rsidRPr="008427A3" w:rsidRDefault="00AF3A42" w:rsidP="008427A3">
      <w:pPr>
        <w:pStyle w:val="a0"/>
        <w:numPr>
          <w:ilvl w:val="0"/>
          <w:numId w:val="5"/>
        </w:numPr>
        <w:autoSpaceDE w:val="0"/>
        <w:autoSpaceDN w:val="0"/>
        <w:adjustRightInd w:val="0"/>
        <w:spacing w:after="48" w:line="240" w:lineRule="auto"/>
        <w:ind w:left="567" w:firstLine="0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аналізування та застосовування досвіду інших студентів.</w:t>
      </w:r>
    </w:p>
    <w:p w14:paraId="39ADA5B4" w14:textId="77777777" w:rsidR="00C45414" w:rsidRPr="008427A3" w:rsidRDefault="00C45414" w:rsidP="008427A3">
      <w:pPr>
        <w:spacing w:after="120" w:line="240" w:lineRule="auto"/>
        <w:ind w:left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55BAACDA" w14:textId="77777777" w:rsidR="004A6336" w:rsidRPr="008427A3" w:rsidRDefault="004A6336" w:rsidP="000B1CF5">
      <w:pPr>
        <w:pStyle w:val="1"/>
        <w:spacing w:line="240" w:lineRule="auto"/>
        <w:jc w:val="both"/>
        <w:rPr>
          <w:rFonts w:cstheme="minorHAnsi"/>
          <w:noProof/>
        </w:rPr>
      </w:pPr>
      <w:r w:rsidRPr="008427A3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5860574" w14:textId="77777777" w:rsidR="00AC1B44" w:rsidRPr="008427A3" w:rsidRDefault="00AC1B44" w:rsidP="008427A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У структурно-логічній схемі навчання дисципліна розміщена на 1 курсі підготовки. Структура викладання побудована таким чином, щоб вивчення дисципліни мало теоретичне та практичне спрямування.</w:t>
      </w:r>
    </w:p>
    <w:p w14:paraId="318C2050" w14:textId="77777777" w:rsidR="002749D2" w:rsidRPr="008427A3" w:rsidRDefault="004A7E09" w:rsidP="008427A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lastRenderedPageBreak/>
        <w:t>Вивчення дисципліни базується на знаннях</w:t>
      </w:r>
      <w:r w:rsidR="00221D9B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та навичках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, </w:t>
      </w:r>
      <w:r w:rsidR="00221D9B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набути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х </w:t>
      </w:r>
      <w:r w:rsidR="00221D9B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при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вивченн</w:t>
      </w:r>
      <w:r w:rsidR="00221D9B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і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дисциплін</w:t>
      </w:r>
      <w:r w:rsidR="002749D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природничого напряму загальної середньої освіти</w:t>
      </w:r>
      <w:r w:rsidR="00221D9B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, здатності до абстрактного мислення, аналізу, синтезу та оцінки інформації</w:t>
      </w:r>
      <w:r w:rsidR="002749D2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.</w:t>
      </w:r>
    </w:p>
    <w:p w14:paraId="67C06990" w14:textId="77777777" w:rsidR="002749D2" w:rsidRPr="008427A3" w:rsidRDefault="0058062C" w:rsidP="008427A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Загальні та фахові компетен</w:t>
      </w:r>
      <w:r w:rsidR="002D091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тності</w:t>
      </w:r>
      <w:r w:rsidR="008B336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, здобуті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як результат опанування </w:t>
      </w:r>
      <w:r w:rsidR="008B336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дисципліни,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необхідні для </w:t>
      </w:r>
      <w:r w:rsidR="00DE6668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подальшого успішного </w:t>
      </w:r>
      <w:r w:rsidR="00E9635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вивчення дисципліни «Пропедевтика фізичної терапії», а</w:t>
      </w:r>
      <w:r w:rsidR="00221D9B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E9635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у подальшому ‒ «Функціональна діагностика у</w:t>
      </w:r>
      <w:r w:rsidR="00C902F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E9635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фізичній терапії, ерготерапії» та інших, </w:t>
      </w:r>
      <w:r w:rsidR="00C902F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пов'язаних дисциплін, </w:t>
      </w:r>
      <w:r w:rsidR="00E9635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що сприятиме проходженню атестації </w:t>
      </w:r>
      <w:r w:rsidR="00C902F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при</w:t>
      </w:r>
      <w:r w:rsidR="00E9635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здобутт</w:t>
      </w:r>
      <w:r w:rsidR="00C902F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і</w:t>
      </w:r>
      <w:r w:rsidR="00E96351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18306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першого (бакалаврського) рівня вищої освіти </w:t>
      </w:r>
      <w:r w:rsidR="00C902F9"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 xml:space="preserve">галузі знань "Охорона здоров'я" </w:t>
      </w:r>
      <w:r w:rsidR="0018306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зі спеціальності </w:t>
      </w:r>
      <w:r w:rsidR="00183060" w:rsidRPr="008427A3">
        <w:rPr>
          <w:rFonts w:asciiTheme="minorHAnsi" w:hAnsiTheme="minorHAnsi" w:cstheme="minorHAnsi"/>
          <w:noProof/>
          <w:sz w:val="24"/>
          <w:szCs w:val="24"/>
        </w:rPr>
        <w:t>227 «Фізична терапія, ерготерапія».</w:t>
      </w:r>
    </w:p>
    <w:p w14:paraId="5B9EA49C" w14:textId="77777777" w:rsidR="00AA6B23" w:rsidRPr="008427A3" w:rsidRDefault="00AA6B23" w:rsidP="00AA6B23">
      <w:pPr>
        <w:pStyle w:val="1"/>
        <w:spacing w:line="240" w:lineRule="auto"/>
        <w:rPr>
          <w:rFonts w:cstheme="minorHAnsi"/>
          <w:noProof/>
        </w:rPr>
      </w:pPr>
      <w:r w:rsidRPr="008427A3">
        <w:rPr>
          <w:rFonts w:cstheme="minorHAnsi"/>
          <w:noProof/>
        </w:rPr>
        <w:t xml:space="preserve">Зміст навчальної дисципліни </w:t>
      </w:r>
    </w:p>
    <w:p w14:paraId="701DD2B4" w14:textId="77777777" w:rsidR="007D682A" w:rsidRPr="008427A3" w:rsidRDefault="007D682A" w:rsidP="008427A3">
      <w:pPr>
        <w:pStyle w:val="Default"/>
        <w:spacing w:after="240"/>
        <w:ind w:firstLine="284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 xml:space="preserve">В дисципліні вивчаються такі теми: </w:t>
      </w:r>
    </w:p>
    <w:p w14:paraId="43294205" w14:textId="77777777" w:rsidR="007D682A" w:rsidRPr="008427A3" w:rsidRDefault="00805117" w:rsidP="008427A3">
      <w:pPr>
        <w:pStyle w:val="Default"/>
        <w:ind w:firstLine="284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bCs/>
          <w:noProof/>
          <w:lang w:val="uk-UA"/>
        </w:rPr>
        <w:t>РОЗДІЛ 1. </w:t>
      </w:r>
      <w:r w:rsidRPr="008427A3">
        <w:rPr>
          <w:rFonts w:asciiTheme="minorHAnsi" w:hAnsiTheme="minorHAnsi" w:cstheme="minorHAnsi"/>
          <w:noProof/>
          <w:lang w:val="uk-UA"/>
        </w:rPr>
        <w:t>ЗАГАЛЬНА ТЕОРІЯ ЗДОРОВ’Я</w:t>
      </w:r>
    </w:p>
    <w:p w14:paraId="20D692C2" w14:textId="77777777" w:rsidR="007D682A" w:rsidRPr="008427A3" w:rsidRDefault="007D682A" w:rsidP="008427A3">
      <w:pPr>
        <w:pStyle w:val="Default"/>
        <w:ind w:left="1985" w:hanging="1559"/>
        <w:jc w:val="both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>Тема 1.1.</w:t>
      </w:r>
      <w:r w:rsidR="00805117" w:rsidRPr="008427A3">
        <w:rPr>
          <w:rFonts w:asciiTheme="minorHAnsi" w:hAnsiTheme="minorHAnsi" w:cstheme="minorHAnsi"/>
          <w:noProof/>
          <w:lang w:val="uk-UA"/>
        </w:rPr>
        <w:t> Здоров'я як ключове поняття загальної теорії здоров’я</w:t>
      </w:r>
    </w:p>
    <w:p w14:paraId="62C8E741" w14:textId="77777777" w:rsidR="007D682A" w:rsidRPr="008427A3" w:rsidRDefault="007D682A" w:rsidP="008427A3">
      <w:pPr>
        <w:spacing w:line="240" w:lineRule="auto"/>
        <w:ind w:left="1985" w:hanging="155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Тема 1.2.</w:t>
      </w:r>
      <w:r w:rsidR="00805117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6921CC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Індивідуальне та популяційне </w:t>
      </w:r>
      <w:r w:rsidR="006921CC" w:rsidRPr="008427A3">
        <w:rPr>
          <w:rFonts w:asciiTheme="minorHAnsi" w:hAnsiTheme="minorHAnsi" w:cstheme="minorHAnsi"/>
          <w:noProof/>
          <w:sz w:val="24"/>
          <w:szCs w:val="24"/>
        </w:rPr>
        <w:t>здоров’я. Типи здоров’я людських популяцій.</w:t>
      </w:r>
    </w:p>
    <w:p w14:paraId="505C8D17" w14:textId="77777777" w:rsidR="007D682A" w:rsidRPr="008427A3" w:rsidRDefault="007D682A" w:rsidP="008427A3">
      <w:pPr>
        <w:pStyle w:val="Default"/>
        <w:ind w:left="1985" w:hanging="1559"/>
        <w:jc w:val="both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>Тема 1.3.</w:t>
      </w:r>
      <w:r w:rsidR="00A34F02" w:rsidRPr="008427A3">
        <w:rPr>
          <w:rFonts w:asciiTheme="minorHAnsi" w:hAnsiTheme="minorHAnsi" w:cstheme="minorHAnsi"/>
          <w:noProof/>
          <w:lang w:val="uk-UA"/>
        </w:rPr>
        <w:t> </w:t>
      </w:r>
      <w:r w:rsidR="007652BB" w:rsidRPr="008427A3">
        <w:rPr>
          <w:rFonts w:asciiTheme="minorHAnsi" w:hAnsiTheme="minorHAnsi" w:cstheme="minorHAnsi"/>
          <w:noProof/>
          <w:lang w:val="uk-UA"/>
        </w:rPr>
        <w:t>Чинники, що впливають на здоров’я</w:t>
      </w:r>
      <w:r w:rsidR="00A34F02" w:rsidRPr="008427A3">
        <w:rPr>
          <w:rFonts w:asciiTheme="minorHAnsi" w:hAnsiTheme="minorHAnsi" w:cstheme="minorHAnsi"/>
          <w:noProof/>
          <w:lang w:val="uk-UA"/>
        </w:rPr>
        <w:t>.</w:t>
      </w:r>
    </w:p>
    <w:p w14:paraId="099D9B74" w14:textId="77777777" w:rsidR="007D682A" w:rsidRPr="008427A3" w:rsidRDefault="007D682A" w:rsidP="008427A3">
      <w:pPr>
        <w:pStyle w:val="Default"/>
        <w:ind w:left="1985" w:hanging="1559"/>
        <w:jc w:val="both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>Тема 1.4.</w:t>
      </w:r>
      <w:r w:rsidR="00FA4AD0" w:rsidRPr="008427A3">
        <w:rPr>
          <w:rFonts w:asciiTheme="minorHAnsi" w:hAnsiTheme="minorHAnsi" w:cstheme="minorHAnsi"/>
          <w:noProof/>
          <w:lang w:val="uk-UA"/>
        </w:rPr>
        <w:t> </w:t>
      </w:r>
      <w:r w:rsidR="007652BB" w:rsidRPr="008427A3">
        <w:rPr>
          <w:rFonts w:asciiTheme="minorHAnsi" w:hAnsiTheme="minorHAnsi" w:cstheme="minorHAnsi"/>
          <w:noProof/>
          <w:lang w:val="uk-UA"/>
        </w:rPr>
        <w:t>Здоров’я населення. Оцінка стану здоров’я та благополуччя населення</w:t>
      </w:r>
      <w:r w:rsidR="00A34F02" w:rsidRPr="008427A3">
        <w:rPr>
          <w:rFonts w:asciiTheme="minorHAnsi" w:hAnsiTheme="minorHAnsi" w:cstheme="minorHAnsi"/>
          <w:noProof/>
          <w:lang w:val="uk-UA"/>
        </w:rPr>
        <w:t>.</w:t>
      </w:r>
    </w:p>
    <w:p w14:paraId="7E615A6C" w14:textId="77777777" w:rsidR="00FA4AD0" w:rsidRPr="008427A3" w:rsidRDefault="00FA4AD0" w:rsidP="008427A3">
      <w:pPr>
        <w:pStyle w:val="Default"/>
        <w:ind w:left="1418" w:hanging="992"/>
        <w:jc w:val="both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>Тема 1.5. Основні напрямки роботи ВООЗ з питань охорони здоров’я. Організація охорони здоров’я населення України.</w:t>
      </w:r>
    </w:p>
    <w:p w14:paraId="77D6E4A8" w14:textId="77777777" w:rsidR="00A34F02" w:rsidRPr="008427A3" w:rsidRDefault="00A34F02" w:rsidP="008427A3">
      <w:pPr>
        <w:pStyle w:val="Default"/>
        <w:spacing w:before="240"/>
        <w:ind w:left="1701" w:hanging="1559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bCs/>
          <w:noProof/>
          <w:lang w:val="uk-UA"/>
        </w:rPr>
        <w:t>РОЗДІЛ 2. </w:t>
      </w:r>
      <w:r w:rsidRPr="008427A3">
        <w:rPr>
          <w:rFonts w:asciiTheme="minorHAnsi" w:hAnsiTheme="minorHAnsi" w:cstheme="minorHAnsi"/>
          <w:noProof/>
          <w:lang w:val="uk-UA"/>
        </w:rPr>
        <w:t>ОСНОВИ МЕДИЧНИХ ЗНАНЬ</w:t>
      </w:r>
    </w:p>
    <w:p w14:paraId="0A0EF1F4" w14:textId="77777777" w:rsidR="007D682A" w:rsidRPr="008427A3" w:rsidRDefault="007D682A" w:rsidP="008427A3">
      <w:pPr>
        <w:pStyle w:val="Default"/>
        <w:ind w:left="1985" w:hanging="1559"/>
        <w:jc w:val="both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>Тема </w:t>
      </w:r>
      <w:r w:rsidR="00A34F02" w:rsidRPr="008427A3">
        <w:rPr>
          <w:rFonts w:asciiTheme="minorHAnsi" w:hAnsiTheme="minorHAnsi" w:cstheme="minorHAnsi"/>
          <w:noProof/>
          <w:lang w:val="uk-UA"/>
        </w:rPr>
        <w:t>2</w:t>
      </w:r>
      <w:r w:rsidRPr="008427A3">
        <w:rPr>
          <w:rFonts w:asciiTheme="minorHAnsi" w:hAnsiTheme="minorHAnsi" w:cstheme="minorHAnsi"/>
          <w:noProof/>
          <w:lang w:val="uk-UA"/>
        </w:rPr>
        <w:t>.</w:t>
      </w:r>
      <w:r w:rsidR="00A34F02" w:rsidRPr="008427A3">
        <w:rPr>
          <w:rFonts w:asciiTheme="minorHAnsi" w:hAnsiTheme="minorHAnsi" w:cstheme="minorHAnsi"/>
          <w:noProof/>
          <w:lang w:val="uk-UA"/>
        </w:rPr>
        <w:t>1</w:t>
      </w:r>
      <w:r w:rsidRPr="008427A3">
        <w:rPr>
          <w:rFonts w:asciiTheme="minorHAnsi" w:hAnsiTheme="minorHAnsi" w:cstheme="minorHAnsi"/>
          <w:noProof/>
          <w:lang w:val="uk-UA"/>
        </w:rPr>
        <w:t>.</w:t>
      </w:r>
      <w:r w:rsidR="00A34F02" w:rsidRPr="008427A3">
        <w:rPr>
          <w:rFonts w:asciiTheme="minorHAnsi" w:hAnsiTheme="minorHAnsi" w:cstheme="minorHAnsi"/>
          <w:noProof/>
          <w:lang w:val="uk-UA"/>
        </w:rPr>
        <w:t xml:space="preserve"> Загальне вчення про хвороби. </w:t>
      </w:r>
    </w:p>
    <w:p w14:paraId="7A64C6EC" w14:textId="77777777" w:rsidR="00667750" w:rsidRPr="008427A3" w:rsidRDefault="00A34F02" w:rsidP="008427A3">
      <w:pPr>
        <w:spacing w:line="240" w:lineRule="auto"/>
        <w:ind w:left="1985" w:hanging="1559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Тема 2.</w:t>
      </w:r>
      <w:r w:rsidR="00EE2CC1" w:rsidRPr="008427A3">
        <w:rPr>
          <w:rFonts w:asciiTheme="minorHAnsi" w:hAnsiTheme="minorHAnsi" w:cstheme="minorHAnsi"/>
          <w:noProof/>
          <w:sz w:val="24"/>
          <w:szCs w:val="24"/>
        </w:rPr>
        <w:t>2</w:t>
      </w:r>
      <w:r w:rsidRPr="008427A3">
        <w:rPr>
          <w:rFonts w:asciiTheme="minorHAnsi" w:hAnsiTheme="minorHAnsi" w:cstheme="minorHAnsi"/>
          <w:noProof/>
          <w:sz w:val="24"/>
          <w:szCs w:val="24"/>
        </w:rPr>
        <w:t>.</w:t>
      </w:r>
      <w:r w:rsidR="009555CB" w:rsidRPr="008427A3">
        <w:rPr>
          <w:rFonts w:asciiTheme="minorHAnsi" w:hAnsiTheme="minorHAnsi" w:cstheme="minorHAnsi"/>
          <w:noProof/>
          <w:sz w:val="24"/>
          <w:szCs w:val="24"/>
        </w:rPr>
        <w:t> Хвороби серцево-судинної системи</w:t>
      </w:r>
      <w:r w:rsidR="00667750" w:rsidRPr="008427A3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7304F2A" w14:textId="77777777" w:rsidR="00667750" w:rsidRPr="008427A3" w:rsidRDefault="00A34F02" w:rsidP="008427A3">
      <w:pPr>
        <w:spacing w:line="240" w:lineRule="auto"/>
        <w:ind w:left="1985" w:hanging="1559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Тема 2.</w:t>
      </w:r>
      <w:r w:rsidR="00EE2CC1" w:rsidRPr="008427A3">
        <w:rPr>
          <w:rFonts w:asciiTheme="minorHAnsi" w:hAnsiTheme="minorHAnsi" w:cstheme="minorHAnsi"/>
          <w:noProof/>
          <w:sz w:val="24"/>
          <w:szCs w:val="24"/>
        </w:rPr>
        <w:t>3</w:t>
      </w:r>
      <w:r w:rsidRPr="008427A3">
        <w:rPr>
          <w:rFonts w:asciiTheme="minorHAnsi" w:hAnsiTheme="minorHAnsi" w:cstheme="minorHAnsi"/>
          <w:noProof/>
          <w:sz w:val="24"/>
          <w:szCs w:val="24"/>
        </w:rPr>
        <w:t>.</w:t>
      </w:r>
      <w:r w:rsidR="009555CB" w:rsidRPr="008427A3">
        <w:rPr>
          <w:rFonts w:asciiTheme="minorHAnsi" w:hAnsiTheme="minorHAnsi" w:cstheme="minorHAnsi"/>
          <w:noProof/>
          <w:sz w:val="24"/>
          <w:szCs w:val="24"/>
        </w:rPr>
        <w:t> Хвороби органів дихання</w:t>
      </w:r>
      <w:r w:rsidR="00E054F0" w:rsidRPr="008427A3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359A272" w14:textId="77777777" w:rsidR="00DC57FF" w:rsidRPr="008427A3" w:rsidRDefault="00A34F02" w:rsidP="008427A3">
      <w:pPr>
        <w:spacing w:line="240" w:lineRule="auto"/>
        <w:ind w:left="1985" w:hanging="155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Тема 2.</w:t>
      </w:r>
      <w:r w:rsidR="00EE2CC1" w:rsidRPr="008427A3">
        <w:rPr>
          <w:rFonts w:asciiTheme="minorHAnsi" w:hAnsiTheme="minorHAnsi" w:cstheme="minorHAnsi"/>
          <w:noProof/>
          <w:sz w:val="24"/>
          <w:szCs w:val="24"/>
        </w:rPr>
        <w:t>4</w:t>
      </w:r>
      <w:r w:rsidRPr="008427A3">
        <w:rPr>
          <w:rFonts w:asciiTheme="minorHAnsi" w:hAnsiTheme="minorHAnsi" w:cstheme="minorHAnsi"/>
          <w:noProof/>
          <w:sz w:val="24"/>
          <w:szCs w:val="24"/>
        </w:rPr>
        <w:t>.</w:t>
      </w:r>
      <w:r w:rsidR="009555CB" w:rsidRPr="008427A3">
        <w:rPr>
          <w:rFonts w:asciiTheme="minorHAnsi" w:hAnsiTheme="minorHAnsi" w:cstheme="minorHAnsi"/>
          <w:noProof/>
          <w:sz w:val="24"/>
          <w:szCs w:val="24"/>
        </w:rPr>
        <w:t> </w:t>
      </w:r>
      <w:r w:rsidR="00DC57FF" w:rsidRPr="008427A3">
        <w:rPr>
          <w:rFonts w:asciiTheme="minorHAnsi" w:hAnsiTheme="minorHAnsi" w:cstheme="minorHAnsi"/>
          <w:noProof/>
          <w:sz w:val="24"/>
          <w:szCs w:val="24"/>
        </w:rPr>
        <w:t>Хвороби нервової системи</w:t>
      </w:r>
      <w:r w:rsidR="00E054F0" w:rsidRPr="008427A3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00B9E55B" w14:textId="77777777" w:rsidR="00E054F0" w:rsidRPr="008427A3" w:rsidRDefault="00E054F0" w:rsidP="008427A3">
      <w:pPr>
        <w:spacing w:line="240" w:lineRule="auto"/>
        <w:ind w:left="1985" w:hanging="155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>Тема 2.</w:t>
      </w:r>
      <w:r w:rsidR="00EE2CC1" w:rsidRPr="008427A3">
        <w:rPr>
          <w:rFonts w:asciiTheme="minorHAnsi" w:hAnsiTheme="minorHAnsi" w:cstheme="minorHAnsi"/>
          <w:noProof/>
          <w:sz w:val="24"/>
          <w:szCs w:val="24"/>
        </w:rPr>
        <w:t>5</w:t>
      </w:r>
      <w:r w:rsidRPr="008427A3">
        <w:rPr>
          <w:rFonts w:asciiTheme="minorHAnsi" w:hAnsiTheme="minorHAnsi" w:cstheme="minorHAnsi"/>
          <w:noProof/>
          <w:sz w:val="24"/>
          <w:szCs w:val="24"/>
        </w:rPr>
        <w:t>. Хвороби кістково-м’язевої системи.</w:t>
      </w:r>
    </w:p>
    <w:p w14:paraId="76A083C9" w14:textId="77777777" w:rsidR="00A34F02" w:rsidRPr="008427A3" w:rsidRDefault="00A34F02" w:rsidP="008427A3">
      <w:pPr>
        <w:pStyle w:val="Default"/>
        <w:ind w:left="426"/>
        <w:jc w:val="both"/>
        <w:rPr>
          <w:rFonts w:asciiTheme="minorHAnsi" w:hAnsiTheme="minorHAnsi" w:cstheme="minorHAnsi"/>
          <w:noProof/>
          <w:lang w:val="uk-UA"/>
        </w:rPr>
      </w:pPr>
      <w:r w:rsidRPr="008427A3">
        <w:rPr>
          <w:rFonts w:asciiTheme="minorHAnsi" w:hAnsiTheme="minorHAnsi" w:cstheme="minorHAnsi"/>
          <w:noProof/>
          <w:lang w:val="uk-UA"/>
        </w:rPr>
        <w:t>Тема 2.</w:t>
      </w:r>
      <w:r w:rsidR="00EE2CC1" w:rsidRPr="008427A3">
        <w:rPr>
          <w:rFonts w:asciiTheme="minorHAnsi" w:hAnsiTheme="minorHAnsi" w:cstheme="minorHAnsi"/>
          <w:noProof/>
          <w:lang w:val="uk-UA"/>
        </w:rPr>
        <w:t>6</w:t>
      </w:r>
      <w:r w:rsidRPr="008427A3">
        <w:rPr>
          <w:rFonts w:asciiTheme="minorHAnsi" w:hAnsiTheme="minorHAnsi" w:cstheme="minorHAnsi"/>
          <w:noProof/>
          <w:lang w:val="uk-UA"/>
        </w:rPr>
        <w:t>.</w:t>
      </w:r>
      <w:r w:rsidR="009555CB" w:rsidRPr="008427A3">
        <w:rPr>
          <w:rFonts w:asciiTheme="minorHAnsi" w:hAnsiTheme="minorHAnsi" w:cstheme="minorHAnsi"/>
          <w:noProof/>
          <w:lang w:val="uk-UA"/>
        </w:rPr>
        <w:t> Міжнародна класифікація функціонування, обмеження життєдіяльності та здоров’я. Міжнародна класифікація функціонування, обмеження життєдіяльності та здоров’я дітей та підлітків.</w:t>
      </w:r>
    </w:p>
    <w:p w14:paraId="06ECAAEA" w14:textId="77777777" w:rsidR="00A34F02" w:rsidRPr="008427A3" w:rsidRDefault="00A34F02" w:rsidP="008427A3">
      <w:pPr>
        <w:pStyle w:val="Default"/>
        <w:ind w:left="709" w:hanging="1559"/>
        <w:jc w:val="both"/>
        <w:rPr>
          <w:rFonts w:asciiTheme="minorHAnsi" w:hAnsiTheme="minorHAnsi" w:cstheme="minorHAnsi"/>
          <w:noProof/>
          <w:lang w:val="uk-UA"/>
        </w:rPr>
      </w:pPr>
    </w:p>
    <w:p w14:paraId="40657972" w14:textId="66FE2B7C" w:rsidR="008B16FE" w:rsidRPr="008427A3" w:rsidRDefault="008B16FE" w:rsidP="00960CAE">
      <w:pPr>
        <w:pStyle w:val="1"/>
        <w:rPr>
          <w:rFonts w:cstheme="minorHAnsi"/>
          <w:noProof/>
        </w:rPr>
      </w:pPr>
      <w:r w:rsidRPr="008427A3">
        <w:rPr>
          <w:rFonts w:cstheme="minorHAnsi"/>
          <w:noProof/>
        </w:rPr>
        <w:t>Навчальні матеріали та ресурси</w:t>
      </w:r>
    </w:p>
    <w:p w14:paraId="0FF0EB3A" w14:textId="77777777" w:rsidR="00E1046A" w:rsidRPr="008427A3" w:rsidRDefault="00E1046A" w:rsidP="00B109DD">
      <w:pPr>
        <w:spacing w:after="120" w:line="240" w:lineRule="auto"/>
        <w:jc w:val="center"/>
        <w:rPr>
          <w:rFonts w:asciiTheme="minorHAnsi" w:hAnsiTheme="minorHAnsi" w:cstheme="minorHAnsi"/>
          <w:i/>
          <w:noProof/>
          <w:color w:val="0070C0"/>
          <w:sz w:val="24"/>
          <w:szCs w:val="24"/>
        </w:rPr>
      </w:pPr>
      <w:r w:rsidRPr="008427A3">
        <w:rPr>
          <w:rFonts w:asciiTheme="minorHAnsi" w:hAnsiTheme="minorHAnsi" w:cstheme="minorHAnsi"/>
          <w:b/>
          <w:bCs/>
          <w:noProof/>
          <w:sz w:val="24"/>
          <w:szCs w:val="24"/>
        </w:rPr>
        <w:t>Базова література</w:t>
      </w:r>
    </w:p>
    <w:p w14:paraId="287CB742" w14:textId="77777777" w:rsidR="00E902DC" w:rsidRPr="008427A3" w:rsidRDefault="00E902DC" w:rsidP="008427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1.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Загальна теорія здоров’я</w:t>
      </w:r>
      <w:r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. Навчальний посібник</w:t>
      </w:r>
      <w:r w:rsidR="006A0AE3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 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/ О. І. Міхеєнко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// Суми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: Університетська книга, 2019.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– 156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с. </w:t>
      </w:r>
    </w:p>
    <w:p w14:paraId="538F38BD" w14:textId="77777777" w:rsidR="00E902DC" w:rsidRPr="008427A3" w:rsidRDefault="00E902DC" w:rsidP="008427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2. Основи медичних знань : н</w:t>
      </w:r>
      <w:r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 xml:space="preserve">авчальний посібник для студентів природничих спеціальностей вищих навчальних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закладів / І. Л.Толочик, Є. Ф. Кучерук // 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Херсон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: 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ОЛДІ-ПЛЮС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, 20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20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. – 1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60 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с. </w:t>
      </w:r>
    </w:p>
    <w:p w14:paraId="38809BBA" w14:textId="77777777" w:rsidR="00CE09B0" w:rsidRPr="008427A3" w:rsidRDefault="00CE09B0" w:rsidP="008427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3. </w:t>
      </w:r>
      <w:r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 xml:space="preserve">Основи медичних знань : навчальний посібник / О.І. Антонова; Міністерство освіти і науки України, Кременчуцький національний університет імені Михайла Остроградського //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Кременчук : ПП Щербатих О.В., 2019.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–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126 с. : рис., табл. (бібліотека</w:t>
      </w:r>
      <w:r w:rsidR="00C25247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 КПІ, інтернет</w:t>
      </w:r>
      <w:r w:rsidR="0046229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 </w:t>
      </w:r>
      <w:r w:rsidR="0046229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– </w:t>
      </w:r>
      <w:r w:rsidR="0046229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пошук за назвою</w:t>
      </w:r>
      <w:r w:rsidR="00C25247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)</w:t>
      </w:r>
    </w:p>
    <w:p w14:paraId="38E30C15" w14:textId="77777777" w:rsidR="006A0AE3" w:rsidRPr="008427A3" w:rsidRDefault="00CE09B0" w:rsidP="008427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4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. Валеологія : основи індивідуального здоров’я людини : н</w:t>
      </w:r>
      <w:r w:rsidR="006A0AE3" w:rsidRPr="008427A3">
        <w:rPr>
          <w:rFonts w:asciiTheme="minorHAnsi" w:eastAsia="Times New Roman" w:hAnsiTheme="minorHAnsi" w:cstheme="minorHAnsi"/>
          <w:bCs/>
          <w:iCs/>
          <w:noProof/>
          <w:color w:val="000000"/>
          <w:sz w:val="24"/>
          <w:szCs w:val="24"/>
          <w:lang w:eastAsia="ru-RU"/>
        </w:rPr>
        <w:t>авчальний посібник </w:t>
      </w:r>
      <w:r w:rsidR="006A0AE3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/ О. І. Міхеєнко. – 2-ге вид., перероб. і допов.  // Суми : Університетська книга, 2020. – 448 с.</w:t>
      </w:r>
      <w:r w:rsidR="00C25247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(п</w:t>
      </w:r>
      <w:r w:rsidR="0046229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ерше</w:t>
      </w:r>
      <w:r w:rsidR="00C25247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видання є у бібліотеці КПІ).</w:t>
      </w:r>
    </w:p>
    <w:p w14:paraId="79534F7A" w14:textId="77777777" w:rsidR="00C25247" w:rsidRPr="008427A3" w:rsidRDefault="00C25247" w:rsidP="008427A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5. Валеологія : підручник / В. Г. Грибан - 2-ге вид. перероб. та доп.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–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К. : «Центр учбової літератури», 2012.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–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342 с.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(бібліотека КПІ, інтернет</w:t>
      </w:r>
      <w:r w:rsidR="0046229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 </w:t>
      </w:r>
      <w:r w:rsidR="00462290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– </w:t>
      </w:r>
      <w:r w:rsidR="0046229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пошук за назвою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)</w:t>
      </w:r>
    </w:p>
    <w:p w14:paraId="0C1CF0F6" w14:textId="77777777" w:rsidR="00B109DD" w:rsidRPr="008427A3" w:rsidRDefault="00E902DC" w:rsidP="00B109DD">
      <w:pPr>
        <w:spacing w:before="240" w:after="12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bCs/>
          <w:noProof/>
          <w:sz w:val="24"/>
          <w:szCs w:val="24"/>
        </w:rPr>
        <w:t>Додаткова література</w:t>
      </w:r>
    </w:p>
    <w:p w14:paraId="4D54C7BC" w14:textId="77777777" w:rsidR="00462290" w:rsidRPr="008427A3" w:rsidRDefault="00C25247" w:rsidP="008427A3">
      <w:pPr>
        <w:spacing w:before="240"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1. Громадське здоров’я : підручник для студ. вищих мед. навч. закладів / В. Ф. Москаленко, О. П. Гульчій, Т. С. Гузева [та ін.].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Вид. 3 // Вінниця : Нова Книга, 2013.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sym w:font="Symbol" w:char="F02D"/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560 с. :  іл. </w:t>
      </w:r>
    </w:p>
    <w:p w14:paraId="487F643E" w14:textId="77777777" w:rsidR="00C25247" w:rsidRPr="008427A3" w:rsidRDefault="00B109DD" w:rsidP="008427A3">
      <w:pPr>
        <w:spacing w:before="240" w:line="240" w:lineRule="auto"/>
        <w:ind w:left="284"/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lastRenderedPageBreak/>
        <w:t>(необхідні сторінки доступні на</w:t>
      </w:r>
      <w:r w:rsidR="00E80796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інтернет-ресурсі</w:t>
      </w:r>
      <w:r w:rsidR="00CE18F8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="00CE18F8"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  <w:t>–</w:t>
      </w:r>
      <w:r w:rsidR="00CE18F8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</w:t>
      </w:r>
      <w:r w:rsidR="00C25247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https://books.google.com.ua/books?id=Pg7WCQAAQBAJ&amp;printsec=copyright&amp;hl=uk#v=onepage&amp;q&amp;f=false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)</w:t>
      </w:r>
      <w:r w:rsidR="00C25247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.</w:t>
      </w:r>
    </w:p>
    <w:p w14:paraId="5A357C68" w14:textId="77777777" w:rsidR="00CE09B0" w:rsidRPr="008427A3" w:rsidRDefault="00CE09B0" w:rsidP="008427A3">
      <w:pPr>
        <w:pStyle w:val="1"/>
        <w:numPr>
          <w:ilvl w:val="0"/>
          <w:numId w:val="0"/>
        </w:numPr>
        <w:spacing w:before="0" w:after="0"/>
        <w:ind w:left="284"/>
        <w:jc w:val="both"/>
        <w:rPr>
          <w:rFonts w:eastAsia="Times New Roman" w:cstheme="minorHAnsi"/>
          <w:b w:val="0"/>
          <w:noProof/>
          <w:color w:val="000000"/>
          <w:lang w:eastAsia="ru-RU"/>
        </w:rPr>
      </w:pP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2. Валеологія: Навч. посібник для студентів вищих закладів освіти: В 2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ч.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/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І.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Бобрицька, М.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Гриньова та ін.; за ред. 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І.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Бобрицької. 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sym w:font="Symbol" w:char="F02D"/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Полтава: “Скайтек”, 2000. 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sym w:font="Symbol" w:char="F02D"/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Ч.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І. 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sym w:font="Symbol" w:char="F02D"/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146 с. </w:t>
      </w:r>
    </w:p>
    <w:p w14:paraId="50F29279" w14:textId="77777777" w:rsidR="00CE09B0" w:rsidRPr="008427A3" w:rsidRDefault="00CE09B0" w:rsidP="008427A3">
      <w:pPr>
        <w:pStyle w:val="1"/>
        <w:numPr>
          <w:ilvl w:val="0"/>
          <w:numId w:val="0"/>
        </w:numPr>
        <w:spacing w:before="0" w:after="0"/>
        <w:ind w:left="284"/>
        <w:jc w:val="both"/>
        <w:rPr>
          <w:rFonts w:eastAsia="Times New Roman" w:cstheme="minorHAnsi"/>
          <w:b w:val="0"/>
          <w:noProof/>
          <w:color w:val="000000"/>
          <w:lang w:eastAsia="ru-RU"/>
        </w:rPr>
      </w:pP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3.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Валеологія: Навч. посібник для студентів вищих закладів освіти: В 2 ч.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/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І.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Бобрицька, М.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Гриньова та ін.; за ред. 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І.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Бобрицької. </w:t>
      </w:r>
      <w:r w:rsidR="00E80796" w:rsidRPr="008427A3">
        <w:rPr>
          <w:rFonts w:eastAsia="Times New Roman" w:cstheme="minorHAnsi"/>
          <w:b w:val="0"/>
          <w:noProof/>
          <w:color w:val="000000"/>
          <w:lang w:eastAsia="ru-RU"/>
        </w:rPr>
        <w:sym w:font="Symbol" w:char="F02D"/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Полтава: “Скайтек”, 2000. 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sym w:font="Symbol" w:char="F02D"/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Ч.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ІІ. 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sym w:font="Symbol" w:char="F02D"/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 160 с. </w:t>
      </w:r>
    </w:p>
    <w:p w14:paraId="04EA0CFE" w14:textId="77777777" w:rsidR="00CE09B0" w:rsidRPr="008427A3" w:rsidRDefault="00CE09B0" w:rsidP="008427A3">
      <w:pPr>
        <w:pStyle w:val="1"/>
        <w:numPr>
          <w:ilvl w:val="0"/>
          <w:numId w:val="0"/>
        </w:numPr>
        <w:spacing w:before="0" w:after="0"/>
        <w:ind w:left="284"/>
        <w:jc w:val="both"/>
        <w:rPr>
          <w:rFonts w:eastAsia="Times New Roman" w:cstheme="minorHAnsi"/>
          <w:b w:val="0"/>
          <w:noProof/>
          <w:color w:val="000000"/>
          <w:lang w:eastAsia="ru-RU"/>
        </w:rPr>
      </w:pP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4.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Основи медичних знань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: підручник [для студентів педагогічних вищих навчальних закладів] / І.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Т.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Шимонко, Ю.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Л.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Рогаля, С.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Я.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Волошанська, В.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М.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Філь. – Дрогобич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: Видавничий відділ ДДПУ імені Івана Франка, 2014. – 272</w:t>
      </w:r>
      <w:r w:rsidR="00B109DD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c. </w:t>
      </w:r>
    </w:p>
    <w:p w14:paraId="2201285E" w14:textId="77777777" w:rsidR="00CE09B0" w:rsidRPr="008427A3" w:rsidRDefault="00B109DD" w:rsidP="008427A3">
      <w:pPr>
        <w:pStyle w:val="1"/>
        <w:numPr>
          <w:ilvl w:val="0"/>
          <w:numId w:val="0"/>
        </w:numPr>
        <w:spacing w:before="0" w:after="0"/>
        <w:ind w:left="284"/>
        <w:jc w:val="both"/>
        <w:rPr>
          <w:rFonts w:eastAsia="Times New Roman" w:cstheme="minorHAnsi"/>
          <w:b w:val="0"/>
          <w:noProof/>
          <w:color w:val="000000"/>
          <w:lang w:eastAsia="ru-RU"/>
        </w:rPr>
      </w:pP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5. </w:t>
      </w:r>
      <w:r w:rsidR="00C25247" w:rsidRPr="008427A3">
        <w:rPr>
          <w:rFonts w:eastAsia="Times New Roman" w:cstheme="minorHAnsi"/>
          <w:b w:val="0"/>
          <w:noProof/>
          <w:color w:val="000000"/>
          <w:lang w:eastAsia="ru-RU"/>
        </w:rPr>
        <w:t>Загальна теорія здоров’я та здоров’язбереження : колективна монографія / за заг. ред. проф. Ю. Д. Бойчука. – Харків</w:t>
      </w:r>
      <w:r w:rsidR="00347A03"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="00C25247" w:rsidRPr="008427A3">
        <w:rPr>
          <w:rFonts w:eastAsia="Times New Roman" w:cstheme="minorHAnsi"/>
          <w:b w:val="0"/>
          <w:noProof/>
          <w:color w:val="000000"/>
          <w:lang w:eastAsia="ru-RU"/>
        </w:rPr>
        <w:t>: Вид. Рожко С.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="00C25247" w:rsidRPr="008427A3">
        <w:rPr>
          <w:rFonts w:eastAsia="Times New Roman" w:cstheme="minorHAnsi"/>
          <w:b w:val="0"/>
          <w:noProof/>
          <w:color w:val="000000"/>
          <w:lang w:eastAsia="ru-RU"/>
        </w:rPr>
        <w:t>Г., 2017. – 488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 </w:t>
      </w:r>
      <w:r w:rsidR="00C25247" w:rsidRPr="008427A3">
        <w:rPr>
          <w:rFonts w:eastAsia="Times New Roman" w:cstheme="minorHAnsi"/>
          <w:b w:val="0"/>
          <w:noProof/>
          <w:color w:val="000000"/>
          <w:lang w:eastAsia="ru-RU"/>
        </w:rPr>
        <w:t>с.</w:t>
      </w:r>
    </w:p>
    <w:p w14:paraId="5708CC0D" w14:textId="7E914289" w:rsidR="00347A03" w:rsidRPr="008427A3" w:rsidRDefault="00347A03" w:rsidP="008427A3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hAnsiTheme="minorHAnsi" w:cstheme="minorHAnsi"/>
          <w:noProof/>
          <w:sz w:val="24"/>
          <w:szCs w:val="24"/>
          <w:lang w:eastAsia="ru-RU"/>
        </w:rPr>
        <w:t>6. 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Міжнародної класифікації функціонування, обмеження життєдіяльності та</w:t>
      </w:r>
      <w:r w:rsidR="00E80796"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здоров’я (МКФ) та Міжнародної класифікації функціонування, обмеження життєдіяльності та здоров’я дітей та підлітків </w:t>
      </w:r>
      <w:r w:rsid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(інтернет</w:t>
      </w:r>
      <w:r w:rsidR="00E80796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-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ресурс </w:t>
      </w:r>
      <w:r w:rsidR="00CE18F8"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  <w:t xml:space="preserve">–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https://moz.gov.ua/mkf).</w:t>
      </w:r>
    </w:p>
    <w:p w14:paraId="0788E1AC" w14:textId="77777777" w:rsidR="00462290" w:rsidRPr="008427A3" w:rsidRDefault="00347A03" w:rsidP="008427A3">
      <w:pPr>
        <w:pStyle w:val="1"/>
        <w:numPr>
          <w:ilvl w:val="0"/>
          <w:numId w:val="0"/>
        </w:numPr>
        <w:spacing w:before="0" w:after="0"/>
        <w:ind w:left="284"/>
        <w:rPr>
          <w:rFonts w:cstheme="minorHAnsi"/>
          <w:b w:val="0"/>
          <w:noProof/>
          <w:color w:val="auto"/>
        </w:rPr>
      </w:pPr>
      <w:r w:rsidRPr="008427A3">
        <w:rPr>
          <w:rFonts w:cstheme="minorHAnsi"/>
          <w:b w:val="0"/>
          <w:noProof/>
          <w:color w:val="auto"/>
          <w:lang w:eastAsia="ru-RU"/>
        </w:rPr>
        <w:t>7. </w:t>
      </w:r>
      <w:r w:rsidRPr="008427A3">
        <w:rPr>
          <w:rFonts w:cstheme="minorHAnsi"/>
          <w:b w:val="0"/>
          <w:noProof/>
          <w:color w:val="auto"/>
        </w:rPr>
        <w:t xml:space="preserve">Міжнародна класифікація хвороб (МКХ-10) </w:t>
      </w:r>
    </w:p>
    <w:p w14:paraId="294639E2" w14:textId="77777777" w:rsidR="00347A03" w:rsidRPr="008427A3" w:rsidRDefault="00347A03" w:rsidP="008427A3">
      <w:pPr>
        <w:pStyle w:val="1"/>
        <w:numPr>
          <w:ilvl w:val="0"/>
          <w:numId w:val="0"/>
        </w:numPr>
        <w:spacing w:before="0" w:after="0"/>
        <w:ind w:left="284"/>
        <w:rPr>
          <w:rFonts w:eastAsia="Times New Roman" w:cstheme="minorHAnsi"/>
          <w:b w:val="0"/>
          <w:noProof/>
          <w:color w:val="000000"/>
          <w:lang w:eastAsia="ru-RU"/>
        </w:rPr>
      </w:pP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 xml:space="preserve">(інтернет </w:t>
      </w:r>
      <w:r w:rsidR="00462290" w:rsidRPr="008427A3">
        <w:rPr>
          <w:rFonts w:eastAsia="Times New Roman" w:cstheme="minorHAnsi"/>
          <w:b w:val="0"/>
          <w:noProof/>
          <w:color w:val="000000"/>
          <w:lang w:eastAsia="ru-RU"/>
        </w:rPr>
        <w:t>– пошук за назвою</w:t>
      </w:r>
      <w:r w:rsidRPr="008427A3">
        <w:rPr>
          <w:rFonts w:eastAsia="Times New Roman" w:cstheme="minorHAnsi"/>
          <w:b w:val="0"/>
          <w:noProof/>
          <w:color w:val="000000"/>
          <w:lang w:eastAsia="ru-RU"/>
        </w:rPr>
        <w:t>).</w:t>
      </w:r>
    </w:p>
    <w:p w14:paraId="06276800" w14:textId="77777777" w:rsidR="00462290" w:rsidRPr="008427A3" w:rsidRDefault="0004412E" w:rsidP="008427A3">
      <w:pPr>
        <w:spacing w:line="240" w:lineRule="auto"/>
        <w:ind w:left="284"/>
        <w:jc w:val="both"/>
        <w:rPr>
          <w:rStyle w:val="rvts44"/>
          <w:rFonts w:asciiTheme="minorHAnsi" w:hAnsiTheme="minorHAnsi" w:cstheme="minorHAnsi"/>
          <w:noProof/>
          <w:sz w:val="24"/>
          <w:szCs w:val="24"/>
        </w:rPr>
      </w:pPr>
      <w:bookmarkStart w:id="0" w:name="n3"/>
      <w:bookmarkEnd w:id="0"/>
      <w:r w:rsidRPr="008427A3">
        <w:rPr>
          <w:rFonts w:asciiTheme="minorHAnsi" w:hAnsiTheme="minorHAnsi" w:cstheme="minorHAnsi"/>
          <w:noProof/>
          <w:sz w:val="24"/>
          <w:szCs w:val="24"/>
          <w:lang w:eastAsia="ru-RU"/>
        </w:rPr>
        <w:t>8. 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Закон України «Основи законодавства України про охорону здоров'я» від </w:t>
      </w:r>
      <w:r w:rsidRPr="008427A3">
        <w:rPr>
          <w:rStyle w:val="rvts44"/>
          <w:rFonts w:asciiTheme="minorHAnsi" w:hAnsiTheme="minorHAnsi" w:cstheme="minorHAnsi"/>
          <w:noProof/>
          <w:sz w:val="24"/>
          <w:szCs w:val="24"/>
        </w:rPr>
        <w:t xml:space="preserve">19 листопада 1992 року № 2801-XII </w:t>
      </w:r>
    </w:p>
    <w:p w14:paraId="30CD73C2" w14:textId="77777777" w:rsidR="0004412E" w:rsidRPr="008427A3" w:rsidRDefault="0004412E" w:rsidP="008427A3">
      <w:pPr>
        <w:spacing w:after="100" w:afterAutospacing="1" w:line="240" w:lineRule="auto"/>
        <w:ind w:left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(інтернет-ресурс https://zakon.rada.gov.ua/laws/show/2801-12#Text).</w:t>
      </w:r>
    </w:p>
    <w:p w14:paraId="54DEB650" w14:textId="77777777" w:rsidR="00462290" w:rsidRPr="008427A3" w:rsidRDefault="0004412E" w:rsidP="008427A3">
      <w:pPr>
        <w:ind w:left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</w:pPr>
      <w:r w:rsidRPr="008427A3">
        <w:rPr>
          <w:rFonts w:asciiTheme="minorHAnsi" w:hAnsiTheme="minorHAnsi" w:cstheme="minorHAnsi"/>
          <w:noProof/>
          <w:sz w:val="24"/>
          <w:szCs w:val="24"/>
          <w:lang w:eastAsia="ru-RU"/>
        </w:rPr>
        <w:t>9. </w:t>
      </w:r>
      <w:r w:rsidR="00462290"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Наказ Міністерства охорони здоров'я України «Про внесення змін до Довідника кваліфікаційних характеристик професій працівників. Випуск 78 "Охорона здоров'я"» від 13.12.2018 № 2331 </w:t>
      </w:r>
    </w:p>
    <w:p w14:paraId="7F04F6EC" w14:textId="77777777" w:rsidR="00E80796" w:rsidRPr="008427A3" w:rsidRDefault="00462290" w:rsidP="008427A3">
      <w:pPr>
        <w:ind w:left="284"/>
        <w:jc w:val="both"/>
        <w:rPr>
          <w:rFonts w:asciiTheme="minorHAnsi" w:hAnsiTheme="minorHAnsi" w:cstheme="minorHAnsi"/>
          <w:noProof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(інтернет-ресурс </w:t>
      </w:r>
      <w:r w:rsidR="00CE18F8" w:rsidRPr="008427A3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eastAsia="ru-RU"/>
        </w:rPr>
        <w:t xml:space="preserve">–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https://zakon.rada.gov.ua/rada/show/v2331282-18#Text).</w:t>
      </w:r>
    </w:p>
    <w:p w14:paraId="7C81B018" w14:textId="77777777" w:rsidR="00E263ED" w:rsidRPr="008427A3" w:rsidRDefault="00E263ED" w:rsidP="00B109DD">
      <w:pPr>
        <w:spacing w:before="240" w:after="120" w:line="240" w:lineRule="auto"/>
        <w:jc w:val="center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bCs/>
          <w:noProof/>
          <w:sz w:val="24"/>
          <w:szCs w:val="24"/>
        </w:rPr>
        <w:t>Інформаційні ресурси</w:t>
      </w:r>
    </w:p>
    <w:p w14:paraId="164D8C5F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Всесвітня організація охорони здоров’я www.who.int </w:t>
      </w:r>
    </w:p>
    <w:p w14:paraId="380ED188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Европейская база данных «Здоровье для всех» www.euro.who.int/ru/home </w:t>
      </w:r>
    </w:p>
    <w:p w14:paraId="2B893103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before="240" w:after="38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Кохрейнівська бібліотека www.cochrane.org </w:t>
      </w:r>
    </w:p>
    <w:p w14:paraId="492A1B6D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before="240" w:after="38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Національна медична бібліотека США – MEDLINE www.ncbi.nlm.nih.gov/PubMed </w:t>
      </w:r>
    </w:p>
    <w:p w14:paraId="6F6B0E8B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before="240" w:after="38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Центр контролю та профілактики захворювань www.cdc.gov </w:t>
      </w:r>
    </w:p>
    <w:p w14:paraId="7919E48D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before="240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Центр громадського здоров’я МОЗ України www.phc.org.ua </w:t>
      </w:r>
    </w:p>
    <w:p w14:paraId="7161F160" w14:textId="77777777" w:rsidR="00E263ED" w:rsidRPr="008427A3" w:rsidRDefault="00E263ED" w:rsidP="008427A3">
      <w:pPr>
        <w:pStyle w:val="a0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284" w:firstLine="0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Українська база медико-статистичної інформації «Здоров’я для всіх»: http://medstat.gov.ua/ukr/news.html?id=203 </w:t>
      </w:r>
    </w:p>
    <w:p w14:paraId="5575EF54" w14:textId="77777777" w:rsidR="00AA6B23" w:rsidRPr="00E7118F" w:rsidRDefault="00AA6B23" w:rsidP="00077236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240" w:line="240" w:lineRule="auto"/>
        <w:jc w:val="center"/>
        <w:rPr>
          <w:noProof/>
        </w:rPr>
      </w:pPr>
      <w:r w:rsidRPr="00E7118F">
        <w:rPr>
          <w:noProof/>
        </w:rPr>
        <w:t>Навчальний контент</w:t>
      </w:r>
    </w:p>
    <w:p w14:paraId="286B424F" w14:textId="77777777" w:rsidR="004A6336" w:rsidRPr="008427A3" w:rsidRDefault="00791855" w:rsidP="004A6336">
      <w:pPr>
        <w:pStyle w:val="1"/>
        <w:spacing w:line="240" w:lineRule="auto"/>
        <w:rPr>
          <w:rFonts w:cstheme="minorHAnsi"/>
          <w:noProof/>
        </w:rPr>
      </w:pPr>
      <w:r w:rsidRPr="008427A3">
        <w:rPr>
          <w:rFonts w:cstheme="minorHAnsi"/>
          <w:noProof/>
        </w:rPr>
        <w:t>Методика</w:t>
      </w:r>
      <w:r w:rsidR="00F51B26" w:rsidRPr="008427A3">
        <w:rPr>
          <w:rFonts w:cstheme="minorHAnsi"/>
          <w:noProof/>
        </w:rPr>
        <w:t xml:space="preserve"> опанування </w:t>
      </w:r>
      <w:r w:rsidR="00AA6B23" w:rsidRPr="008427A3">
        <w:rPr>
          <w:rFonts w:cstheme="minorHAnsi"/>
          <w:noProof/>
        </w:rPr>
        <w:t xml:space="preserve">навчальної </w:t>
      </w:r>
      <w:r w:rsidR="004A6336" w:rsidRPr="008427A3">
        <w:rPr>
          <w:rFonts w:cstheme="minorHAnsi"/>
          <w:noProof/>
        </w:rPr>
        <w:t>дисципліни</w:t>
      </w:r>
      <w:r w:rsidR="004D1575" w:rsidRPr="008427A3">
        <w:rPr>
          <w:rFonts w:cstheme="minorHAnsi"/>
          <w:noProof/>
        </w:rPr>
        <w:t xml:space="preserve"> </w:t>
      </w:r>
      <w:r w:rsidR="00087AFC" w:rsidRPr="008427A3">
        <w:rPr>
          <w:rFonts w:cstheme="minorHAnsi"/>
          <w:noProof/>
        </w:rPr>
        <w:t>(освітнього компонента)</w:t>
      </w:r>
    </w:p>
    <w:p w14:paraId="35DB8D8B" w14:textId="77777777" w:rsidR="00960CAE" w:rsidRPr="008427A3" w:rsidRDefault="00960CAE" w:rsidP="00055A28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szCs w:val="24"/>
          <w:lang w:eastAsia="ru-RU"/>
        </w:rPr>
        <w:t>Лекційні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1546"/>
      </w:tblGrid>
      <w:tr w:rsidR="00AC1B44" w:rsidRPr="00E7118F" w14:paraId="7B627B8F" w14:textId="77777777" w:rsidTr="00D71467">
        <w:trPr>
          <w:trHeight w:val="263"/>
        </w:trPr>
        <w:tc>
          <w:tcPr>
            <w:tcW w:w="675" w:type="dxa"/>
            <w:vAlign w:val="center"/>
          </w:tcPr>
          <w:p w14:paraId="42D1D3DB" w14:textId="77777777" w:rsidR="00AC1B44" w:rsidRPr="00E7118F" w:rsidRDefault="00AC1B44" w:rsidP="0096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938" w:type="dxa"/>
            <w:vAlign w:val="center"/>
          </w:tcPr>
          <w:p w14:paraId="06B9418B" w14:textId="77777777" w:rsidR="00AC1B44" w:rsidRPr="008427A3" w:rsidRDefault="00AC1B44" w:rsidP="0096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  <w:t>Назва теми лекції та перелік основних питань</w:t>
            </w:r>
          </w:p>
        </w:tc>
        <w:tc>
          <w:tcPr>
            <w:tcW w:w="1546" w:type="dxa"/>
          </w:tcPr>
          <w:p w14:paraId="0C1421D4" w14:textId="77777777" w:rsidR="00AC1B44" w:rsidRPr="00E7118F" w:rsidRDefault="00AC1B44" w:rsidP="00960C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Кільк</w:t>
            </w:r>
            <w:r w:rsidR="00960CAE"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ість</w:t>
            </w: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 ауд</w:t>
            </w:r>
            <w:r w:rsidR="00960CAE"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иторних </w:t>
            </w: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год</w:t>
            </w:r>
            <w:r w:rsidR="00960CAE"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ин</w:t>
            </w:r>
          </w:p>
        </w:tc>
      </w:tr>
      <w:tr w:rsidR="00AC1B44" w:rsidRPr="00E7118F" w14:paraId="6A2A5405" w14:textId="77777777" w:rsidTr="00960CAE">
        <w:trPr>
          <w:trHeight w:val="110"/>
        </w:trPr>
        <w:tc>
          <w:tcPr>
            <w:tcW w:w="10159" w:type="dxa"/>
            <w:gridSpan w:val="3"/>
          </w:tcPr>
          <w:p w14:paraId="0C2B09F9" w14:textId="77777777" w:rsidR="00AC1B44" w:rsidRPr="008427A3" w:rsidRDefault="00AC1B44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Розділ 1. </w:t>
            </w:r>
            <w:r w:rsidR="00D71467" w:rsidRPr="008427A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Загальна теорія здоров’я</w:t>
            </w:r>
          </w:p>
        </w:tc>
      </w:tr>
      <w:tr w:rsidR="002B52FE" w:rsidRPr="00E7118F" w14:paraId="3EE67B58" w14:textId="77777777" w:rsidTr="00960CAE">
        <w:trPr>
          <w:trHeight w:val="110"/>
        </w:trPr>
        <w:tc>
          <w:tcPr>
            <w:tcW w:w="10159" w:type="dxa"/>
            <w:gridSpan w:val="3"/>
          </w:tcPr>
          <w:p w14:paraId="74E6375A" w14:textId="77777777" w:rsidR="002B52FE" w:rsidRPr="008427A3" w:rsidRDefault="002B52FE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1.1. Здоров'я як ключове поняття загальної теорії здоров’я</w:t>
            </w:r>
          </w:p>
        </w:tc>
      </w:tr>
      <w:tr w:rsidR="00AC1B44" w:rsidRPr="00E7118F" w14:paraId="461ABA00" w14:textId="77777777" w:rsidTr="00D71467">
        <w:trPr>
          <w:trHeight w:val="110"/>
        </w:trPr>
        <w:tc>
          <w:tcPr>
            <w:tcW w:w="675" w:type="dxa"/>
          </w:tcPr>
          <w:p w14:paraId="2B16BE5B" w14:textId="77777777" w:rsidR="00AC1B44" w:rsidRPr="00E7118F" w:rsidRDefault="00AC1B44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38" w:type="dxa"/>
          </w:tcPr>
          <w:p w14:paraId="2291654E" w14:textId="77777777" w:rsidR="00AC1B44" w:rsidRPr="008427A3" w:rsidRDefault="00AC1B44" w:rsidP="00D714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</w:t>
            </w:r>
            <w:r w:rsidR="00D71467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 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D71467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 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Тема:</w:t>
            </w:r>
            <w:r w:rsidR="00D71467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 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Вступ до дисципліни</w:t>
            </w:r>
            <w:r w:rsidR="00D71467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1467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Здоров'я як ключове поняття загальної теорії здоров’я</w:t>
            </w:r>
            <w:r w:rsidR="00882313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.</w:t>
            </w:r>
          </w:p>
          <w:p w14:paraId="3EE81650" w14:textId="77777777" w:rsidR="00D71467" w:rsidRPr="008427A3" w:rsidRDefault="00933FE5" w:rsidP="00933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uk-UA"/>
              </w:rPr>
              <w:t xml:space="preserve">Сутність поняття «здоров’я». 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Здоров’я людини. Здоров’я нації. Внесок вітчизняних вчених у розвиток теорії </w:t>
            </w:r>
            <w:r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uk-UA"/>
              </w:rPr>
              <w:t>«здоров’я». Цілісний погляд на здоров’я.</w:t>
            </w:r>
          </w:p>
        </w:tc>
        <w:tc>
          <w:tcPr>
            <w:tcW w:w="1546" w:type="dxa"/>
          </w:tcPr>
          <w:p w14:paraId="68ACBEA5" w14:textId="77777777" w:rsidR="00AC1B44" w:rsidRPr="00E7118F" w:rsidRDefault="00AC1B44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52FE" w:rsidRPr="00E7118F" w14:paraId="62BDCFE3" w14:textId="77777777" w:rsidTr="00F222F1">
        <w:trPr>
          <w:trHeight w:val="110"/>
        </w:trPr>
        <w:tc>
          <w:tcPr>
            <w:tcW w:w="10159" w:type="dxa"/>
            <w:gridSpan w:val="3"/>
          </w:tcPr>
          <w:p w14:paraId="0A5E67B9" w14:textId="77777777" w:rsidR="002B52FE" w:rsidRPr="008427A3" w:rsidRDefault="002B52FE" w:rsidP="002B52FE">
            <w:pPr>
              <w:spacing w:line="240" w:lineRule="auto"/>
              <w:ind w:left="1985" w:hanging="1276"/>
              <w:jc w:val="both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1.2. </w:t>
            </w:r>
            <w:r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uk-UA"/>
              </w:rPr>
              <w:t xml:space="preserve">Індивідуальне та популяційне 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здоров’я. Типи здоров’я людських популяцій.</w:t>
            </w:r>
          </w:p>
        </w:tc>
      </w:tr>
      <w:tr w:rsidR="00D71467" w:rsidRPr="00E7118F" w14:paraId="4FE7F7BF" w14:textId="77777777" w:rsidTr="00D71467">
        <w:trPr>
          <w:trHeight w:val="110"/>
        </w:trPr>
        <w:tc>
          <w:tcPr>
            <w:tcW w:w="675" w:type="dxa"/>
          </w:tcPr>
          <w:p w14:paraId="26DD33B3" w14:textId="77777777" w:rsidR="00D71467" w:rsidRPr="00E7118F" w:rsidRDefault="00D71467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14:paraId="0F1513A7" w14:textId="77777777" w:rsidR="00D71467" w:rsidRPr="008427A3" w:rsidRDefault="00D71467" w:rsidP="00933FE5">
            <w:pPr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</w:t>
            </w:r>
            <w:r w:rsidR="00933FE5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 Тема: </w:t>
            </w:r>
            <w:r w:rsidR="00933FE5" w:rsidRPr="008427A3">
              <w:rPr>
                <w:rFonts w:asciiTheme="minorHAnsi" w:eastAsia="Times New Roman" w:hAnsiTheme="minorHAnsi" w:cstheme="minorHAnsi"/>
                <w:i/>
                <w:noProof/>
                <w:color w:val="000000"/>
                <w:sz w:val="24"/>
                <w:szCs w:val="24"/>
                <w:lang w:eastAsia="uk-UA"/>
              </w:rPr>
              <w:t xml:space="preserve">Індивідуальне та популяційне </w:t>
            </w:r>
            <w:r w:rsidR="00933FE5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здоров’я. Типи здоров’я людських популяцій</w:t>
            </w:r>
            <w:r w:rsidR="00933FE5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  <w:p w14:paraId="369F94EE" w14:textId="77777777" w:rsidR="00933FE5" w:rsidRPr="008427A3" w:rsidRDefault="00933FE5" w:rsidP="00FE16E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Рівні </w:t>
            </w:r>
            <w:r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uk-UA"/>
              </w:rPr>
              <w:t xml:space="preserve">здоров’я. </w:t>
            </w:r>
            <w:r w:rsidR="00FE16E3"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uk-UA"/>
              </w:rPr>
              <w:t>Індивідуальне здоров’я та його складові. Індвідуальне теоретичне та фактичне здоров’я. Суб’єктивне та об’єктивне здоров’я. Поняття «популяційне здоров’я». Типи здоров’я людських популяцій.</w:t>
            </w:r>
          </w:p>
        </w:tc>
        <w:tc>
          <w:tcPr>
            <w:tcW w:w="1546" w:type="dxa"/>
          </w:tcPr>
          <w:p w14:paraId="23214F32" w14:textId="77777777" w:rsidR="00D71467" w:rsidRPr="00E7118F" w:rsidRDefault="00933FE5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B52FE" w:rsidRPr="00E7118F" w14:paraId="69339FC2" w14:textId="77777777" w:rsidTr="00F222F1">
        <w:trPr>
          <w:trHeight w:val="110"/>
        </w:trPr>
        <w:tc>
          <w:tcPr>
            <w:tcW w:w="10159" w:type="dxa"/>
            <w:gridSpan w:val="3"/>
          </w:tcPr>
          <w:p w14:paraId="11183846" w14:textId="77777777" w:rsidR="002B52FE" w:rsidRPr="008427A3" w:rsidRDefault="002B52FE" w:rsidP="007652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1.3. </w:t>
            </w:r>
            <w:r w:rsidR="007652BB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Чинники, що впливають на здоров’я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</w:tr>
      <w:tr w:rsidR="00D71467" w:rsidRPr="00E7118F" w14:paraId="2EAE9E08" w14:textId="77777777" w:rsidTr="00D71467">
        <w:trPr>
          <w:trHeight w:val="110"/>
        </w:trPr>
        <w:tc>
          <w:tcPr>
            <w:tcW w:w="675" w:type="dxa"/>
          </w:tcPr>
          <w:p w14:paraId="7C84B681" w14:textId="77777777" w:rsidR="00D71467" w:rsidRPr="00E7118F" w:rsidRDefault="00D71467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14:paraId="0A5A7BB0" w14:textId="77777777" w:rsidR="00D71467" w:rsidRPr="008427A3" w:rsidRDefault="002B52FE" w:rsidP="002B52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3. Тема: </w:t>
            </w:r>
            <w:r w:rsidR="00062413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Детермінанти з</w:t>
            </w:r>
            <w:r w:rsidR="00062413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доров’я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.</w:t>
            </w:r>
            <w:r w:rsidR="00F75FE1"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FE1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Людина та довкілля.</w:t>
            </w:r>
          </w:p>
          <w:p w14:paraId="4C47B620" w14:textId="77777777" w:rsidR="002B52FE" w:rsidRPr="008427A3" w:rsidRDefault="00F75FE1" w:rsidP="00F75F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Поняття про «детермінанти 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з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доров’я</w:t>
            </w: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062413"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Екзогенні та ендогенні чинники. </w:t>
            </w: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>Вплив природно-екологічних факторів.</w:t>
            </w:r>
          </w:p>
        </w:tc>
        <w:tc>
          <w:tcPr>
            <w:tcW w:w="1546" w:type="dxa"/>
          </w:tcPr>
          <w:p w14:paraId="7622C363" w14:textId="77777777" w:rsidR="00D71467" w:rsidRPr="00E7118F" w:rsidRDefault="002B52FE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467" w:rsidRPr="00E7118F" w14:paraId="606AC5F3" w14:textId="77777777" w:rsidTr="00D71467">
        <w:trPr>
          <w:trHeight w:val="110"/>
        </w:trPr>
        <w:tc>
          <w:tcPr>
            <w:tcW w:w="675" w:type="dxa"/>
          </w:tcPr>
          <w:p w14:paraId="7BF1767D" w14:textId="77777777" w:rsidR="00D71467" w:rsidRPr="00E7118F" w:rsidRDefault="00D71467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14:paraId="795B9497" w14:textId="77777777" w:rsidR="00D71467" w:rsidRPr="008427A3" w:rsidRDefault="00062413" w:rsidP="009A6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4. Тема: </w:t>
            </w:r>
            <w:r w:rsidR="009A6832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Вплив соціально-економічних чинників на здоров’я.</w:t>
            </w:r>
          </w:p>
          <w:p w14:paraId="4960565F" w14:textId="77777777" w:rsidR="009A6832" w:rsidRPr="008427A3" w:rsidRDefault="009A6832" w:rsidP="009A6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>Поняття «соціальне здоров</w:t>
            </w:r>
            <w:r w:rsidRPr="008427A3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uk-UA"/>
              </w:rPr>
              <w:t>’я». Основні соціальні фактори. Вплив соціально-економічних чинників на здоров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’я.</w:t>
            </w:r>
          </w:p>
        </w:tc>
        <w:tc>
          <w:tcPr>
            <w:tcW w:w="1546" w:type="dxa"/>
          </w:tcPr>
          <w:p w14:paraId="0FDE5B8C" w14:textId="77777777" w:rsidR="00D71467" w:rsidRPr="00E7118F" w:rsidRDefault="00F222F1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1467" w:rsidRPr="00E7118F" w14:paraId="0F9C73DE" w14:textId="77777777" w:rsidTr="00D71467">
        <w:trPr>
          <w:trHeight w:val="110"/>
        </w:trPr>
        <w:tc>
          <w:tcPr>
            <w:tcW w:w="675" w:type="dxa"/>
          </w:tcPr>
          <w:p w14:paraId="7B38EF0A" w14:textId="77777777" w:rsidR="00D71467" w:rsidRPr="00E7118F" w:rsidRDefault="00D71467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14:paraId="523744D3" w14:textId="77777777" w:rsidR="00D71467" w:rsidRPr="008427A3" w:rsidRDefault="009A6832" w:rsidP="009A6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ЛЕКЦІЯ 5. Тема: Рухова активність і 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здоров’я.</w:t>
            </w:r>
          </w:p>
          <w:p w14:paraId="2D582599" w14:textId="77777777" w:rsidR="009A6832" w:rsidRPr="008427A3" w:rsidRDefault="00476F44" w:rsidP="00476F4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Фізична активність. </w:t>
            </w:r>
            <w:r w:rsidR="009A6832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Оздоровчий ефект фізичного тренування. Вплив рухової активності на нерво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во-психічні процеси. Вплив рухової активності на внутрішні органи. </w:t>
            </w:r>
          </w:p>
        </w:tc>
        <w:tc>
          <w:tcPr>
            <w:tcW w:w="1546" w:type="dxa"/>
          </w:tcPr>
          <w:p w14:paraId="29A73B58" w14:textId="77777777" w:rsidR="00D71467" w:rsidRPr="00E7118F" w:rsidRDefault="00F222F1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22F1" w:rsidRPr="00E7118F" w14:paraId="3D4FB948" w14:textId="77777777" w:rsidTr="00D71467">
        <w:trPr>
          <w:trHeight w:val="110"/>
        </w:trPr>
        <w:tc>
          <w:tcPr>
            <w:tcW w:w="675" w:type="dxa"/>
          </w:tcPr>
          <w:p w14:paraId="0015B769" w14:textId="77777777" w:rsidR="00F222F1" w:rsidRPr="00E7118F" w:rsidRDefault="00F222F1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14:paraId="5C29ED9E" w14:textId="77777777" w:rsidR="00F222F1" w:rsidRPr="008427A3" w:rsidRDefault="00F222F1" w:rsidP="00F222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6. Тема: Харчування та стан</w:t>
            </w: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здоров’я.</w:t>
            </w:r>
          </w:p>
          <w:p w14:paraId="4F8DA243" w14:textId="77777777" w:rsidR="00F222F1" w:rsidRPr="008427A3" w:rsidRDefault="00F222F1" w:rsidP="009A6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Харчування людини як медико-біологічна та соціально-економічна проблема. Зміни у структурі харчування сучасної людини. Основні принципи і напрями державної політики у сфері здорового харчування.</w:t>
            </w:r>
          </w:p>
        </w:tc>
        <w:tc>
          <w:tcPr>
            <w:tcW w:w="1546" w:type="dxa"/>
          </w:tcPr>
          <w:p w14:paraId="0796BFFB" w14:textId="77777777" w:rsidR="00F222F1" w:rsidRPr="00E7118F" w:rsidRDefault="00F222F1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52BB" w:rsidRPr="00E7118F" w14:paraId="77C4675D" w14:textId="77777777" w:rsidTr="00F222F1">
        <w:trPr>
          <w:trHeight w:val="110"/>
        </w:trPr>
        <w:tc>
          <w:tcPr>
            <w:tcW w:w="10159" w:type="dxa"/>
            <w:gridSpan w:val="3"/>
          </w:tcPr>
          <w:p w14:paraId="3683C25E" w14:textId="77777777" w:rsidR="007652BB" w:rsidRPr="008427A3" w:rsidRDefault="007652BB" w:rsidP="00F222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1.</w:t>
            </w:r>
            <w:r w:rsidR="00F222F1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 Здоров’я населення. Оцінка стану здоров’я та благополуччя населення.</w:t>
            </w:r>
          </w:p>
        </w:tc>
      </w:tr>
      <w:tr w:rsidR="007652BB" w:rsidRPr="00E7118F" w14:paraId="604F0AB4" w14:textId="77777777" w:rsidTr="00F222F1">
        <w:trPr>
          <w:trHeight w:val="110"/>
        </w:trPr>
        <w:tc>
          <w:tcPr>
            <w:tcW w:w="675" w:type="dxa"/>
          </w:tcPr>
          <w:p w14:paraId="44BE451C" w14:textId="77777777" w:rsidR="007652BB" w:rsidRPr="00E7118F" w:rsidRDefault="00F222F1" w:rsidP="00F222F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14:paraId="526E136B" w14:textId="77777777" w:rsidR="007652BB" w:rsidRPr="008427A3" w:rsidRDefault="007652BB" w:rsidP="00F222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</w:t>
            </w:r>
            <w:r w:rsidR="00EE2CC1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7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Здоров’я населення. Оцінка стану здоров’я та благополуччя населення.</w:t>
            </w:r>
          </w:p>
          <w:p w14:paraId="63EBDE50" w14:textId="77777777" w:rsidR="007652BB" w:rsidRPr="008427A3" w:rsidRDefault="00EE2CC1" w:rsidP="00EE2C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>Громадське здоров’я. Г</w:t>
            </w:r>
            <w:r w:rsidR="00347A03"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>р</w:t>
            </w:r>
            <w:r w:rsidRPr="008427A3"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упи показників здоров’я. Медико-демографічні показники. </w:t>
            </w:r>
            <w:r w:rsidRPr="008427A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Показники соціального та психічного благополуччя.</w:t>
            </w:r>
            <w:r w:rsidRPr="008427A3"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w:t xml:space="preserve"> Комплексні показники здоров’я населення</w:t>
            </w:r>
            <w:r w:rsidRPr="008427A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. </w:t>
            </w:r>
            <w:r w:rsidRPr="008427A3">
              <w:rPr>
                <w:rFonts w:asciiTheme="minorHAnsi" w:hAnsiTheme="minorHAnsi" w:cstheme="minorHAnsi"/>
                <w:bCs/>
                <w:iCs/>
                <w:noProof/>
                <w:sz w:val="24"/>
                <w:szCs w:val="24"/>
              </w:rPr>
              <w:t>Індекс розвитку людського потенціалу.</w:t>
            </w:r>
          </w:p>
        </w:tc>
        <w:tc>
          <w:tcPr>
            <w:tcW w:w="1546" w:type="dxa"/>
          </w:tcPr>
          <w:p w14:paraId="6ABC9939" w14:textId="77777777" w:rsidR="007652BB" w:rsidRPr="00E7118F" w:rsidRDefault="007652BB" w:rsidP="00F222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2313" w:rsidRPr="00E7118F" w14:paraId="1C5539C5" w14:textId="77777777" w:rsidTr="0058448A">
        <w:trPr>
          <w:trHeight w:val="110"/>
        </w:trPr>
        <w:tc>
          <w:tcPr>
            <w:tcW w:w="10159" w:type="dxa"/>
            <w:gridSpan w:val="3"/>
          </w:tcPr>
          <w:p w14:paraId="535A83EA" w14:textId="77777777" w:rsidR="00882313" w:rsidRPr="008427A3" w:rsidRDefault="00882313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Тема 1.5. Основні напрямки роботи ВООЗ з питань охорони здоров’я. </w:t>
            </w:r>
          </w:p>
          <w:p w14:paraId="528390C2" w14:textId="77777777" w:rsidR="00882313" w:rsidRPr="008427A3" w:rsidRDefault="00882313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Організація охорони здоров’я населення України.</w:t>
            </w:r>
          </w:p>
        </w:tc>
      </w:tr>
      <w:tr w:rsidR="00D71467" w:rsidRPr="00E7118F" w14:paraId="230F24EB" w14:textId="77777777" w:rsidTr="00D71467">
        <w:trPr>
          <w:trHeight w:val="110"/>
        </w:trPr>
        <w:tc>
          <w:tcPr>
            <w:tcW w:w="675" w:type="dxa"/>
          </w:tcPr>
          <w:p w14:paraId="0C960580" w14:textId="77777777" w:rsidR="00D71467" w:rsidRPr="00E7118F" w:rsidRDefault="00882313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14:paraId="725DA530" w14:textId="77777777" w:rsidR="00D71467" w:rsidRPr="008427A3" w:rsidRDefault="00882313" w:rsidP="008823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8.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Основні напрямки роботи ВООЗ з питань охорони здоров’я. Організація охорони здоров’я населення України.</w:t>
            </w:r>
          </w:p>
          <w:p w14:paraId="0D970A4B" w14:textId="77777777" w:rsidR="00882313" w:rsidRPr="008427A3" w:rsidRDefault="00882313" w:rsidP="008823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Всесвітня організація охорони здоров’я.</w:t>
            </w:r>
            <w:r w:rsidRPr="008427A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 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Функції та структура ВООЗ. </w:t>
            </w:r>
            <w:r w:rsidRPr="008427A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Основні правові засади охорони здоров’я населення України.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Організаційні принципи охорони здоров’я в Україні. Місце фізичної терапії та ерготерапії в системі охорони здоров’я. Положення к</w:t>
            </w:r>
            <w:r w:rsidRPr="008427A3">
              <w:rPr>
                <w:rStyle w:val="rvts0"/>
                <w:rFonts w:asciiTheme="minorHAnsi" w:hAnsiTheme="minorHAnsi" w:cstheme="minorHAnsi"/>
                <w:noProof/>
                <w:sz w:val="24"/>
                <w:szCs w:val="24"/>
              </w:rPr>
              <w:t xml:space="preserve">валіфікаційних характеристик </w:t>
            </w:r>
            <w:r w:rsidRPr="008427A3">
              <w:rPr>
                <w:rStyle w:val="rvts9"/>
                <w:rFonts w:asciiTheme="minorHAnsi" w:hAnsiTheme="minorHAnsi" w:cstheme="minorHAnsi"/>
                <w:noProof/>
                <w:sz w:val="24"/>
                <w:szCs w:val="24"/>
              </w:rPr>
              <w:t>асистента фізичного терапевта</w:t>
            </w: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ru-RU"/>
              </w:rPr>
              <w:t xml:space="preserve"> та </w:t>
            </w:r>
            <w:r w:rsidRPr="008427A3">
              <w:rPr>
                <w:rStyle w:val="rvts9"/>
                <w:rFonts w:asciiTheme="minorHAnsi" w:hAnsiTheme="minorHAnsi" w:cstheme="minorHAnsi"/>
                <w:noProof/>
                <w:sz w:val="24"/>
                <w:szCs w:val="24"/>
              </w:rPr>
              <w:t>асистента ерготерапевта.</w:t>
            </w:r>
          </w:p>
        </w:tc>
        <w:tc>
          <w:tcPr>
            <w:tcW w:w="1546" w:type="dxa"/>
          </w:tcPr>
          <w:p w14:paraId="7672896D" w14:textId="77777777" w:rsidR="00D71467" w:rsidRPr="00E7118F" w:rsidRDefault="00293891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2313" w:rsidRPr="00E7118F" w14:paraId="2A9487D0" w14:textId="77777777" w:rsidTr="00FA0799">
        <w:trPr>
          <w:trHeight w:val="110"/>
        </w:trPr>
        <w:tc>
          <w:tcPr>
            <w:tcW w:w="10159" w:type="dxa"/>
            <w:gridSpan w:val="3"/>
          </w:tcPr>
          <w:p w14:paraId="17080AD7" w14:textId="77777777" w:rsidR="00882313" w:rsidRPr="008427A3" w:rsidRDefault="00882313" w:rsidP="00FA07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Розділ 1. </w:t>
            </w:r>
            <w:r w:rsidR="00AC4A16" w:rsidRPr="008427A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Основи медичних знань</w:t>
            </w:r>
          </w:p>
        </w:tc>
      </w:tr>
      <w:tr w:rsidR="00882313" w:rsidRPr="00E7118F" w14:paraId="50FBDE48" w14:textId="77777777" w:rsidTr="00FA0799">
        <w:trPr>
          <w:trHeight w:val="110"/>
        </w:trPr>
        <w:tc>
          <w:tcPr>
            <w:tcW w:w="10159" w:type="dxa"/>
            <w:gridSpan w:val="3"/>
          </w:tcPr>
          <w:p w14:paraId="1F2B08C3" w14:textId="77777777" w:rsidR="00882313" w:rsidRPr="008427A3" w:rsidRDefault="00882313" w:rsidP="00AC4A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</w:t>
            </w:r>
            <w:r w:rsidR="00AC4A16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.1. </w:t>
            </w:r>
            <w:r w:rsidR="00AC4A16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Загальне вчення про хвороби.</w:t>
            </w:r>
          </w:p>
        </w:tc>
      </w:tr>
      <w:tr w:rsidR="00D71467" w:rsidRPr="00E7118F" w14:paraId="4399C28D" w14:textId="77777777" w:rsidTr="00D71467">
        <w:trPr>
          <w:trHeight w:val="110"/>
        </w:trPr>
        <w:tc>
          <w:tcPr>
            <w:tcW w:w="675" w:type="dxa"/>
          </w:tcPr>
          <w:p w14:paraId="698B47E5" w14:textId="77777777" w:rsidR="00D71467" w:rsidRPr="00E7118F" w:rsidRDefault="00AC4A16" w:rsidP="00AC1B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14:paraId="1F5210EF" w14:textId="77777777" w:rsidR="00293891" w:rsidRPr="008427A3" w:rsidRDefault="00293891" w:rsidP="002938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9.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Загальне вчення про хвороби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. </w:t>
            </w:r>
          </w:p>
          <w:p w14:paraId="2A605427" w14:textId="77777777" w:rsidR="00293891" w:rsidRPr="008427A3" w:rsidRDefault="00293891" w:rsidP="00055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Поняття «хвороба». Вчення про етіологію та патогенез. Принципи класифікації хвороб. Міжнародна класифікація хвороб.</w:t>
            </w:r>
            <w:r w:rsidR="007A379A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14:paraId="4C891FE7" w14:textId="77777777" w:rsidR="00D71467" w:rsidRPr="00E7118F" w:rsidRDefault="00055A28" w:rsidP="00D71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3891" w:rsidRPr="00E7118F" w14:paraId="55C26DD2" w14:textId="77777777" w:rsidTr="00FA0799">
        <w:trPr>
          <w:trHeight w:val="110"/>
        </w:trPr>
        <w:tc>
          <w:tcPr>
            <w:tcW w:w="10159" w:type="dxa"/>
            <w:gridSpan w:val="3"/>
          </w:tcPr>
          <w:p w14:paraId="7CC968B2" w14:textId="77777777" w:rsidR="00293891" w:rsidRPr="008427A3" w:rsidRDefault="00293891" w:rsidP="00293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2.2. Хвороби серцево-судинної системи</w:t>
            </w:r>
            <w:r w:rsidR="00F152A1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</w:tr>
      <w:tr w:rsidR="00293891" w:rsidRPr="00E7118F" w14:paraId="4E2D74B1" w14:textId="77777777" w:rsidTr="00FA0799">
        <w:trPr>
          <w:trHeight w:val="110"/>
        </w:trPr>
        <w:tc>
          <w:tcPr>
            <w:tcW w:w="675" w:type="dxa"/>
          </w:tcPr>
          <w:p w14:paraId="1EFC068E" w14:textId="77777777" w:rsidR="00293891" w:rsidRPr="00E7118F" w:rsidRDefault="00293891" w:rsidP="00FA0799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14:paraId="45943354" w14:textId="77777777" w:rsidR="00293891" w:rsidRPr="008427A3" w:rsidRDefault="00293891" w:rsidP="002938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10.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Хвороби серцево-судинної системи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. </w:t>
            </w:r>
          </w:p>
          <w:p w14:paraId="6181EAC4" w14:textId="77777777" w:rsidR="00293891" w:rsidRPr="008427A3" w:rsidRDefault="00293891" w:rsidP="002938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Основні симптоми сер</w:t>
            </w:r>
            <w:r w:rsidR="000C4DED"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ц</w:t>
            </w: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ево-судинних захворювань. Ішемічна хвороба серця. Гіпертонічна хвороба. Серцева недостатність. Вади серця.</w:t>
            </w:r>
          </w:p>
        </w:tc>
        <w:tc>
          <w:tcPr>
            <w:tcW w:w="1546" w:type="dxa"/>
          </w:tcPr>
          <w:p w14:paraId="50184575" w14:textId="77777777" w:rsidR="00293891" w:rsidRPr="00E7118F" w:rsidRDefault="00055A28" w:rsidP="00FA07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4C0" w:rsidRPr="00E7118F" w14:paraId="4D478700" w14:textId="77777777" w:rsidTr="00FA0799">
        <w:trPr>
          <w:trHeight w:val="110"/>
        </w:trPr>
        <w:tc>
          <w:tcPr>
            <w:tcW w:w="10159" w:type="dxa"/>
            <w:gridSpan w:val="3"/>
          </w:tcPr>
          <w:p w14:paraId="40E28650" w14:textId="77777777" w:rsidR="000934C0" w:rsidRPr="008427A3" w:rsidRDefault="000934C0" w:rsidP="000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2.3. Хвороби органів дихання</w:t>
            </w:r>
            <w:r w:rsidR="00F152A1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</w:tr>
      <w:tr w:rsidR="000934C0" w:rsidRPr="00E7118F" w14:paraId="555CF450" w14:textId="77777777" w:rsidTr="00FA0799">
        <w:trPr>
          <w:trHeight w:val="110"/>
        </w:trPr>
        <w:tc>
          <w:tcPr>
            <w:tcW w:w="675" w:type="dxa"/>
          </w:tcPr>
          <w:p w14:paraId="4C12DFF8" w14:textId="77777777" w:rsidR="000934C0" w:rsidRPr="00E7118F" w:rsidRDefault="000934C0" w:rsidP="008F053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8F0537"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14:paraId="0B270630" w14:textId="77777777" w:rsidR="008F0537" w:rsidRPr="008427A3" w:rsidRDefault="000934C0" w:rsidP="008F05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1</w:t>
            </w:r>
            <w:r w:rsidR="008F0537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 xml:space="preserve">Хвороби </w:t>
            </w:r>
            <w:r w:rsidR="008F0537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органів дихання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. </w:t>
            </w:r>
          </w:p>
          <w:p w14:paraId="732511C9" w14:textId="77777777" w:rsidR="000934C0" w:rsidRPr="008427A3" w:rsidRDefault="000934C0" w:rsidP="008F05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Основні симптоми захворювань</w:t>
            </w:r>
            <w:r w:rsidR="008F0537"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 xml:space="preserve"> </w:t>
            </w:r>
            <w:r w:rsidR="008F0537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органів дихання</w:t>
            </w: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 xml:space="preserve">. </w:t>
            </w:r>
            <w:r w:rsidR="008F0537"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Хронічні обструктивні хвороби легень. Астма бронхіальна. Пневмонія. Дихальна недостатність. Легенева гіпертензія.</w:t>
            </w:r>
          </w:p>
        </w:tc>
        <w:tc>
          <w:tcPr>
            <w:tcW w:w="1546" w:type="dxa"/>
          </w:tcPr>
          <w:p w14:paraId="70284E9E" w14:textId="77777777" w:rsidR="000934C0" w:rsidRPr="00E7118F" w:rsidRDefault="00055A28" w:rsidP="00FA07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52A1" w:rsidRPr="00E7118F" w14:paraId="595190F6" w14:textId="77777777" w:rsidTr="00FA0799">
        <w:trPr>
          <w:trHeight w:val="110"/>
        </w:trPr>
        <w:tc>
          <w:tcPr>
            <w:tcW w:w="10159" w:type="dxa"/>
            <w:gridSpan w:val="3"/>
          </w:tcPr>
          <w:p w14:paraId="6A159713" w14:textId="77777777" w:rsidR="00F152A1" w:rsidRPr="008427A3" w:rsidRDefault="00F152A1" w:rsidP="00F152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2.4. Хвороби нервової системи.</w:t>
            </w:r>
          </w:p>
        </w:tc>
      </w:tr>
      <w:tr w:rsidR="00F152A1" w:rsidRPr="00E7118F" w14:paraId="3044F2E2" w14:textId="77777777" w:rsidTr="00FA0799">
        <w:trPr>
          <w:trHeight w:val="110"/>
        </w:trPr>
        <w:tc>
          <w:tcPr>
            <w:tcW w:w="675" w:type="dxa"/>
          </w:tcPr>
          <w:p w14:paraId="29331E23" w14:textId="77777777" w:rsidR="00F152A1" w:rsidRPr="00E7118F" w:rsidRDefault="00F152A1" w:rsidP="007A379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="007A379A"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14:paraId="2917E65B" w14:textId="77777777" w:rsidR="00F152A1" w:rsidRPr="008427A3" w:rsidRDefault="00F152A1" w:rsidP="00FA0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1</w:t>
            </w:r>
            <w:r w:rsidR="007A379A"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Хвороби нервової системи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. </w:t>
            </w:r>
          </w:p>
          <w:p w14:paraId="14ECE908" w14:textId="77777777" w:rsidR="00F152A1" w:rsidRPr="008427A3" w:rsidRDefault="00F152A1" w:rsidP="00FA0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 xml:space="preserve">Патологічні процеси в нервовій системі. Розлади мозкового кровообігу. </w:t>
            </w: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lastRenderedPageBreak/>
              <w:t>Дегенеративні хвороби нервової си</w:t>
            </w:r>
            <w:r w:rsidR="007A379A"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с</w:t>
            </w: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теми.</w:t>
            </w:r>
          </w:p>
        </w:tc>
        <w:tc>
          <w:tcPr>
            <w:tcW w:w="1546" w:type="dxa"/>
          </w:tcPr>
          <w:p w14:paraId="5FB4A5AE" w14:textId="77777777" w:rsidR="00F152A1" w:rsidRPr="00E7118F" w:rsidRDefault="00055A28" w:rsidP="00FA07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A379A" w:rsidRPr="00E7118F" w14:paraId="41007BAF" w14:textId="77777777" w:rsidTr="00FA0799">
        <w:trPr>
          <w:trHeight w:val="110"/>
        </w:trPr>
        <w:tc>
          <w:tcPr>
            <w:tcW w:w="10159" w:type="dxa"/>
            <w:gridSpan w:val="3"/>
          </w:tcPr>
          <w:p w14:paraId="60268671" w14:textId="77777777" w:rsidR="007A379A" w:rsidRPr="008427A3" w:rsidRDefault="007A379A" w:rsidP="007A37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2.5. Хвороби кістково-м’язевої системи.</w:t>
            </w:r>
          </w:p>
        </w:tc>
      </w:tr>
      <w:tr w:rsidR="007A379A" w:rsidRPr="00E7118F" w14:paraId="2EA2302C" w14:textId="77777777" w:rsidTr="00FA0799">
        <w:trPr>
          <w:trHeight w:val="110"/>
        </w:trPr>
        <w:tc>
          <w:tcPr>
            <w:tcW w:w="675" w:type="dxa"/>
          </w:tcPr>
          <w:p w14:paraId="4A95D239" w14:textId="77777777" w:rsidR="007A379A" w:rsidRPr="00E7118F" w:rsidRDefault="007A379A" w:rsidP="007A379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14:paraId="70AEB2E4" w14:textId="7E6FFC31" w:rsidR="007A379A" w:rsidRPr="008427A3" w:rsidRDefault="007A379A" w:rsidP="00FA0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13. Тема: 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 xml:space="preserve">Хвороби </w:t>
            </w:r>
            <w:r w:rsidR="0066333F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кістково-м’язової</w:t>
            </w:r>
            <w:r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 xml:space="preserve"> системи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. </w:t>
            </w:r>
          </w:p>
          <w:p w14:paraId="7911BB07" w14:textId="6F87DFE8" w:rsidR="007A379A" w:rsidRPr="008427A3" w:rsidRDefault="007A379A" w:rsidP="00055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 xml:space="preserve">Патологічні процеси в 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кістково-м’яз</w:t>
            </w:r>
            <w:r w:rsidR="0066333F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о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вій </w:t>
            </w:r>
            <w:r w:rsidRPr="008427A3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 xml:space="preserve">системі. </w:t>
            </w:r>
          </w:p>
        </w:tc>
        <w:tc>
          <w:tcPr>
            <w:tcW w:w="1546" w:type="dxa"/>
          </w:tcPr>
          <w:p w14:paraId="3840F274" w14:textId="77777777" w:rsidR="007A379A" w:rsidRPr="00E7118F" w:rsidRDefault="00055A28" w:rsidP="00FA07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379A" w:rsidRPr="00E7118F" w14:paraId="7BDBEF13" w14:textId="77777777" w:rsidTr="00FA0799">
        <w:trPr>
          <w:trHeight w:val="110"/>
        </w:trPr>
        <w:tc>
          <w:tcPr>
            <w:tcW w:w="10159" w:type="dxa"/>
            <w:gridSpan w:val="3"/>
          </w:tcPr>
          <w:p w14:paraId="1F1ECE45" w14:textId="77777777" w:rsidR="007A379A" w:rsidRPr="008427A3" w:rsidRDefault="007A379A" w:rsidP="00055A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Тема 2.</w:t>
            </w:r>
            <w:r w:rsidR="00055A28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 </w:t>
            </w:r>
            <w:r w:rsidR="00055A28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Міжнародна класифікація функціонування, обмеження життєдіяльності та здоров’я. Міжнародна класифікація функціонування, обмеження життєдіяльності та здоров’я дітей та підлітків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</w:tr>
      <w:tr w:rsidR="007A379A" w:rsidRPr="00E7118F" w14:paraId="47C99D8A" w14:textId="77777777" w:rsidTr="00FA0799">
        <w:trPr>
          <w:trHeight w:val="110"/>
        </w:trPr>
        <w:tc>
          <w:tcPr>
            <w:tcW w:w="675" w:type="dxa"/>
          </w:tcPr>
          <w:p w14:paraId="3F6FAD14" w14:textId="77777777" w:rsidR="007A379A" w:rsidRPr="00E7118F" w:rsidRDefault="007A379A" w:rsidP="007A379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14:paraId="3A4FB7CD" w14:textId="77777777" w:rsidR="007A379A" w:rsidRPr="008427A3" w:rsidRDefault="007A379A" w:rsidP="00FA0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8427A3">
              <w:rPr>
                <w:rFonts w:asciiTheme="minorHAnsi" w:eastAsia="Times New Roman" w:hAnsiTheme="minorHAnsi" w:cstheme="minorHAnsi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ЛЕКЦІЯ 14. Тема: </w:t>
            </w:r>
            <w:r w:rsidR="00055A28" w:rsidRPr="008427A3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Міжнародна класифікація функціонування, обмеження життєдіяльності та здоров’я. Міжнародна класифікація функціонування, обмеження життєдіяльності та здоров’я дітей та підлітків</w:t>
            </w:r>
            <w:r w:rsidR="00055A28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F4AFDA7" w14:textId="77777777" w:rsidR="007A379A" w:rsidRPr="008427A3" w:rsidRDefault="00055A28" w:rsidP="00A129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Цілі Міжнародної класифікації функціонування</w:t>
            </w:r>
            <w:r w:rsidR="00A1299B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(МКФ)</w:t>
            </w:r>
            <w:r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>. Огляд складових</w:t>
            </w:r>
            <w:r w:rsidR="00A1299B" w:rsidRPr="008427A3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МКФ. Використання МКФ.</w:t>
            </w:r>
          </w:p>
        </w:tc>
        <w:tc>
          <w:tcPr>
            <w:tcW w:w="1546" w:type="dxa"/>
          </w:tcPr>
          <w:p w14:paraId="1AF1C2C4" w14:textId="77777777" w:rsidR="007A379A" w:rsidRPr="00E7118F" w:rsidRDefault="00055A28" w:rsidP="00FA07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118F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7A588E4" w14:textId="167C204B" w:rsidR="00A1299B" w:rsidRPr="008427A3" w:rsidRDefault="008427A3" w:rsidP="008427A3">
      <w:pPr>
        <w:rPr>
          <w:rFonts w:asciiTheme="majorHAnsi" w:hAnsiTheme="majorHAnsi"/>
          <w:i/>
          <w:iCs/>
          <w:noProof/>
          <w:sz w:val="22"/>
          <w:szCs w:val="22"/>
          <w:u w:val="single"/>
        </w:rPr>
      </w:pPr>
      <w:r w:rsidRPr="008427A3">
        <w:rPr>
          <w:rFonts w:asciiTheme="majorHAnsi" w:eastAsia="Times New Roman" w:hAnsiTheme="majorHAnsi"/>
          <w:b/>
          <w:bCs/>
          <w:i/>
          <w:iCs/>
          <w:noProof/>
          <w:color w:val="000000"/>
          <w:sz w:val="22"/>
          <w:szCs w:val="22"/>
          <w:lang w:eastAsia="ru-RU"/>
        </w:rPr>
        <w:t xml:space="preserve">    </w:t>
      </w:r>
      <w:r w:rsidRPr="008427A3">
        <w:rPr>
          <w:rFonts w:asciiTheme="majorHAnsi" w:eastAsia="Times New Roman" w:hAnsiTheme="majorHAnsi"/>
          <w:b/>
          <w:bCs/>
          <w:i/>
          <w:iCs/>
          <w:noProof/>
          <w:color w:val="000000"/>
          <w:sz w:val="22"/>
          <w:szCs w:val="22"/>
          <w:u w:val="single"/>
          <w:lang w:eastAsia="ru-RU"/>
        </w:rPr>
        <w:t xml:space="preserve"> </w:t>
      </w:r>
      <w:r w:rsidR="00A1299B" w:rsidRPr="008427A3">
        <w:rPr>
          <w:rFonts w:asciiTheme="majorHAnsi" w:eastAsia="Times New Roman" w:hAnsiTheme="majorHAnsi"/>
          <w:b/>
          <w:bCs/>
          <w:i/>
          <w:iCs/>
          <w:noProof/>
          <w:color w:val="000000"/>
          <w:sz w:val="22"/>
          <w:szCs w:val="22"/>
          <w:u w:val="single"/>
          <w:lang w:eastAsia="ru-RU"/>
        </w:rPr>
        <w:t>Практичні заняття</w:t>
      </w:r>
    </w:p>
    <w:p w14:paraId="6EB93175" w14:textId="65D73AA6" w:rsidR="00D9595E" w:rsidRPr="008427A3" w:rsidRDefault="00D9595E" w:rsidP="00D9595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     </w:t>
      </w:r>
      <w:r w:rsidR="008427A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Заняття 1.</w:t>
      </w:r>
      <w:r w:rsidRPr="008427A3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</w:t>
      </w:r>
    </w:p>
    <w:p w14:paraId="14FB594A" w14:textId="38E0328F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/>
          <w:noProof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Сутність поняття «здоров’я».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Здоров’я людини. Здоров’я нації. Внесок вітчизняних вчених у розвиток теорії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«здоров’я». Цілісний погляд на здоров’я.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синдром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(бесіда,</w:t>
      </w:r>
      <w:r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аналіз)</w:t>
      </w:r>
    </w:p>
    <w:p w14:paraId="05FC469B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</w:t>
      </w:r>
      <w:r w:rsidRPr="008427A3">
        <w:rPr>
          <w:rFonts w:asciiTheme="minorHAnsi" w:hAnsiTheme="minorHAnsi" w:cstheme="minorHAnsi"/>
          <w:b/>
          <w:noProof/>
          <w:sz w:val="24"/>
          <w:szCs w:val="24"/>
          <w:u w:val="single"/>
        </w:rPr>
        <w:t>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3A2D4C33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2 (Розд.1), №3 (Розд.1), №5 (Розд.1), конспект лекцій. </w:t>
      </w:r>
    </w:p>
    <w:p w14:paraId="76D11A97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1,5,6,</w:t>
      </w:r>
    </w:p>
    <w:p w14:paraId="4EF5F96F" w14:textId="443D26E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вміти пояснити і розкрити зміст понять фізичне, фізичне, соціальне здоров’я</w:t>
      </w:r>
    </w:p>
    <w:p w14:paraId="664324FA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2. </w:t>
      </w:r>
    </w:p>
    <w:p w14:paraId="4D6EE46D" w14:textId="266C0FEA" w:rsidR="00D9595E" w:rsidRPr="008427A3" w:rsidRDefault="003F73E5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/>
          <w:noProof/>
        </w:rPr>
      </w:pPr>
      <w:r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 xml:space="preserve">Рівні 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здоров’я. Індивідуальне здоров’я та його складові. Інд</w:t>
      </w:r>
      <w:r w:rsidR="0066333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и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відуальне теоретичне та фактичне здоров’я. Суб’єктивне та об’єктивне здоров’я. Поняття «популяційне здоров’я». Типи здоров’я людських популяцій</w:t>
      </w:r>
      <w:r w:rsidR="00497877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(бесіда,</w:t>
      </w:r>
      <w:r w:rsidR="00D9595E"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="00D9595E"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 xml:space="preserve"> аналіз)</w:t>
      </w:r>
    </w:p>
    <w:p w14:paraId="323DFFEB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</w:t>
      </w:r>
      <w:r w:rsidRPr="008427A3">
        <w:rPr>
          <w:rFonts w:asciiTheme="minorHAnsi" w:hAnsiTheme="minorHAnsi" w:cstheme="minorHAnsi"/>
          <w:b/>
          <w:i/>
          <w:iCs/>
          <w:noProof/>
          <w:sz w:val="24"/>
          <w:szCs w:val="24"/>
          <w:u w:val="single"/>
        </w:rPr>
        <w:t>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0F8F9771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</w:t>
      </w: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1 (Розд.1), №3 (Розд.2), №5 (Розд.2), конспект лекцій. </w:t>
      </w:r>
    </w:p>
    <w:p w14:paraId="12B17EF4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Додаткова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1,6,7</w:t>
      </w:r>
    </w:p>
    <w:p w14:paraId="3E601342" w14:textId="7545F355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8427A3">
        <w:rPr>
          <w:rFonts w:asciiTheme="minorHAnsi" w:hAnsiTheme="minorHAnsi" w:cstheme="minorHAnsi"/>
          <w:b/>
          <w:i/>
          <w:iCs/>
          <w:noProof/>
          <w:sz w:val="24"/>
          <w:szCs w:val="24"/>
          <w:u w:val="single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надати характеристику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різним видам </w:t>
      </w:r>
      <w:r w:rsidR="003F73E5" w:rsidRPr="008427A3">
        <w:rPr>
          <w:rFonts w:asciiTheme="minorHAnsi" w:hAnsiTheme="minorHAnsi" w:cstheme="minorHAnsi"/>
          <w:noProof/>
          <w:sz w:val="24"/>
          <w:szCs w:val="24"/>
        </w:rPr>
        <w:t>та рівням  здоров’я, поняттям с</w:t>
      </w:r>
      <w:r w:rsidR="003F73E5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уб’єктивне та об’єктивне здоров’я</w:t>
      </w:r>
    </w:p>
    <w:p w14:paraId="06CFA2CC" w14:textId="17950582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noProof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3. </w:t>
      </w:r>
    </w:p>
    <w:p w14:paraId="07C95531" w14:textId="311989A4" w:rsidR="003F73E5" w:rsidRPr="008427A3" w:rsidRDefault="003F73E5" w:rsidP="00D9595E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 xml:space="preserve">Поняття про «детермінанти </w:t>
      </w:r>
      <w:r w:rsidRPr="008427A3">
        <w:rPr>
          <w:rFonts w:asciiTheme="minorHAnsi" w:eastAsia="Times New Roman" w:hAnsiTheme="minorHAnsi" w:cstheme="minorHAnsi"/>
          <w:i/>
          <w:iCs/>
          <w:noProof/>
          <w:color w:val="000000"/>
          <w:sz w:val="24"/>
          <w:szCs w:val="24"/>
          <w:lang w:eastAsia="ru-RU"/>
        </w:rPr>
        <w:t>з</w:t>
      </w:r>
      <w:r w:rsidRPr="008427A3">
        <w:rPr>
          <w:rFonts w:asciiTheme="minorHAnsi" w:hAnsiTheme="minorHAnsi" w:cstheme="minorHAnsi"/>
          <w:i/>
          <w:noProof/>
          <w:sz w:val="24"/>
          <w:szCs w:val="24"/>
        </w:rPr>
        <w:t>доров’я</w:t>
      </w:r>
      <w:r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>». Екзогенні та ендогенні чинники. Вплив природно-екологічних факторів.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 xml:space="preserve"> </w:t>
      </w:r>
      <w:r w:rsidRPr="008427A3">
        <w:rPr>
          <w:rFonts w:asciiTheme="minorHAnsi" w:eastAsia="Times New Roman" w:hAnsiTheme="minorHAnsi" w:cstheme="minorHAnsi"/>
          <w:i/>
          <w:iCs/>
          <w:noProof/>
          <w:color w:val="000000"/>
          <w:sz w:val="24"/>
          <w:szCs w:val="24"/>
          <w:lang w:eastAsia="uk-UA"/>
        </w:rPr>
        <w:t>.</w:t>
      </w:r>
      <w:r w:rsidRPr="008427A3">
        <w:rPr>
          <w:rFonts w:asciiTheme="minorHAnsi" w:hAnsiTheme="minorHAnsi" w:cstheme="minorHAnsi"/>
          <w:i/>
          <w:iCs/>
          <w:noProof/>
          <w:sz w:val="24"/>
        </w:rPr>
        <w:t>(бесіда,</w:t>
      </w:r>
      <w:r w:rsidRPr="008427A3">
        <w:rPr>
          <w:rFonts w:asciiTheme="minorHAnsi" w:hAnsiTheme="minorHAnsi" w:cstheme="minorHAnsi"/>
          <w:i/>
          <w:iCs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iCs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iCs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iCs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iCs/>
          <w:noProof/>
          <w:sz w:val="24"/>
        </w:rPr>
        <w:t xml:space="preserve"> аналіз)</w:t>
      </w:r>
    </w:p>
    <w:p w14:paraId="66A51B16" w14:textId="1082DF9D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670D16EC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7C354634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2,6,</w:t>
      </w:r>
    </w:p>
    <w:p w14:paraId="155B2510" w14:textId="49CCDB60" w:rsidR="003F73E5" w:rsidRPr="008427A3" w:rsidRDefault="00D9595E" w:rsidP="003F73E5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3F73E5" w:rsidRPr="008427A3">
        <w:rPr>
          <w:rFonts w:asciiTheme="minorHAnsi" w:hAnsiTheme="minorHAnsi" w:cstheme="minorHAnsi"/>
          <w:bCs/>
          <w:noProof/>
          <w:sz w:val="24"/>
          <w:szCs w:val="24"/>
        </w:rPr>
        <w:t>знати, розуміти та вміти пояснити в</w:t>
      </w:r>
      <w:r w:rsidR="003F73E5"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>плив природно-екологічних факторів на здоров’я окремої людини та всієї популяції.</w:t>
      </w:r>
    </w:p>
    <w:p w14:paraId="1CE5F805" w14:textId="66EDB3F6" w:rsidR="00D9595E" w:rsidRPr="008427A3" w:rsidRDefault="00D9595E" w:rsidP="00D9595E">
      <w:pPr>
        <w:ind w:left="284"/>
        <w:jc w:val="both"/>
        <w:rPr>
          <w:rFonts w:asciiTheme="minorHAnsi" w:hAnsiTheme="minorHAnsi" w:cstheme="minorHAnsi"/>
          <w:b/>
          <w:bCs/>
          <w:noProof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4. </w:t>
      </w:r>
    </w:p>
    <w:p w14:paraId="7719500E" w14:textId="36FD923E" w:rsidR="003F73E5" w:rsidRPr="008427A3" w:rsidRDefault="003F73E5" w:rsidP="00D9595E">
      <w:pPr>
        <w:spacing w:line="240" w:lineRule="auto"/>
        <w:ind w:left="284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>Поняття «соціальне здоров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’я». Основні соціальні фактори. Вплив соціально-економічних чинників на здоров</w:t>
      </w:r>
      <w:r w:rsidRPr="008427A3">
        <w:rPr>
          <w:rFonts w:asciiTheme="minorHAnsi" w:hAnsiTheme="minorHAnsi" w:cstheme="minorHAnsi"/>
          <w:noProof/>
          <w:sz w:val="24"/>
          <w:szCs w:val="24"/>
        </w:rPr>
        <w:t>’я</w:t>
      </w:r>
      <w:r w:rsidR="00497877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iCs/>
          <w:noProof/>
          <w:sz w:val="24"/>
        </w:rPr>
        <w:t>(</w:t>
      </w:r>
      <w:r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аналіз)</w:t>
      </w:r>
    </w:p>
    <w:p w14:paraId="3D68AC7C" w14:textId="55AD5EC3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73ADF4A0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(Розд.2), №5 (Розд.3), конспект лекцій. </w:t>
      </w:r>
    </w:p>
    <w:p w14:paraId="738E8752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2,6,</w:t>
      </w:r>
    </w:p>
    <w:p w14:paraId="3DEA55E4" w14:textId="3AAE5829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3F73E5" w:rsidRPr="008427A3">
        <w:rPr>
          <w:rFonts w:asciiTheme="minorHAnsi" w:hAnsiTheme="minorHAnsi" w:cstheme="minorHAnsi"/>
          <w:bCs/>
          <w:noProof/>
          <w:sz w:val="24"/>
          <w:szCs w:val="24"/>
        </w:rPr>
        <w:t>знати, розуміти та вміти пояснити в</w:t>
      </w:r>
      <w:r w:rsidR="003F73E5"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>плив соціально-економічних факторів на здоров’я окремої людини та всієї популяції.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61EDE477" w14:textId="4D7902F2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noProof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5. </w:t>
      </w:r>
    </w:p>
    <w:p w14:paraId="3BDD94A7" w14:textId="00B7957D" w:rsidR="003F73E5" w:rsidRPr="008427A3" w:rsidRDefault="003F73E5" w:rsidP="003F73E5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Фізична активність. Оздоровчий ефект фізичного тренування. Вплив рухової активності на нервово-психічні процеси. Вплив рухової активності на внутрішні органи </w:t>
      </w:r>
      <w:r w:rsidR="00497877" w:rsidRPr="008427A3">
        <w:rPr>
          <w:rFonts w:asciiTheme="minorHAnsi" w:hAnsiTheme="minorHAnsi" w:cstheme="minorHAnsi"/>
          <w:i/>
          <w:iCs/>
          <w:noProof/>
          <w:sz w:val="24"/>
          <w:szCs w:val="24"/>
        </w:rPr>
        <w:t>(</w:t>
      </w:r>
      <w:r w:rsidRPr="008427A3">
        <w:rPr>
          <w:rFonts w:asciiTheme="minorHAnsi" w:hAnsiTheme="minorHAnsi" w:cstheme="minorHAnsi"/>
          <w:i/>
          <w:iCs/>
          <w:noProof/>
          <w:sz w:val="24"/>
        </w:rPr>
        <w:t>бесіда,</w:t>
      </w:r>
      <w:r w:rsidRPr="008427A3">
        <w:rPr>
          <w:rFonts w:asciiTheme="minorHAnsi" w:hAnsiTheme="minorHAnsi" w:cstheme="minorHAnsi"/>
          <w:i/>
          <w:iCs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iCs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iCs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iCs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iCs/>
          <w:noProof/>
          <w:sz w:val="24"/>
        </w:rPr>
        <w:t xml:space="preserve"> аналіз)</w:t>
      </w:r>
    </w:p>
    <w:p w14:paraId="7E62A4DC" w14:textId="739EB68A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295B80E3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lastRenderedPageBreak/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№1 (Розд.2), №2 (Розд.4), №4 (Розд.4), конспект лекцій. </w:t>
      </w:r>
    </w:p>
    <w:p w14:paraId="366C4CC6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2,3,6,</w:t>
      </w:r>
    </w:p>
    <w:p w14:paraId="73CA0644" w14:textId="37B49220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3F73E5" w:rsidRPr="008427A3">
        <w:rPr>
          <w:rFonts w:asciiTheme="minorHAnsi" w:hAnsiTheme="minorHAnsi" w:cstheme="minorHAnsi"/>
          <w:bCs/>
          <w:noProof/>
          <w:sz w:val="24"/>
          <w:szCs w:val="24"/>
        </w:rPr>
        <w:t>знати, розуміти та вміти пояснити в</w:t>
      </w:r>
      <w:r w:rsidR="003F73E5"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>плив</w:t>
      </w:r>
      <w:r w:rsidR="0066333F"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 xml:space="preserve"> оптимальної рухової активності, гіпо- та гіпердинамії </w:t>
      </w:r>
      <w:r w:rsidR="003F73E5"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 xml:space="preserve"> на здоров’я окремої людини та всієї популяції.</w:t>
      </w:r>
      <w:r w:rsidR="003F73E5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285F63B4" w14:textId="031AAB8E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noProof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6. </w:t>
      </w:r>
    </w:p>
    <w:p w14:paraId="112226AA" w14:textId="17132231" w:rsidR="0066333F" w:rsidRPr="008427A3" w:rsidRDefault="0066333F" w:rsidP="0066333F">
      <w:pPr>
        <w:spacing w:line="240" w:lineRule="auto"/>
        <w:ind w:left="284"/>
        <w:jc w:val="both"/>
        <w:rPr>
          <w:rFonts w:asciiTheme="minorHAnsi" w:eastAsia="Times New Roman" w:hAnsiTheme="minorHAnsi" w:cstheme="minorHAnsi"/>
          <w:i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Харчування людини як медико-біологічна та соціально-економічна проблема. Зміни у структурі харчування сучасної людини. Основні принципи і напрями державної політики у сфері здорового харчування </w:t>
      </w:r>
      <w:r w:rsidRPr="008427A3">
        <w:rPr>
          <w:rFonts w:asciiTheme="minorHAnsi" w:hAnsiTheme="minorHAnsi" w:cstheme="minorHAnsi"/>
          <w:i/>
          <w:noProof/>
          <w:sz w:val="24"/>
        </w:rPr>
        <w:t>(бесіда,</w:t>
      </w:r>
      <w:r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аналіз)</w:t>
      </w:r>
    </w:p>
    <w:p w14:paraId="6E80B3C0" w14:textId="08D076CF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5A7CB1E7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2 (Розд.5), №3 (Розд.6), №5 (Розд.4), конспект лекцій.  </w:t>
      </w:r>
    </w:p>
    <w:p w14:paraId="7CC1CD25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Додаткова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2,4</w:t>
      </w:r>
    </w:p>
    <w:p w14:paraId="31E809AA" w14:textId="5DA0EBB6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="0066333F"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 </w:t>
      </w:r>
      <w:r w:rsidR="0066333F" w:rsidRPr="008427A3">
        <w:rPr>
          <w:rFonts w:asciiTheme="minorHAnsi" w:hAnsiTheme="minorHAnsi" w:cstheme="minorHAnsi"/>
          <w:bCs/>
          <w:noProof/>
          <w:sz w:val="24"/>
          <w:szCs w:val="24"/>
        </w:rPr>
        <w:t>знати основні характеристики</w:t>
      </w:r>
      <w:r w:rsidR="0066333F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.</w:t>
      </w:r>
      <w:r w:rsidR="00497877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uk-UA"/>
        </w:rPr>
        <w:t>харчових речовин, особливості харчування різних контингентів населення, які впливають на їх здоров’я.</w:t>
      </w:r>
    </w:p>
    <w:p w14:paraId="0EF7DD70" w14:textId="77777777" w:rsidR="00497877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>Заняття 7.</w:t>
      </w:r>
    </w:p>
    <w:p w14:paraId="2DC7971A" w14:textId="5F343789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noProof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497877" w:rsidRPr="008427A3">
        <w:rPr>
          <w:rFonts w:asciiTheme="minorHAnsi" w:eastAsia="Times New Roman" w:hAnsiTheme="minorHAnsi" w:cstheme="minorHAnsi"/>
          <w:iCs/>
          <w:noProof/>
          <w:color w:val="000000"/>
          <w:sz w:val="24"/>
          <w:szCs w:val="24"/>
          <w:lang w:eastAsia="ru-RU"/>
        </w:rPr>
        <w:t xml:space="preserve">Громадське здоров’я. Групи показників здоров’я. Медико-демографічні показники. </w:t>
      </w:r>
      <w:r w:rsidR="00497877" w:rsidRPr="008427A3">
        <w:rPr>
          <w:rFonts w:asciiTheme="minorHAnsi" w:hAnsiTheme="minorHAnsi" w:cstheme="minorHAnsi"/>
          <w:bCs/>
          <w:noProof/>
          <w:sz w:val="24"/>
          <w:szCs w:val="24"/>
        </w:rPr>
        <w:t>Показники соціального та психічного благополуччя.</w:t>
      </w:r>
      <w:r w:rsidR="00497877" w:rsidRPr="008427A3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Комплексні показники здоров’я населення</w:t>
      </w:r>
      <w:r w:rsidR="00497877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. </w:t>
      </w:r>
      <w:r w:rsidR="00497877" w:rsidRPr="008427A3">
        <w:rPr>
          <w:rFonts w:asciiTheme="minorHAnsi" w:hAnsiTheme="minorHAnsi" w:cstheme="minorHAnsi"/>
          <w:bCs/>
          <w:iCs/>
          <w:noProof/>
          <w:sz w:val="24"/>
          <w:szCs w:val="24"/>
        </w:rPr>
        <w:t>Індекс розвитку людського потенціалу</w:t>
      </w:r>
      <w:r w:rsidR="00497877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(</w:t>
      </w:r>
      <w:r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аналіз).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CFC79D7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№1 (Розд. 1-3), № 2 (Розд.1-3), №5 (Розд.1-4), конспект лекцій.  </w:t>
      </w:r>
    </w:p>
    <w:p w14:paraId="5CDB0C30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3,5,8</w:t>
      </w:r>
    </w:p>
    <w:p w14:paraId="5A6F7A88" w14:textId="5C3F5584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Завдання на СРС: </w:t>
      </w:r>
      <w:r w:rsidR="00497877" w:rsidRPr="008427A3">
        <w:rPr>
          <w:rFonts w:asciiTheme="minorHAnsi" w:hAnsiTheme="minorHAnsi" w:cstheme="minorHAnsi"/>
          <w:bCs/>
          <w:noProof/>
          <w:sz w:val="24"/>
          <w:szCs w:val="24"/>
        </w:rPr>
        <w:t>вміти</w:t>
      </w:r>
      <w:r w:rsidR="00497877" w:rsidRPr="008427A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 xml:space="preserve"> 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розрахувати </w:t>
      </w:r>
      <w:r w:rsidR="00497877" w:rsidRPr="008427A3">
        <w:rPr>
          <w:rFonts w:asciiTheme="minorHAnsi" w:hAnsiTheme="minorHAnsi" w:cstheme="minorHAnsi"/>
          <w:bCs/>
          <w:noProof/>
          <w:sz w:val="24"/>
          <w:szCs w:val="24"/>
        </w:rPr>
        <w:t>комплексні показники здоров’я населення та індекс розвитку людського потенціалу</w:t>
      </w:r>
    </w:p>
    <w:p w14:paraId="7D3B6738" w14:textId="283CCAB6" w:rsidR="00497877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>Заняття 8.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1BC9F3B" w14:textId="0C3E6B6B" w:rsidR="00D9595E" w:rsidRPr="008427A3" w:rsidRDefault="00497877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noProof/>
          <w:sz w:val="24"/>
        </w:rPr>
        <w:t>Основні правові засади охорони здоров’я населення України.</w:t>
      </w:r>
      <w:r w:rsidRPr="008427A3">
        <w:rPr>
          <w:rFonts w:asciiTheme="minorHAnsi" w:hAnsiTheme="minorHAnsi" w:cstheme="minorHAnsi"/>
          <w:noProof/>
          <w:sz w:val="24"/>
        </w:rPr>
        <w:t xml:space="preserve"> Організаційні принципи охорони здоров’я в Україні. Місце фізичної терапії та ерготерапії в системі охорони здоров’я. Положення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к</w:t>
      </w:r>
      <w:r w:rsidRPr="008427A3">
        <w:rPr>
          <w:rStyle w:val="rvts0"/>
          <w:rFonts w:asciiTheme="minorHAnsi" w:hAnsiTheme="minorHAnsi" w:cstheme="minorHAnsi"/>
          <w:noProof/>
          <w:sz w:val="24"/>
          <w:szCs w:val="24"/>
        </w:rPr>
        <w:t xml:space="preserve">валіфікаційних характеристик </w:t>
      </w:r>
      <w:r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>асистента фізичного терапевта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та </w:t>
      </w:r>
      <w:r w:rsidRPr="008427A3">
        <w:rPr>
          <w:rStyle w:val="rvts9"/>
          <w:rFonts w:asciiTheme="minorHAnsi" w:hAnsiTheme="minorHAnsi" w:cstheme="minorHAnsi"/>
          <w:noProof/>
          <w:sz w:val="24"/>
          <w:szCs w:val="24"/>
        </w:rPr>
        <w:t xml:space="preserve">асистента ерготерапевта 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>(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="00D9595E"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="00D9595E"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 xml:space="preserve"> аналіз). </w:t>
      </w:r>
      <w:r w:rsidR="00D9595E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C355C85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</w:t>
      </w:r>
      <w:r w:rsidRPr="008427A3">
        <w:rPr>
          <w:rFonts w:asciiTheme="minorHAnsi" w:hAnsiTheme="minorHAnsi" w:cstheme="minorHAnsi"/>
          <w:b/>
          <w:noProof/>
          <w:sz w:val="24"/>
          <w:szCs w:val="24"/>
          <w:u w:val="single"/>
        </w:rPr>
        <w:t>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662B3C19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2 (Розд.1), №3 (Розд.1), №5 (Розд.1), конспект лекцій. </w:t>
      </w:r>
    </w:p>
    <w:p w14:paraId="23AD7D80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1,5,6,</w:t>
      </w:r>
    </w:p>
    <w:p w14:paraId="51B458FD" w14:textId="349B277C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Завдання на СРС: 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знати  </w:t>
      </w:r>
      <w:r w:rsidR="00497877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основні документи та інструкції, які регламентують повноваження фізичного терапевта, ерготерапевта в системі охорони здоров’я України </w:t>
      </w:r>
    </w:p>
    <w:p w14:paraId="7636A12E" w14:textId="77777777" w:rsidR="00497877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>Заняття 9.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EC6B250" w14:textId="4EF6CCA3" w:rsidR="00D9595E" w:rsidRPr="008427A3" w:rsidRDefault="00497877" w:rsidP="002239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i/>
          <w:noProof/>
          <w:sz w:val="24"/>
          <w:szCs w:val="24"/>
        </w:rPr>
        <w:t xml:space="preserve">     </w:t>
      </w:r>
      <w:r w:rsidRPr="008427A3">
        <w:rPr>
          <w:rFonts w:asciiTheme="minorHAnsi" w:hAnsiTheme="minorHAnsi" w:cstheme="minorHAnsi"/>
          <w:iCs/>
          <w:noProof/>
          <w:sz w:val="24"/>
          <w:szCs w:val="24"/>
        </w:rPr>
        <w:t xml:space="preserve">Загальне вчення про хвороби.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Поняття «хвороба». Вчення про етіологію та патогенез. </w:t>
      </w:r>
      <w:r w:rsidR="00223964" w:rsidRPr="008427A3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Принципи класифікації хвороб. Міжнародна класифікація хвороб.</w:t>
      </w:r>
      <w:r w:rsidR="00223964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(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="00D9595E"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="00D9595E"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 xml:space="preserve"> аналіз). </w:t>
      </w:r>
      <w:r w:rsidR="00D9595E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7B356B7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36129867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026D6CE1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2,6,</w:t>
      </w:r>
    </w:p>
    <w:p w14:paraId="3AF6B5D3" w14:textId="645A4A7A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Завдання на СРС: 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>знати</w:t>
      </w:r>
      <w:r w:rsidR="008C0E95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відповідну медичну термінологію, 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>основні принципи Міжнародної класифікації хвороб та вміти пояснити зміст поняття «хвороба»</w:t>
      </w:r>
    </w:p>
    <w:p w14:paraId="411F489E" w14:textId="68319F80" w:rsidR="00223964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10. </w:t>
      </w:r>
    </w:p>
    <w:p w14:paraId="25AA4170" w14:textId="5BE567BD" w:rsidR="00D9595E" w:rsidRPr="008427A3" w:rsidRDefault="00223964" w:rsidP="0022396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iCs/>
          <w:noProof/>
          <w:sz w:val="24"/>
          <w:szCs w:val="24"/>
        </w:rPr>
        <w:t xml:space="preserve">     Загальна характеристика</w:t>
      </w:r>
      <w:r w:rsidRPr="008427A3">
        <w:rPr>
          <w:rFonts w:asciiTheme="minorHAnsi" w:hAnsiTheme="minorHAnsi" w:cstheme="minorHAnsi"/>
          <w:i/>
          <w:noProof/>
          <w:sz w:val="24"/>
          <w:szCs w:val="24"/>
        </w:rPr>
        <w:t xml:space="preserve"> х</w:t>
      </w:r>
      <w:r w:rsidRPr="008427A3">
        <w:rPr>
          <w:rFonts w:asciiTheme="minorHAnsi" w:hAnsiTheme="minorHAnsi" w:cstheme="minorHAnsi"/>
          <w:iCs/>
          <w:noProof/>
          <w:sz w:val="24"/>
          <w:szCs w:val="24"/>
        </w:rPr>
        <w:t>вороб серцево-судинної системи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Основні симптоми серцево-судинних захворювань. Ішемічна хвороба серця. Гіпертонічна хвороба. Серцева недостатність. Вади серця.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(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="00D9595E"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="00D9595E"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 xml:space="preserve"> аналіз).</w:t>
      </w:r>
      <w:r w:rsidR="00D9595E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F9D31BE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1C8A0783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№1 (Розд.2), №2 (Розд.4), №4 (Розд.4), конспект лекцій. </w:t>
      </w:r>
    </w:p>
    <w:p w14:paraId="764EFCFC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2,3,6,</w:t>
      </w:r>
    </w:p>
    <w:p w14:paraId="4F4C4BED" w14:textId="47302872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Завдання на СРС: 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>знати</w:t>
      </w:r>
      <w:r w:rsidR="008C0E95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медичну термінологію,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>основні симптоми та синдроми при захворюваннях серцево-судинної системи та методи обстеження хворих.</w:t>
      </w:r>
    </w:p>
    <w:p w14:paraId="3D09B105" w14:textId="380DF060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noProof/>
        </w:rPr>
      </w:pPr>
      <w:r w:rsidRPr="008427A3">
        <w:rPr>
          <w:rFonts w:asciiTheme="minorHAnsi" w:hAnsiTheme="minorHAnsi" w:cstheme="minorHAnsi"/>
          <w:b/>
          <w:i/>
          <w:iCs/>
          <w:noProof/>
          <w:sz w:val="24"/>
          <w:szCs w:val="24"/>
        </w:rPr>
        <w:t>Заняття 11.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0E813735" w14:textId="32E7ADF2" w:rsidR="00223964" w:rsidRPr="008427A3" w:rsidRDefault="00223964" w:rsidP="002239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</w:pPr>
      <w:r w:rsidRPr="008427A3">
        <w:rPr>
          <w:rFonts w:asciiTheme="minorHAnsi" w:hAnsiTheme="minorHAnsi" w:cstheme="minorHAnsi"/>
          <w:iCs/>
          <w:noProof/>
          <w:sz w:val="24"/>
          <w:szCs w:val="24"/>
        </w:rPr>
        <w:lastRenderedPageBreak/>
        <w:t>Загальна характеристика хвороб органів дихання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Основні симптоми захворювань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органів дихання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. Хронічні обструктивні хвороби легень. Астма бронхіальна. Пневмонія. Дихальна недостатність. Легенева гіпертензія </w:t>
      </w:r>
      <w:r w:rsidRPr="008427A3">
        <w:rPr>
          <w:rFonts w:asciiTheme="minorHAnsi" w:hAnsiTheme="minorHAnsi" w:cstheme="minorHAnsi"/>
          <w:i/>
          <w:noProof/>
          <w:sz w:val="24"/>
        </w:rPr>
        <w:t>(бесіда,</w:t>
      </w:r>
      <w:r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аналіз).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7D8D233" w14:textId="2A25FDAA" w:rsidR="00D9595E" w:rsidRPr="008427A3" w:rsidRDefault="00D9595E" w:rsidP="002239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1404D003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2 (Розд.5), №3 (Розд.6), №5 (Розд.4), конспект лекцій.  </w:t>
      </w:r>
    </w:p>
    <w:p w14:paraId="17ACC2A2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Додаткова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2,4</w:t>
      </w:r>
    </w:p>
    <w:p w14:paraId="4D22F249" w14:textId="7E7E6E4A" w:rsidR="00223964" w:rsidRPr="008427A3" w:rsidRDefault="00D9595E" w:rsidP="00223964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Завдання на СРС: 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>знати</w:t>
      </w:r>
      <w:r w:rsidR="008C0E95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медичну термінологію,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 основні симптоми та синдроми при захворюваннях дихальної системи та методи обстеження хворих.</w:t>
      </w:r>
    </w:p>
    <w:p w14:paraId="01B2966F" w14:textId="77777777" w:rsidR="00223964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12. </w:t>
      </w:r>
    </w:p>
    <w:p w14:paraId="54B08A1E" w14:textId="49187FEC" w:rsidR="00D9595E" w:rsidRPr="008427A3" w:rsidRDefault="00223964" w:rsidP="0022396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iCs/>
          <w:noProof/>
          <w:sz w:val="24"/>
          <w:szCs w:val="24"/>
        </w:rPr>
        <w:t>Загальна характеристика хвороб нервової системи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>Патологічні процеси в нервовій системі. Розлади мозкового кровообігу. Дегенеративні хвороби нервової системи.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D9595E" w:rsidRPr="008427A3">
        <w:rPr>
          <w:rFonts w:asciiTheme="minorHAnsi" w:hAnsiTheme="minorHAnsi" w:cstheme="minorHAnsi"/>
          <w:noProof/>
          <w:sz w:val="24"/>
          <w:szCs w:val="24"/>
        </w:rPr>
        <w:t>(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="00D9595E"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="00D9595E"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="00D9595E"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="00D9595E" w:rsidRPr="008427A3">
        <w:rPr>
          <w:rFonts w:asciiTheme="minorHAnsi" w:hAnsiTheme="minorHAnsi" w:cstheme="minorHAnsi"/>
          <w:i/>
          <w:noProof/>
          <w:sz w:val="24"/>
        </w:rPr>
        <w:t xml:space="preserve"> аналіз). </w:t>
      </w:r>
      <w:r w:rsidR="00D9595E"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13AF8515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</w:t>
      </w:r>
      <w:r w:rsidRPr="008427A3">
        <w:rPr>
          <w:rFonts w:asciiTheme="minorHAnsi" w:hAnsiTheme="minorHAnsi" w:cstheme="minorHAnsi"/>
          <w:b/>
          <w:noProof/>
          <w:sz w:val="24"/>
          <w:szCs w:val="24"/>
          <w:u w:val="single"/>
        </w:rPr>
        <w:t>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4F91247C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2 (Розд.1), №3 (Розд.1), №5 (Розд.1), конспект лекцій. </w:t>
      </w:r>
    </w:p>
    <w:p w14:paraId="0E31892F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1,5,6,</w:t>
      </w:r>
    </w:p>
    <w:p w14:paraId="24085732" w14:textId="423F2B73" w:rsidR="00223964" w:rsidRPr="008427A3" w:rsidRDefault="00D9595E" w:rsidP="00223964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</w:t>
      </w: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: 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знати </w:t>
      </w:r>
      <w:r w:rsidR="008C0E95" w:rsidRPr="008427A3">
        <w:rPr>
          <w:rFonts w:asciiTheme="minorHAnsi" w:hAnsiTheme="minorHAnsi" w:cstheme="minorHAnsi"/>
          <w:bCs/>
          <w:noProof/>
          <w:sz w:val="24"/>
          <w:szCs w:val="24"/>
        </w:rPr>
        <w:t xml:space="preserve">медичну </w:t>
      </w:r>
      <w:r w:rsidR="00223964" w:rsidRPr="008427A3">
        <w:rPr>
          <w:rFonts w:asciiTheme="minorHAnsi" w:hAnsiTheme="minorHAnsi" w:cstheme="minorHAnsi"/>
          <w:bCs/>
          <w:noProof/>
          <w:sz w:val="24"/>
          <w:szCs w:val="24"/>
        </w:rPr>
        <w:t>термінологію, основні симптоми та синдроми при захворюваннях нервової системи та методи обстеження хворих.</w:t>
      </w:r>
    </w:p>
    <w:p w14:paraId="429A7507" w14:textId="1D8C7D40" w:rsidR="008C0E95" w:rsidRPr="008427A3" w:rsidRDefault="008C0E95" w:rsidP="00223964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13. </w:t>
      </w:r>
    </w:p>
    <w:p w14:paraId="703A054D" w14:textId="77777777" w:rsidR="008C0E95" w:rsidRPr="008427A3" w:rsidRDefault="008C0E95" w:rsidP="008C0E9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i/>
          <w:noProof/>
          <w:sz w:val="24"/>
          <w:szCs w:val="24"/>
        </w:rPr>
        <w:t xml:space="preserve"> Загальна характеристика хвороб опорно-рухового апарату людини</w:t>
      </w:r>
      <w:r w:rsidRPr="008427A3">
        <w:rPr>
          <w:rFonts w:asciiTheme="minorHAnsi" w:hAnsiTheme="minorHAnsi" w:cstheme="minorHAnsi"/>
          <w:noProof/>
          <w:sz w:val="24"/>
          <w:szCs w:val="24"/>
        </w:rPr>
        <w:t>. Відповідна медична     термінологія.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Патологічні процеси в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кістково-м’язовій </w:t>
      </w:r>
      <w:r w:rsidRPr="008427A3">
        <w:rPr>
          <w:rFonts w:asciiTheme="minorHAnsi" w:eastAsia="Times New Roman" w:hAnsiTheme="minorHAnsi" w:cstheme="minorHAnsi"/>
          <w:noProof/>
          <w:sz w:val="24"/>
          <w:szCs w:val="24"/>
          <w:lang w:eastAsia="uk-UA"/>
        </w:rPr>
        <w:t xml:space="preserve">системі. Основні симптоми рухових порушень, методи їх оцінки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(</w:t>
      </w:r>
      <w:r w:rsidRPr="008427A3">
        <w:rPr>
          <w:rFonts w:asciiTheme="minorHAnsi" w:hAnsiTheme="minorHAnsi" w:cstheme="minorHAnsi"/>
          <w:i/>
          <w:noProof/>
          <w:sz w:val="24"/>
        </w:rPr>
        <w:t>бесіда,</w:t>
      </w:r>
      <w:r w:rsidRPr="008427A3">
        <w:rPr>
          <w:rFonts w:asciiTheme="minorHAnsi" w:hAnsiTheme="minorHAnsi" w:cstheme="minorHAnsi"/>
          <w:i/>
          <w:noProof/>
          <w:spacing w:val="28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z w:val="24"/>
        </w:rPr>
        <w:t>дискусія,</w:t>
      </w:r>
      <w:r w:rsidRPr="008427A3">
        <w:rPr>
          <w:rFonts w:asciiTheme="minorHAnsi" w:hAnsiTheme="minorHAnsi" w:cstheme="minorHAnsi"/>
          <w:i/>
          <w:noProof/>
          <w:spacing w:val="59"/>
          <w:sz w:val="24"/>
        </w:rPr>
        <w:t xml:space="preserve"> </w:t>
      </w:r>
      <w:r w:rsidRPr="008427A3">
        <w:rPr>
          <w:rFonts w:asciiTheme="minorHAnsi" w:hAnsiTheme="minorHAnsi" w:cstheme="minorHAnsi"/>
          <w:i/>
          <w:noProof/>
          <w:spacing w:val="-1"/>
          <w:sz w:val="24"/>
        </w:rPr>
        <w:t>порівняльний</w:t>
      </w:r>
      <w:r w:rsidRPr="008427A3">
        <w:rPr>
          <w:rFonts w:asciiTheme="minorHAnsi" w:hAnsiTheme="minorHAnsi" w:cstheme="minorHAnsi"/>
          <w:i/>
          <w:noProof/>
          <w:sz w:val="24"/>
        </w:rPr>
        <w:t xml:space="preserve"> аналіз).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68E20A61" w14:textId="77777777" w:rsidR="008C0E95" w:rsidRPr="008427A3" w:rsidRDefault="008C0E95" w:rsidP="008C0E95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Перелік дидактичних засобів: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42B50BD2" w14:textId="77777777" w:rsidR="008C0E95" w:rsidRPr="008427A3" w:rsidRDefault="008C0E95" w:rsidP="008C0E95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 2 (Розд.5), №3 (Розд.6), №5 (Розд.4), конспект лекцій.  </w:t>
      </w:r>
    </w:p>
    <w:p w14:paraId="3693564D" w14:textId="77777777" w:rsidR="008C0E95" w:rsidRPr="008427A3" w:rsidRDefault="008C0E95" w:rsidP="008C0E95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Додаткова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2,4</w:t>
      </w:r>
    </w:p>
    <w:p w14:paraId="4D6287BC" w14:textId="44AF41E1" w:rsidR="008C0E95" w:rsidRPr="008427A3" w:rsidRDefault="008C0E95" w:rsidP="008C0E95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Завдання на СРС: 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>знати медичну термінологію, основні симптоми та синдроми при захворюваннях опорно-рухового апарату людини та методи обстеження хворих.</w:t>
      </w:r>
    </w:p>
    <w:p w14:paraId="4DCDA6EB" w14:textId="58B1EE20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</w:rPr>
        <w:t>Заняття 1</w:t>
      </w:r>
      <w:r w:rsidR="008C0E95" w:rsidRPr="008427A3"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Pr="008427A3">
        <w:rPr>
          <w:rFonts w:asciiTheme="minorHAnsi" w:hAnsiTheme="minorHAnsi" w:cstheme="minorHAnsi"/>
          <w:bCs/>
          <w:noProof/>
          <w:sz w:val="24"/>
          <w:szCs w:val="24"/>
        </w:rPr>
        <w:t>. Проведення модульної контрольної роботи (МКР)</w:t>
      </w:r>
    </w:p>
    <w:p w14:paraId="65897310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 xml:space="preserve">- №1 (Розд. 1-3), № 2 (Розд.1-3), №3 (Розд.2-4), №5 (Розд.1-4), конспект лекцій.  </w:t>
      </w: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Додаткова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- № 3,5,8</w:t>
      </w:r>
    </w:p>
    <w:p w14:paraId="65102A04" w14:textId="77777777" w:rsidR="00D9595E" w:rsidRPr="008427A3" w:rsidRDefault="00D9595E" w:rsidP="00D9595E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427A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8427A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8427A3">
        <w:rPr>
          <w:rFonts w:asciiTheme="minorHAnsi" w:hAnsiTheme="minorHAnsi" w:cstheme="minorHAnsi"/>
          <w:noProof/>
          <w:sz w:val="24"/>
          <w:szCs w:val="24"/>
        </w:rPr>
        <w:t>підготуватися до МКР за контрольними питаннями до МКР</w:t>
      </w:r>
    </w:p>
    <w:p w14:paraId="639774C6" w14:textId="77777777" w:rsidR="004A6336" w:rsidRPr="008427A3" w:rsidRDefault="004A6336" w:rsidP="00223964">
      <w:pPr>
        <w:spacing w:after="120" w:line="240" w:lineRule="auto"/>
        <w:ind w:left="284"/>
        <w:jc w:val="both"/>
        <w:rPr>
          <w:rFonts w:asciiTheme="minorHAnsi" w:hAnsiTheme="minorHAnsi" w:cstheme="minorHAnsi"/>
          <w:i/>
          <w:noProof/>
          <w:color w:val="0070C0"/>
          <w:sz w:val="24"/>
          <w:szCs w:val="24"/>
        </w:rPr>
      </w:pPr>
      <w:r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Надається </w:t>
      </w:r>
      <w:r w:rsidR="00EB4F56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інформація </w:t>
      </w:r>
      <w:r w:rsidR="005251A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(</w:t>
      </w:r>
      <w:r w:rsidR="00EB4F56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за розділами,</w:t>
      </w:r>
      <w:r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 тем</w:t>
      </w:r>
      <w:r w:rsidR="00EB4F56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ами</w:t>
      </w:r>
      <w:r w:rsidR="005251A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) про всі</w:t>
      </w:r>
      <w:r w:rsidR="00F51B26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 </w:t>
      </w:r>
      <w:r w:rsidR="005251A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навчальні заняття (лекції, прак</w:t>
      </w:r>
      <w:r w:rsidR="0079185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тичні, семінарські, лабораторні</w:t>
      </w:r>
      <w:r w:rsidR="005251A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)</w:t>
      </w:r>
      <w:r w:rsidR="0079185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 </w:t>
      </w:r>
      <w:r w:rsidR="00F51B26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та надаються рекомендації щодо їх засвоєння (наприклад, у формі календарного плану</w:t>
      </w:r>
      <w:r w:rsidR="00791855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 чи деталізованого опису кожного заняття та запланованої роботи</w:t>
      </w:r>
      <w:r w:rsidR="00F51B26" w:rsidRPr="008427A3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).</w:t>
      </w:r>
    </w:p>
    <w:p w14:paraId="4467C80A" w14:textId="77777777" w:rsidR="004A6336" w:rsidRPr="008427A3" w:rsidRDefault="004A6336" w:rsidP="004A6336">
      <w:pPr>
        <w:pStyle w:val="1"/>
        <w:spacing w:line="240" w:lineRule="auto"/>
        <w:rPr>
          <w:rFonts w:cstheme="minorHAnsi"/>
          <w:noProof/>
        </w:rPr>
      </w:pPr>
      <w:r w:rsidRPr="008427A3">
        <w:rPr>
          <w:rFonts w:cstheme="minorHAnsi"/>
          <w:noProof/>
        </w:rPr>
        <w:t>Самостійна робота студента</w:t>
      </w:r>
    </w:p>
    <w:p w14:paraId="5C7207FD" w14:textId="77777777" w:rsidR="00A1299B" w:rsidRPr="008427A3" w:rsidRDefault="00A1299B" w:rsidP="0009475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Самостійна робота студента (96 годин) передбачає підготовку до аудиторних занять та контрольних заходів, самостійне опанування окремими темами та підготовку презентації. </w:t>
      </w:r>
    </w:p>
    <w:p w14:paraId="1DA96561" w14:textId="2221DDE8" w:rsidR="004A6336" w:rsidRPr="008427A3" w:rsidRDefault="00A1299B" w:rsidP="0009475E">
      <w:pPr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</w:pP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Розподіл годин СРС: підготовка до лекції – </w:t>
      </w:r>
      <w:r w:rsidR="003B4D5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1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годин</w:t>
      </w:r>
      <w:r w:rsidR="003B4D5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а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; підготовка до практичного заняття – </w:t>
      </w:r>
      <w:r w:rsidR="003B4D5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4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години; підготовка до контрольної роботи – </w:t>
      </w:r>
      <w:r w:rsidR="003B4D5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6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години; підготовка до</w:t>
      </w:r>
      <w:r w:rsidR="003B4D5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 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екзамену – </w:t>
      </w:r>
      <w:r w:rsidR="003B4D59"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>20</w:t>
      </w:r>
      <w:r w:rsidRPr="008427A3"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ru-RU"/>
        </w:rPr>
        <w:t xml:space="preserve"> годин. </w:t>
      </w:r>
    </w:p>
    <w:tbl>
      <w:tblPr>
        <w:tblW w:w="10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01"/>
      </w:tblGrid>
      <w:tr w:rsidR="008C0E95" w:rsidRPr="00E7118F" w14:paraId="013550BF" w14:textId="77777777" w:rsidTr="008C0E95">
        <w:trPr>
          <w:trHeight w:val="627"/>
        </w:trPr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C80C" w14:textId="77777777" w:rsidR="008C0E95" w:rsidRPr="00E7118F" w:rsidRDefault="008C0E95" w:rsidP="00685BC2">
            <w:pPr>
              <w:pStyle w:val="a0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З кредитного модуля заплановано проведення однієї модульної контрольної роботи (МКР), яка проводиться на останньому занятті курсу. Питання до МКР представлено в Додатку</w:t>
            </w:r>
          </w:p>
          <w:p w14:paraId="13B4267D" w14:textId="77777777" w:rsidR="008C0E95" w:rsidRPr="00E7118F" w:rsidRDefault="008C0E95" w:rsidP="00E6476A">
            <w:pPr>
              <w:spacing w:line="240" w:lineRule="auto"/>
              <w:ind w:left="28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8C0E95" w:rsidRPr="00E7118F" w14:paraId="3C63F5E4" w14:textId="77777777" w:rsidTr="008C0E95">
        <w:trPr>
          <w:trHeight w:val="10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5FDD" w14:textId="77777777" w:rsidR="008C0E95" w:rsidRPr="00E7118F" w:rsidRDefault="008C0E95" w:rsidP="00E6476A">
            <w:pPr>
              <w:spacing w:line="240" w:lineRule="auto"/>
              <w:ind w:left="284" w:hanging="142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Основна ціль МКР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8F22" w14:textId="77777777" w:rsidR="008C0E95" w:rsidRPr="00E7118F" w:rsidRDefault="008C0E95" w:rsidP="00E6476A">
            <w:pPr>
              <w:spacing w:line="240" w:lineRule="auto"/>
              <w:ind w:left="28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- визначити рівень засвоєння студентами теоретичного матеріалу, викладеного на лекціях №1-14 та матеріалів, засвоєних під час самостійної роботи, уміння логічно і змістовно викладати свої знання в письмовій формі. </w:t>
            </w:r>
          </w:p>
          <w:p w14:paraId="30E0D54F" w14:textId="77777777" w:rsidR="008C0E95" w:rsidRPr="00E7118F" w:rsidRDefault="008C0E95" w:rsidP="00E6476A">
            <w:pPr>
              <w:spacing w:line="240" w:lineRule="auto"/>
              <w:ind w:left="28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8C0E95" w:rsidRPr="00E7118F" w14:paraId="5D93C879" w14:textId="77777777" w:rsidTr="008C0E9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FC86" w14:textId="77777777" w:rsidR="008C0E95" w:rsidRPr="00E7118F" w:rsidRDefault="008C0E95" w:rsidP="00E6476A">
            <w:pPr>
              <w:spacing w:line="240" w:lineRule="auto"/>
              <w:ind w:left="284" w:hanging="142"/>
              <w:rPr>
                <w:rFonts w:asciiTheme="minorHAnsi" w:hAnsiTheme="minorHAnsi"/>
                <w:i/>
                <w:iCs/>
                <w:noProof/>
                <w:sz w:val="24"/>
                <w:szCs w:val="24"/>
                <w:u w:val="single"/>
              </w:rPr>
            </w:pPr>
            <w:r w:rsidRPr="00E7118F">
              <w:rPr>
                <w:rFonts w:asciiTheme="minorHAnsi" w:hAnsiTheme="minorHAnsi"/>
                <w:i/>
                <w:iCs/>
                <w:noProof/>
                <w:sz w:val="24"/>
                <w:szCs w:val="24"/>
                <w:u w:val="single"/>
              </w:rPr>
              <w:t>Місце проведення МКР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9291" w14:textId="6DA409F1" w:rsidR="008C0E95" w:rsidRPr="00E7118F" w:rsidRDefault="008C0E95" w:rsidP="00E6476A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/>
                <w:noProof/>
                <w:sz w:val="24"/>
                <w:szCs w:val="24"/>
              </w:rPr>
              <w:t xml:space="preserve">- модульна контрольна робота проводиться на </w:t>
            </w:r>
            <w:r w:rsidRPr="00E7118F">
              <w:rPr>
                <w:rFonts w:asciiTheme="minorHAnsi" w:hAnsiTheme="minorHAnsi"/>
                <w:bCs/>
                <w:i/>
                <w:noProof/>
                <w:sz w:val="24"/>
                <w:szCs w:val="24"/>
                <w:u w:val="single"/>
              </w:rPr>
              <w:t>практичному занятті №14</w:t>
            </w:r>
            <w:r w:rsidRPr="00E7118F">
              <w:rPr>
                <w:rFonts w:asciiTheme="minorHAnsi" w:hAnsiTheme="minorHAnsi"/>
                <w:noProof/>
                <w:sz w:val="24"/>
                <w:szCs w:val="24"/>
              </w:rPr>
              <w:t xml:space="preserve"> та розрахована на одну академічну годину .</w:t>
            </w:r>
          </w:p>
        </w:tc>
      </w:tr>
      <w:tr w:rsidR="008C0E95" w:rsidRPr="00E7118F" w14:paraId="6043434D" w14:textId="77777777" w:rsidTr="008C0E95"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B748" w14:textId="77777777" w:rsidR="008C0E95" w:rsidRPr="00E7118F" w:rsidRDefault="008C0E95" w:rsidP="00E6476A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/>
                <w:i/>
                <w:iCs/>
                <w:noProof/>
                <w:sz w:val="24"/>
                <w:szCs w:val="24"/>
                <w:u w:val="single"/>
              </w:rPr>
              <w:t>Методика проведення МКР</w:t>
            </w:r>
            <w:r w:rsidRPr="00E7118F">
              <w:rPr>
                <w:rFonts w:asciiTheme="minorHAnsi" w:hAnsiTheme="minorHAnsi"/>
                <w:noProof/>
                <w:sz w:val="24"/>
                <w:szCs w:val="24"/>
              </w:rPr>
              <w:t xml:space="preserve">: студентам видаються модульні контрольні завдання,  які складаються з  трьох питань – кожне з яких оцінюється з 5 балів.  </w:t>
            </w:r>
          </w:p>
          <w:p w14:paraId="79E84F9D" w14:textId="29ABEDF2" w:rsidR="008C0E95" w:rsidRPr="00E7118F" w:rsidRDefault="008C0E95" w:rsidP="008C0E95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/>
                <w:noProof/>
                <w:sz w:val="24"/>
                <w:szCs w:val="24"/>
              </w:rPr>
              <w:t xml:space="preserve">Модульна контрольна робота  проводиться письмово. Результати МКР оголошуються </w:t>
            </w:r>
            <w:r w:rsidRPr="00E7118F">
              <w:rPr>
                <w:rFonts w:asciiTheme="minorHAnsi" w:hAnsiTheme="minorHAnsi"/>
                <w:noProof/>
                <w:sz w:val="24"/>
                <w:szCs w:val="24"/>
              </w:rPr>
              <w:lastRenderedPageBreak/>
              <w:t xml:space="preserve">студентам на наступний день. Студент має право покращити свої бали з МКР у разі її </w:t>
            </w:r>
            <w:r w:rsidRPr="008427A3">
              <w:rPr>
                <w:rFonts w:asciiTheme="minorHAnsi" w:hAnsiTheme="minorHAnsi"/>
                <w:noProof/>
                <w:sz w:val="24"/>
                <w:szCs w:val="24"/>
                <w:bdr w:val="single" w:sz="4" w:space="0" w:color="auto"/>
              </w:rPr>
              <w:t>своєчасного написання на запланованому занятті. На МКР студентам не дозволяється користуватись конспектом.</w:t>
            </w:r>
            <w:r w:rsidRPr="00E7118F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</w:p>
        </w:tc>
      </w:tr>
    </w:tbl>
    <w:p w14:paraId="0F79D830" w14:textId="77777777" w:rsidR="008C0E95" w:rsidRPr="00E7118F" w:rsidRDefault="008C0E95" w:rsidP="00685BC2">
      <w:pPr>
        <w:pStyle w:val="a0"/>
        <w:numPr>
          <w:ilvl w:val="0"/>
          <w:numId w:val="9"/>
        </w:numPr>
        <w:spacing w:after="120" w:line="240" w:lineRule="auto"/>
        <w:ind w:left="142" w:firstLine="142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E7118F">
        <w:rPr>
          <w:rFonts w:asciiTheme="minorHAnsi" w:hAnsiTheme="minorHAnsi" w:cstheme="minorHAnsi"/>
          <w:iCs/>
          <w:noProof/>
          <w:sz w:val="24"/>
          <w:szCs w:val="24"/>
        </w:rPr>
        <w:lastRenderedPageBreak/>
        <w:t xml:space="preserve">З кредитного модуля заплановано виконання індивідуального самостійного завдання – написання реферату. Приблизні теми рефератів представлено в Додатку </w:t>
      </w:r>
    </w:p>
    <w:p w14:paraId="06A3065F" w14:textId="77777777" w:rsidR="00F95D78" w:rsidRPr="00E7118F" w:rsidRDefault="00EB4F56" w:rsidP="00744E8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left="284"/>
        <w:jc w:val="center"/>
        <w:rPr>
          <w:noProof/>
        </w:rPr>
      </w:pPr>
      <w:r w:rsidRPr="00E7118F">
        <w:rPr>
          <w:noProof/>
        </w:rPr>
        <w:t>Політика та контроль</w:t>
      </w:r>
    </w:p>
    <w:p w14:paraId="37380C9B" w14:textId="77777777" w:rsidR="004A6336" w:rsidRPr="00E7118F" w:rsidRDefault="00F51B26" w:rsidP="004A6336">
      <w:pPr>
        <w:pStyle w:val="1"/>
        <w:spacing w:line="240" w:lineRule="auto"/>
        <w:rPr>
          <w:noProof/>
        </w:rPr>
      </w:pPr>
      <w:r w:rsidRPr="00E7118F">
        <w:rPr>
          <w:noProof/>
        </w:rPr>
        <w:t>П</w:t>
      </w:r>
      <w:r w:rsidR="004A6336" w:rsidRPr="00E7118F">
        <w:rPr>
          <w:noProof/>
        </w:rPr>
        <w:t>олітика навчальної дисципліни</w:t>
      </w:r>
      <w:r w:rsidR="00087AFC" w:rsidRPr="00E7118F">
        <w:rPr>
          <w:noProof/>
        </w:rPr>
        <w:t xml:space="preserve"> (освітнього компонента)</w:t>
      </w:r>
    </w:p>
    <w:p w14:paraId="2AB3A502" w14:textId="77777777" w:rsidR="0009475E" w:rsidRPr="00E7118F" w:rsidRDefault="0009475E" w:rsidP="0009475E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 w:rsidRPr="00E7118F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Pr="00E7118F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Pr="00E7118F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Pr="00E7118F">
        <w:rPr>
          <w:rFonts w:cstheme="minorHAnsi"/>
          <w:noProof/>
          <w:sz w:val="24"/>
          <w:szCs w:val="24"/>
          <w:lang w:val="uk-UA"/>
        </w:rPr>
        <w:t xml:space="preserve"> </w:t>
      </w:r>
      <w:r w:rsidRPr="00E7118F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Pr="00E7118F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Pr="00E7118F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Pr="00E7118F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Pr="00E7118F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Pr="00E7118F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48CE0090" w14:textId="77777777" w:rsidR="0009475E" w:rsidRPr="00E7118F" w:rsidRDefault="0009475E" w:rsidP="0009475E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 w:rsidRPr="00E7118F"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Pr="00E7118F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Pr="00E7118F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E7118F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E7118F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Pr="00E7118F">
        <w:rPr>
          <w:rFonts w:cstheme="minorHAnsi"/>
          <w:noProof/>
          <w:sz w:val="24"/>
          <w:szCs w:val="24"/>
          <w:lang w:val="uk-UA"/>
        </w:rPr>
        <w:t xml:space="preserve"> с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Pr="00E7118F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Pr="00E7118F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Pr="00E7118F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Pr="00E7118F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Pr="00E7118F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E7118F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Pr="00E7118F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Pr="00E7118F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Pr="00E7118F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Pr="00E7118F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E7118F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E7118F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21F86F0E" w14:textId="77777777" w:rsidR="0009475E" w:rsidRPr="00E7118F" w:rsidRDefault="0009475E" w:rsidP="0009475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На лекції  педагог у словесній формі розкриває сутність наукових понять, явищ, процесів, ло</w:t>
      </w:r>
      <w:r w:rsidRPr="00E7118F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E7118F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E7118F">
        <w:rPr>
          <w:rFonts w:asciiTheme="minorHAnsi" w:hAnsiTheme="minorHAnsi" w:cstheme="minorHAnsi"/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52C91E49" w14:textId="77777777" w:rsidR="0009475E" w:rsidRPr="00E7118F" w:rsidRDefault="0009475E" w:rsidP="0009475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студентами. 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2FF28243" w14:textId="3A0C222C" w:rsidR="004A6336" w:rsidRPr="00E7118F" w:rsidRDefault="004A6336" w:rsidP="004A6336">
      <w:pPr>
        <w:pStyle w:val="1"/>
        <w:spacing w:line="240" w:lineRule="auto"/>
        <w:rPr>
          <w:noProof/>
        </w:rPr>
      </w:pPr>
      <w:r w:rsidRPr="00E7118F">
        <w:rPr>
          <w:noProof/>
        </w:rPr>
        <w:t xml:space="preserve">Види контролю та </w:t>
      </w:r>
      <w:r w:rsidR="00B40317" w:rsidRPr="00E7118F">
        <w:rPr>
          <w:noProof/>
        </w:rPr>
        <w:t xml:space="preserve">рейтингова система </w:t>
      </w:r>
      <w:r w:rsidRPr="00E7118F">
        <w:rPr>
          <w:noProof/>
        </w:rPr>
        <w:t>оцін</w:t>
      </w:r>
      <w:r w:rsidR="00B40317" w:rsidRPr="00E7118F">
        <w:rPr>
          <w:noProof/>
        </w:rPr>
        <w:t xml:space="preserve">ювання </w:t>
      </w:r>
      <w:r w:rsidRPr="00E7118F">
        <w:rPr>
          <w:noProof/>
        </w:rPr>
        <w:t>результатів навчання</w:t>
      </w:r>
      <w:r w:rsidR="00B40317" w:rsidRPr="00E7118F">
        <w:rPr>
          <w:noProof/>
        </w:rPr>
        <w:t xml:space="preserve"> (РСО)</w:t>
      </w:r>
    </w:p>
    <w:p w14:paraId="3A753165" w14:textId="77777777" w:rsidR="0009475E" w:rsidRPr="00E7118F" w:rsidRDefault="0009475E" w:rsidP="0009475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</w:rPr>
      </w:pPr>
      <w:r w:rsidRPr="00E7118F">
        <w:rPr>
          <w:rFonts w:ascii="TimesNewRomanPS-BoldMT" w:hAnsi="TimesNewRomanPS-BoldMT" w:cs="TimesNewRomanPS-BoldMT"/>
          <w:noProof/>
          <w:sz w:val="24"/>
          <w:szCs w:val="24"/>
        </w:rPr>
        <w:t>Рейтингова система оцінювання результатів навчання студентів</w:t>
      </w:r>
    </w:p>
    <w:p w14:paraId="3CF4BE71" w14:textId="683821FB" w:rsidR="0009475E" w:rsidRPr="00E7118F" w:rsidRDefault="0009475E" w:rsidP="0009475E">
      <w:pPr>
        <w:autoSpaceDE w:val="0"/>
        <w:autoSpaceDN w:val="0"/>
        <w:adjustRightInd w:val="0"/>
        <w:spacing w:line="240" w:lineRule="auto"/>
        <w:jc w:val="center"/>
        <w:rPr>
          <w:rFonts w:ascii="TimesNewRomanPS-BoldItalicMT" w:hAnsi="TimesNewRomanPS-BoldMT" w:cs="TimesNewRomanPS-BoldItalicMT"/>
          <w:b/>
          <w:bCs/>
          <w:i/>
          <w:iCs/>
          <w:noProof/>
          <w:sz w:val="24"/>
          <w:szCs w:val="24"/>
          <w:lang w:bidi="he-IL"/>
        </w:rPr>
      </w:pPr>
      <w:r w:rsidRPr="00E7118F">
        <w:rPr>
          <w:rFonts w:ascii="TimesNewRomanPS-BoldMT" w:hAnsi="TimesNewRomanPS-BoldMT" w:cs="TimesNewRomanPS-BoldMT"/>
          <w:noProof/>
          <w:sz w:val="24"/>
          <w:szCs w:val="24"/>
        </w:rPr>
        <w:t>з кредитного модуля «</w:t>
      </w:r>
      <w:r w:rsidRPr="00E7118F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t>Основи медичних знань та загальна теорія здоров'я»</w:t>
      </w:r>
    </w:p>
    <w:p w14:paraId="606BAD58" w14:textId="77777777" w:rsidR="00744E83" w:rsidRDefault="00744E83" w:rsidP="0009475E">
      <w:pPr>
        <w:ind w:firstLine="539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</w:p>
    <w:p w14:paraId="143ACB39" w14:textId="314C8A8A" w:rsidR="0009475E" w:rsidRPr="00E7118F" w:rsidRDefault="0009475E" w:rsidP="0009475E">
      <w:pPr>
        <w:ind w:firstLine="539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Поточний контроль:</w:t>
      </w:r>
      <w:r w:rsidRPr="00E7118F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 </w:t>
      </w:r>
    </w:p>
    <w:p w14:paraId="2E92F8D7" w14:textId="492D6533" w:rsidR="0009475E" w:rsidRPr="00E7118F" w:rsidRDefault="00744E83" w:rsidP="00744E83">
      <w:pPr>
        <w:autoSpaceDE w:val="0"/>
        <w:autoSpaceDN w:val="0"/>
        <w:adjustRightInd w:val="0"/>
        <w:spacing w:line="240" w:lineRule="auto"/>
        <w:ind w:left="709" w:hanging="142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09475E" w:rsidRPr="00E7118F">
        <w:rPr>
          <w:rFonts w:asciiTheme="minorHAnsi" w:hAnsiTheme="minorHAnsi" w:cstheme="minorHAnsi"/>
          <w:noProof/>
          <w:sz w:val="24"/>
          <w:szCs w:val="24"/>
        </w:rPr>
        <w:t xml:space="preserve">1. Рейтинг студента з кредитного модуля розраховується виходячи із 100-бальної шкали, з них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09475E" w:rsidRPr="00E7118F">
        <w:rPr>
          <w:rFonts w:asciiTheme="minorHAnsi" w:hAnsiTheme="minorHAnsi" w:cstheme="minorHAnsi"/>
          <w:noProof/>
          <w:sz w:val="24"/>
          <w:szCs w:val="24"/>
        </w:rPr>
        <w:t xml:space="preserve">60 бали складає стартова шкала. </w:t>
      </w:r>
    </w:p>
    <w:p w14:paraId="57610D3F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Стартовий рейтинг складається з балів, що студент отримує за:</w:t>
      </w:r>
    </w:p>
    <w:p w14:paraId="41460C1E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 – роботу на практичних заняттях; </w:t>
      </w:r>
    </w:p>
    <w:p w14:paraId="374BB9C2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 – виконання реферату; </w:t>
      </w:r>
    </w:p>
    <w:p w14:paraId="6F221FAA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– виконання модульної контрольної роботи (МКР);</w:t>
      </w:r>
    </w:p>
    <w:p w14:paraId="0B25B4F2" w14:textId="11C17DE4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  <w:r w:rsidRPr="00744E83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  </w:t>
      </w:r>
      <w:r w:rsidRPr="00E7118F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>2. Критерії нарахування балів:</w:t>
      </w:r>
    </w:p>
    <w:p w14:paraId="409B68E1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2.1. Робота на практичних заняттях (13 занять):</w:t>
      </w:r>
    </w:p>
    <w:p w14:paraId="251345B9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– активна творча робота – 2 бали;</w:t>
      </w:r>
    </w:p>
    <w:p w14:paraId="6F6696B5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– плідна робота –1 бал;</w:t>
      </w:r>
    </w:p>
    <w:p w14:paraId="4DB0890D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– пасивна робота – 0 балів.</w:t>
      </w:r>
    </w:p>
    <w:p w14:paraId="088695C3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2.2. Виконання модульної контрольної роботи (МКР)-  15 балів </w:t>
      </w:r>
    </w:p>
    <w:p w14:paraId="2E2C0BBE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– бездоганна робота – 15 -13 балів;</w:t>
      </w:r>
    </w:p>
    <w:p w14:paraId="6ACB50D0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– є певні недоліки у підготовці  у виконанні роботи – 12 -9  балів;</w:t>
      </w:r>
    </w:p>
    <w:p w14:paraId="14E81EC5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-  є значні  помилки та  недоліки – 8 – 5 балів</w:t>
      </w:r>
    </w:p>
    <w:p w14:paraId="27F131ED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            – робота не виконана   - 0 балів.</w:t>
      </w:r>
    </w:p>
    <w:p w14:paraId="6B151A13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2.3. Виконання реферату – 19 балів</w:t>
      </w:r>
    </w:p>
    <w:p w14:paraId="239647F6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– творчо виконана робота – 19 - 15  балів;</w:t>
      </w:r>
    </w:p>
    <w:p w14:paraId="575361FC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– роботу виконано з незначними недоліками – 14-10 балів;</w:t>
      </w:r>
    </w:p>
    <w:p w14:paraId="34E2F489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– роботу виконано з певними помилками – 9 - 5 балів:</w:t>
      </w:r>
    </w:p>
    <w:p w14:paraId="01CC0C82" w14:textId="77777777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– роботу не зараховано (не виконано або є грубі помилки) – 5 - 0 балів.</w:t>
      </w:r>
    </w:p>
    <w:p w14:paraId="0C087773" w14:textId="79D24FDC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 w:firstLine="283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За кожний тиждень запізнення з поданням реферату нараховується штрафний – 1 бал       (усього не більше –5 балів).</w:t>
      </w:r>
    </w:p>
    <w:p w14:paraId="3BDB2E4D" w14:textId="7C388F2B" w:rsidR="0009475E" w:rsidRPr="00E7118F" w:rsidRDefault="0009475E" w:rsidP="00744E83">
      <w:pPr>
        <w:spacing w:line="240" w:lineRule="auto"/>
        <w:ind w:left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 </w:t>
      </w:r>
      <w:r w:rsidRPr="00E7118F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Календарний контроль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:</w:t>
      </w: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E7118F">
        <w:rPr>
          <w:rFonts w:asciiTheme="minorHAnsi" w:hAnsiTheme="minorHAnsi" w:cstheme="minorHAnsi"/>
          <w:noProof/>
          <w:sz w:val="24"/>
          <w:szCs w:val="24"/>
        </w:rPr>
        <w:t>Умовою позитивної першої атестації є отримання не менше 14 балів за всі  практичні заняття (на час атестації).  Умовою позитивної другої атестації – отримання не менше 28 балів, виконання всіх завдань (на час атестації) за умови зарахування МКР .</w:t>
      </w:r>
    </w:p>
    <w:p w14:paraId="628C214B" w14:textId="2ABA1130" w:rsidR="0009475E" w:rsidRPr="00E7118F" w:rsidRDefault="0009475E" w:rsidP="00744E83">
      <w:pPr>
        <w:pStyle w:val="a0"/>
        <w:spacing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  <w:i/>
          <w:noProof/>
          <w:color w:val="0070C0"/>
          <w:sz w:val="24"/>
          <w:szCs w:val="24"/>
        </w:rPr>
      </w:pPr>
      <w:r w:rsidRPr="00E7118F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Семестровий контроль</w:t>
      </w: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: </w:t>
      </w:r>
      <w:r w:rsidRPr="00E7118F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>екзамен</w:t>
      </w:r>
      <w:r w:rsidRPr="00E7118F">
        <w:rPr>
          <w:rFonts w:asciiTheme="minorHAnsi" w:hAnsiTheme="minorHAnsi" w:cstheme="minorHAnsi"/>
          <w:b/>
          <w:bCs/>
          <w:i/>
          <w:noProof/>
          <w:color w:val="0070C0"/>
          <w:sz w:val="24"/>
          <w:szCs w:val="24"/>
        </w:rPr>
        <w:t xml:space="preserve"> </w:t>
      </w:r>
    </w:p>
    <w:p w14:paraId="34E6294A" w14:textId="23D510DA" w:rsidR="0009475E" w:rsidRPr="00E7118F" w:rsidRDefault="0009475E" w:rsidP="00744E83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bCs/>
          <w:noProof/>
          <w:spacing w:val="-4"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Екзамен студенти здають усно за питаннями білету</w:t>
      </w:r>
      <w:r w:rsidR="00744E8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(виходячи з розміру шкали </w:t>
      </w:r>
      <w:r w:rsidRPr="00E7118F">
        <w:rPr>
          <w:rFonts w:asciiTheme="minorHAnsi" w:hAnsiTheme="minorHAnsi" w:cstheme="minorHAnsi"/>
          <w:b/>
          <w:bCs/>
          <w:noProof/>
          <w:sz w:val="24"/>
          <w:szCs w:val="24"/>
        </w:rPr>
        <w:t>R</w:t>
      </w:r>
      <w:r w:rsidRPr="00E7118F">
        <w:rPr>
          <w:rFonts w:asciiTheme="minorHAnsi" w:hAnsiTheme="minorHAnsi" w:cstheme="minorHAnsi"/>
          <w:b/>
          <w:bCs/>
          <w:noProof/>
          <w:sz w:val="24"/>
          <w:szCs w:val="24"/>
          <w:vertAlign w:val="subscript"/>
        </w:rPr>
        <w:t xml:space="preserve">Е </w:t>
      </w: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= 40 балів.) 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</w:t>
      </w:r>
      <w:r w:rsidR="00744E83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 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Білет складається </w:t>
      </w:r>
      <w:r w:rsidRPr="00E7118F">
        <w:rPr>
          <w:rFonts w:asciiTheme="minorHAnsi" w:hAnsiTheme="minorHAnsi" w:cstheme="minorHAnsi"/>
          <w:bCs/>
          <w:noProof/>
          <w:spacing w:val="-4"/>
          <w:sz w:val="24"/>
          <w:szCs w:val="24"/>
        </w:rPr>
        <w:t>з 3 питань:</w:t>
      </w:r>
    </w:p>
    <w:p w14:paraId="7CCADD10" w14:textId="77777777" w:rsidR="0009475E" w:rsidRPr="00E7118F" w:rsidRDefault="0009475E" w:rsidP="00744E83">
      <w:pPr>
        <w:spacing w:line="240" w:lineRule="auto"/>
        <w:ind w:left="426"/>
        <w:jc w:val="both"/>
        <w:rPr>
          <w:rFonts w:asciiTheme="minorHAnsi" w:hAnsiTheme="minorHAnsi" w:cstheme="minorHAnsi"/>
          <w:noProof/>
          <w:spacing w:val="-4"/>
          <w:sz w:val="24"/>
          <w:szCs w:val="24"/>
        </w:rPr>
      </w:pPr>
      <w:r w:rsidRPr="00E7118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         - 2 теоретичних питання – по 10 балів;</w:t>
      </w:r>
    </w:p>
    <w:p w14:paraId="0D8F9F35" w14:textId="77777777" w:rsidR="0009475E" w:rsidRPr="00E7118F" w:rsidRDefault="0009475E" w:rsidP="00744E83">
      <w:pPr>
        <w:spacing w:line="240" w:lineRule="auto"/>
        <w:ind w:left="426"/>
        <w:jc w:val="both"/>
        <w:rPr>
          <w:rFonts w:asciiTheme="minorHAnsi" w:hAnsiTheme="minorHAnsi" w:cstheme="minorHAnsi"/>
          <w:noProof/>
          <w:spacing w:val="-4"/>
          <w:sz w:val="24"/>
          <w:szCs w:val="24"/>
        </w:rPr>
      </w:pPr>
      <w:r w:rsidRPr="00E7118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         - 1 практичне завдання - 20 балів.</w:t>
      </w:r>
    </w:p>
    <w:p w14:paraId="59DB7969" w14:textId="69DCAF5D" w:rsidR="0009475E" w:rsidRPr="00E7118F" w:rsidRDefault="0009475E" w:rsidP="00744E83">
      <w:pPr>
        <w:spacing w:line="240" w:lineRule="auto"/>
        <w:ind w:left="426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</w:t>
      </w:r>
      <w:r w:rsidRPr="00E7118F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 xml:space="preserve">Максимальна кількість балів за  екзамен </w:t>
      </w:r>
      <w:r w:rsidRPr="00E7118F">
        <w:rPr>
          <w:rFonts w:asciiTheme="minorHAnsi" w:hAnsiTheme="minorHAnsi" w:cstheme="minorHAnsi"/>
          <w:noProof/>
          <w:sz w:val="24"/>
          <w:szCs w:val="24"/>
          <w:u w:val="single"/>
        </w:rPr>
        <w:t>= 40 балів</w:t>
      </w:r>
    </w:p>
    <w:p w14:paraId="53CDA415" w14:textId="03C43564" w:rsidR="0009475E" w:rsidRPr="00E7118F" w:rsidRDefault="0009475E" w:rsidP="00744E83">
      <w:pPr>
        <w:spacing w:line="240" w:lineRule="auto"/>
        <w:ind w:left="426"/>
        <w:jc w:val="both"/>
        <w:rPr>
          <w:rFonts w:asciiTheme="minorHAnsi" w:hAnsiTheme="minorHAnsi" w:cstheme="minorHAnsi"/>
          <w:noProof/>
          <w:sz w:val="24"/>
          <w:szCs w:val="24"/>
          <w:lang w:eastAsia="ru-RU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Умовою допуску до екзамену є зарахування реферату, виконання  модульної контрольної    роботи не менше ніж на 8 балів  та стартовий рейтинг 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>(r</w:t>
      </w:r>
      <w:r w:rsidRPr="00E7118F">
        <w:rPr>
          <w:rFonts w:asciiTheme="minorHAnsi" w:hAnsiTheme="minorHAnsi" w:cstheme="minorHAnsi"/>
          <w:noProof/>
          <w:sz w:val="24"/>
          <w:szCs w:val="24"/>
          <w:vertAlign w:val="subscript"/>
          <w:lang w:eastAsia="ru-RU"/>
        </w:rPr>
        <w:t>C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) не менше 50 % від </w:t>
      </w:r>
      <w:r w:rsidRPr="00E7118F">
        <w:rPr>
          <w:rFonts w:asciiTheme="minorHAnsi" w:hAnsiTheme="minorHAnsi" w:cstheme="minorHAnsi"/>
          <w:noProof/>
          <w:spacing w:val="-2"/>
          <w:sz w:val="24"/>
          <w:szCs w:val="24"/>
          <w:lang w:eastAsia="ru-RU"/>
        </w:rPr>
        <w:t>R</w:t>
      </w:r>
      <w:r w:rsidRPr="00E7118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  <w:lang w:eastAsia="ru-RU"/>
        </w:rPr>
        <w:t>С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>, тобто 30 балів.</w:t>
      </w:r>
    </w:p>
    <w:p w14:paraId="4DFB4A1B" w14:textId="77777777" w:rsidR="0009475E" w:rsidRPr="00E7118F" w:rsidRDefault="0009475E" w:rsidP="00744E83">
      <w:pPr>
        <w:spacing w:line="240" w:lineRule="auto"/>
        <w:ind w:left="426"/>
        <w:rPr>
          <w:rFonts w:asciiTheme="minorHAnsi" w:hAnsiTheme="minorHAnsi" w:cstheme="minorHAnsi"/>
          <w:noProof/>
          <w:spacing w:val="-2"/>
          <w:sz w:val="24"/>
          <w:szCs w:val="24"/>
          <w:lang w:eastAsia="ru-RU"/>
        </w:rPr>
      </w:pPr>
      <w:r w:rsidRPr="00E7118F">
        <w:rPr>
          <w:rFonts w:asciiTheme="minorHAnsi" w:hAnsiTheme="minorHAnsi" w:cstheme="minorHAnsi"/>
          <w:noProof/>
          <w:spacing w:val="-4"/>
          <w:sz w:val="24"/>
          <w:szCs w:val="24"/>
          <w:lang w:eastAsia="ru-RU"/>
        </w:rPr>
        <w:t xml:space="preserve">Рейтингова шкала з дисципліни складає: 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>RD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lang w:eastAsia="ru-RU"/>
        </w:rPr>
        <w:t xml:space="preserve"> = R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  <w:lang w:eastAsia="ru-RU"/>
        </w:rPr>
        <w:t>С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lang w:eastAsia="ru-RU"/>
        </w:rPr>
        <w:t xml:space="preserve"> + R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  <w:lang w:eastAsia="ru-RU"/>
        </w:rPr>
        <w:t>Е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lang w:eastAsia="ru-RU"/>
        </w:rPr>
        <w:t xml:space="preserve"> =  100 балів</w:t>
      </w:r>
    </w:p>
    <w:p w14:paraId="3C56C673" w14:textId="77777777" w:rsidR="0009475E" w:rsidRPr="00E7118F" w:rsidRDefault="0009475E" w:rsidP="00744E83">
      <w:pPr>
        <w:spacing w:line="240" w:lineRule="auto"/>
        <w:ind w:left="426"/>
        <w:rPr>
          <w:rFonts w:asciiTheme="minorHAnsi" w:hAnsiTheme="minorHAnsi" w:cstheme="minorHAnsi"/>
          <w:noProof/>
          <w:spacing w:val="-2"/>
          <w:sz w:val="24"/>
          <w:szCs w:val="24"/>
          <w:lang w:eastAsia="ru-RU"/>
        </w:rPr>
      </w:pPr>
      <w:r w:rsidRPr="00E7118F">
        <w:rPr>
          <w:rFonts w:asciiTheme="minorHAnsi" w:hAnsiTheme="minorHAnsi" w:cstheme="minorHAnsi"/>
          <w:noProof/>
          <w:spacing w:val="-2"/>
          <w:sz w:val="24"/>
          <w:szCs w:val="24"/>
          <w:lang w:eastAsia="ru-RU"/>
        </w:rPr>
        <w:t>Сума    балів  контрольних   заходів   складає: R</w:t>
      </w:r>
      <w:r w:rsidRPr="00E7118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  <w:lang w:eastAsia="ru-RU"/>
        </w:rPr>
        <w:t>С</w:t>
      </w:r>
      <w:r w:rsidRPr="00E7118F">
        <w:rPr>
          <w:rFonts w:asciiTheme="minorHAnsi" w:hAnsiTheme="minorHAnsi" w:cstheme="minorHAnsi"/>
          <w:i/>
          <w:iCs/>
          <w:noProof/>
          <w:spacing w:val="-2"/>
          <w:sz w:val="24"/>
          <w:szCs w:val="24"/>
          <w:lang w:eastAsia="ru-RU"/>
        </w:rPr>
        <w:t xml:space="preserve"> </w:t>
      </w:r>
      <w:r w:rsidRPr="00E7118F">
        <w:rPr>
          <w:rFonts w:asciiTheme="minorHAnsi" w:hAnsiTheme="minorHAnsi" w:cstheme="minorHAnsi"/>
          <w:noProof/>
          <w:spacing w:val="-2"/>
          <w:sz w:val="24"/>
          <w:szCs w:val="24"/>
          <w:lang w:eastAsia="ru-RU"/>
        </w:rPr>
        <w:t>= 26+15+19 = 60 балів.</w:t>
      </w:r>
    </w:p>
    <w:p w14:paraId="6807FF0B" w14:textId="05635B2E" w:rsidR="0009475E" w:rsidRPr="00E7118F" w:rsidRDefault="0009475E" w:rsidP="00744E83">
      <w:pPr>
        <w:spacing w:line="240" w:lineRule="auto"/>
        <w:ind w:left="426"/>
        <w:rPr>
          <w:rFonts w:asciiTheme="minorHAnsi" w:hAnsiTheme="minorHAnsi" w:cstheme="minorHAnsi"/>
          <w:noProof/>
          <w:sz w:val="24"/>
          <w:szCs w:val="24"/>
          <w:lang w:eastAsia="ru-RU"/>
        </w:rPr>
      </w:pPr>
      <w:r w:rsidRPr="00E7118F">
        <w:rPr>
          <w:rFonts w:asciiTheme="minorHAnsi" w:hAnsiTheme="minorHAnsi" w:cstheme="minorHAnsi"/>
          <w:noProof/>
          <w:spacing w:val="-2"/>
          <w:sz w:val="24"/>
          <w:szCs w:val="24"/>
          <w:lang w:eastAsia="ru-RU"/>
        </w:rPr>
        <w:t xml:space="preserve">Екзаменаційна складова шкали дорівнює:   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>R</w:t>
      </w:r>
      <w:r w:rsidRPr="00E7118F">
        <w:rPr>
          <w:rFonts w:asciiTheme="minorHAnsi" w:hAnsiTheme="minorHAnsi" w:cstheme="minorHAnsi"/>
          <w:noProof/>
          <w:sz w:val="24"/>
          <w:szCs w:val="24"/>
          <w:vertAlign w:val="subscript"/>
          <w:lang w:eastAsia="ru-RU"/>
        </w:rPr>
        <w:t xml:space="preserve">Е 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= RD - 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lang w:eastAsia="ru-RU"/>
        </w:rPr>
        <w:t>R</w:t>
      </w:r>
      <w:r w:rsidRPr="00E7118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  <w:lang w:eastAsia="ru-RU"/>
        </w:rPr>
        <w:t>С</w:t>
      </w:r>
      <w:r w:rsidRPr="00E7118F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 =  100-60=40 балів</w:t>
      </w:r>
    </w:p>
    <w:p w14:paraId="15D03DF6" w14:textId="77777777" w:rsidR="0009475E" w:rsidRPr="00E7118F" w:rsidRDefault="0009475E" w:rsidP="0009475E">
      <w:pPr>
        <w:pStyle w:val="a0"/>
        <w:spacing w:line="240" w:lineRule="auto"/>
        <w:ind w:left="0"/>
        <w:contextualSpacing w:val="0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70E5CE98" w14:textId="77777777" w:rsidR="0009475E" w:rsidRPr="00E7118F" w:rsidRDefault="0009475E" w:rsidP="0009475E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bCs/>
          <w:noProof/>
          <w:sz w:val="24"/>
          <w:szCs w:val="24"/>
        </w:rPr>
        <w:t>Таблиця відповідності рейтингових балів оцінкам за університетською шкалою</w:t>
      </w:r>
      <w:r w:rsidRPr="00E7118F">
        <w:rPr>
          <w:rFonts w:asciiTheme="minorHAnsi" w:hAnsiTheme="minorHAnsi" w:cstheme="minorHAnsi"/>
          <w:noProof/>
          <w:sz w:val="24"/>
          <w:szCs w:val="24"/>
        </w:rPr>
        <w:t>:</w:t>
      </w:r>
    </w:p>
    <w:tbl>
      <w:tblPr>
        <w:tblpPr w:leftFromText="180" w:rightFromText="180" w:vertAnchor="text" w:horzAnchor="page" w:tblpX="3264" w:tblpY="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09475E" w:rsidRPr="00E7118F" w14:paraId="627844DB" w14:textId="77777777" w:rsidTr="009470AB">
        <w:tc>
          <w:tcPr>
            <w:tcW w:w="3119" w:type="dxa"/>
          </w:tcPr>
          <w:p w14:paraId="3B33A151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i/>
                <w:noProof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6C08342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Оцінка</w:t>
            </w:r>
          </w:p>
        </w:tc>
      </w:tr>
      <w:tr w:rsidR="0009475E" w:rsidRPr="00E7118F" w14:paraId="3A8E707E" w14:textId="77777777" w:rsidTr="009470AB">
        <w:tc>
          <w:tcPr>
            <w:tcW w:w="3119" w:type="dxa"/>
          </w:tcPr>
          <w:p w14:paraId="3AF66325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19465743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Відмінно</w:t>
            </w:r>
          </w:p>
        </w:tc>
      </w:tr>
      <w:tr w:rsidR="0009475E" w:rsidRPr="00E7118F" w14:paraId="42CE3FC2" w14:textId="77777777" w:rsidTr="009470AB">
        <w:tc>
          <w:tcPr>
            <w:tcW w:w="3119" w:type="dxa"/>
          </w:tcPr>
          <w:p w14:paraId="057E72BC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5F044B6B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Дуже добре</w:t>
            </w:r>
          </w:p>
        </w:tc>
      </w:tr>
      <w:tr w:rsidR="0009475E" w:rsidRPr="00E7118F" w14:paraId="2A15B59E" w14:textId="77777777" w:rsidTr="009470AB">
        <w:tc>
          <w:tcPr>
            <w:tcW w:w="3119" w:type="dxa"/>
          </w:tcPr>
          <w:p w14:paraId="7D70C0ED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9A640ED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Добре</w:t>
            </w:r>
          </w:p>
        </w:tc>
      </w:tr>
      <w:tr w:rsidR="0009475E" w:rsidRPr="00E7118F" w14:paraId="0AFFD15E" w14:textId="77777777" w:rsidTr="009470AB">
        <w:tc>
          <w:tcPr>
            <w:tcW w:w="3119" w:type="dxa"/>
          </w:tcPr>
          <w:p w14:paraId="1DE528FF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7B6273C2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Задовільно</w:t>
            </w:r>
          </w:p>
        </w:tc>
      </w:tr>
      <w:tr w:rsidR="0009475E" w:rsidRPr="00E7118F" w14:paraId="138FA57F" w14:textId="77777777" w:rsidTr="009470AB">
        <w:tc>
          <w:tcPr>
            <w:tcW w:w="3119" w:type="dxa"/>
          </w:tcPr>
          <w:p w14:paraId="130FA83E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AB602A0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Достатньо</w:t>
            </w:r>
          </w:p>
        </w:tc>
      </w:tr>
      <w:tr w:rsidR="0009475E" w:rsidRPr="00E7118F" w14:paraId="01135919" w14:textId="77777777" w:rsidTr="009470AB">
        <w:tc>
          <w:tcPr>
            <w:tcW w:w="3119" w:type="dxa"/>
          </w:tcPr>
          <w:p w14:paraId="08CCA5CC" w14:textId="77777777" w:rsidR="0009475E" w:rsidRPr="00E7118F" w:rsidRDefault="0009475E" w:rsidP="0094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</w:pPr>
            <w:r w:rsidRPr="00E7118F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E01407A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Незадовільно</w:t>
            </w:r>
          </w:p>
        </w:tc>
      </w:tr>
      <w:tr w:rsidR="0009475E" w:rsidRPr="00E7118F" w14:paraId="44F75155" w14:textId="77777777" w:rsidTr="009470AB">
        <w:tc>
          <w:tcPr>
            <w:tcW w:w="3119" w:type="dxa"/>
            <w:vAlign w:val="center"/>
          </w:tcPr>
          <w:p w14:paraId="5E4DC037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7D3D74B" w14:textId="77777777" w:rsidR="0009475E" w:rsidRPr="00E7118F" w:rsidRDefault="0009475E" w:rsidP="00947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7118F">
              <w:rPr>
                <w:rFonts w:asciiTheme="minorHAnsi" w:hAnsiTheme="minorHAnsi" w:cstheme="minorHAnsi"/>
                <w:noProof/>
                <w:sz w:val="24"/>
                <w:szCs w:val="24"/>
              </w:rPr>
              <w:t>Не допущено</w:t>
            </w:r>
          </w:p>
        </w:tc>
      </w:tr>
    </w:tbl>
    <w:p w14:paraId="5EF7F1BC" w14:textId="43E154EB" w:rsidR="0009475E" w:rsidRDefault="0009475E" w:rsidP="0009475E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E7118F">
        <w:rPr>
          <w:rFonts w:cstheme="minorHAnsi"/>
          <w:noProof/>
        </w:rPr>
        <w:br w:type="textWrapping" w:clear="all"/>
      </w:r>
    </w:p>
    <w:p w14:paraId="3927CB6A" w14:textId="33BBE286" w:rsidR="004A6336" w:rsidRPr="00E7118F" w:rsidRDefault="004A6336" w:rsidP="0009475E">
      <w:pPr>
        <w:pStyle w:val="1"/>
        <w:rPr>
          <w:noProof/>
        </w:rPr>
      </w:pPr>
      <w:r w:rsidRPr="00E7118F">
        <w:rPr>
          <w:noProof/>
        </w:rPr>
        <w:t>Додаткова інформація з дисципліни</w:t>
      </w:r>
      <w:r w:rsidR="00087AFC" w:rsidRPr="00E7118F">
        <w:rPr>
          <w:noProof/>
        </w:rPr>
        <w:t xml:space="preserve"> (освітнього компонента)</w:t>
      </w:r>
    </w:p>
    <w:p w14:paraId="68602AAC" w14:textId="105EAC66" w:rsidR="00AB6828" w:rsidRPr="008427A3" w:rsidRDefault="00AB6828" w:rsidP="00AB6828">
      <w:pPr>
        <w:ind w:firstLine="567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8427A3">
        <w:rPr>
          <w:rFonts w:asciiTheme="minorHAnsi" w:hAnsiTheme="minorHAnsi" w:cstheme="minorHAnsi"/>
          <w:b/>
          <w:noProof/>
          <w:sz w:val="24"/>
          <w:szCs w:val="24"/>
          <w:u w:val="single"/>
        </w:rPr>
        <w:t>Перелік питань до модульної контрольної роботи</w:t>
      </w:r>
    </w:p>
    <w:p w14:paraId="356557DF" w14:textId="77777777" w:rsidR="00744E83" w:rsidRDefault="00744E83" w:rsidP="00AB6828">
      <w:pPr>
        <w:ind w:firstLine="567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3B3B205" w14:textId="4E1FCF6D" w:rsidR="00AB6828" w:rsidRPr="00E7118F" w:rsidRDefault="00AB6828" w:rsidP="00AB6828">
      <w:pPr>
        <w:ind w:firstLine="567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>Питання №1</w:t>
      </w:r>
    </w:p>
    <w:p w14:paraId="5FC143CE" w14:textId="7C40ED53" w:rsidR="00AB6828" w:rsidRPr="00E7118F" w:rsidRDefault="009470AB" w:rsidP="00AB6828">
      <w:pPr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>Тема 2.2.</w:t>
      </w:r>
      <w:r w:rsidR="00AB6828" w:rsidRPr="00E7118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B6828" w:rsidRPr="00E7118F">
        <w:rPr>
          <w:rFonts w:asciiTheme="minorHAnsi" w:hAnsiTheme="minorHAnsi" w:cstheme="minorHAnsi"/>
          <w:i/>
          <w:noProof/>
          <w:sz w:val="24"/>
          <w:szCs w:val="24"/>
        </w:rPr>
        <w:t>Характеристика захворювань серцево-судинної системи</w:t>
      </w:r>
      <w:r w:rsidR="00AB6828" w:rsidRPr="00E7118F">
        <w:rPr>
          <w:rFonts w:asciiTheme="minorHAnsi" w:hAnsiTheme="minorHAnsi" w:cstheme="minorHAnsi"/>
          <w:b/>
          <w:i/>
          <w:noProof/>
          <w:sz w:val="24"/>
          <w:szCs w:val="24"/>
        </w:rPr>
        <w:t xml:space="preserve">  </w:t>
      </w:r>
      <w:r w:rsidR="00AB6828" w:rsidRPr="00E7118F">
        <w:rPr>
          <w:rFonts w:asciiTheme="minorHAnsi" w:hAnsiTheme="minorHAnsi" w:cstheme="minorHAnsi"/>
          <w:i/>
          <w:noProof/>
          <w:sz w:val="24"/>
          <w:szCs w:val="24"/>
        </w:rPr>
        <w:t>людини</w:t>
      </w:r>
      <w:r w:rsidR="00AB6828" w:rsidRPr="00E7118F">
        <w:rPr>
          <w:rFonts w:asciiTheme="minorHAnsi" w:hAnsiTheme="minorHAnsi" w:cstheme="minorHAnsi"/>
          <w:noProof/>
          <w:sz w:val="24"/>
          <w:szCs w:val="24"/>
        </w:rPr>
        <w:t xml:space="preserve">  </w:t>
      </w:r>
    </w:p>
    <w:p w14:paraId="14531573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показники нормальної роботи серцево-судинної системи.</w:t>
      </w:r>
    </w:p>
    <w:p w14:paraId="526A8790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Класифікація хвороб серця і судин. </w:t>
      </w:r>
    </w:p>
    <w:p w14:paraId="5BDF6E49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вроджених і набутих вад серця.</w:t>
      </w:r>
    </w:p>
    <w:p w14:paraId="2596D198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Чинники ризику виникнення ішемічної хвороби серця</w:t>
      </w:r>
    </w:p>
    <w:p w14:paraId="25F37D5A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Чинники ризику виникнення атеросклерозу</w:t>
      </w:r>
    </w:p>
    <w:p w14:paraId="091CA3F7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Напрямки профілактики захворювань серцево-судинної системи. </w:t>
      </w:r>
    </w:p>
    <w:p w14:paraId="2ACAEC09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інфаркту міокарду і причини його виникнення</w:t>
      </w:r>
    </w:p>
    <w:p w14:paraId="45CDDCAD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Гіпертонічна  хвороба, етіологія патогенез, профілактика.</w:t>
      </w:r>
    </w:p>
    <w:p w14:paraId="0597B6A9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1 допомога при гострій серцевій недостатності, непрямий масаж серця.</w:t>
      </w:r>
    </w:p>
    <w:p w14:paraId="284734C2" w14:textId="77777777" w:rsidR="00AB6828" w:rsidRPr="00E7118F" w:rsidRDefault="00AB6828" w:rsidP="00685BC2">
      <w:pPr>
        <w:numPr>
          <w:ilvl w:val="0"/>
          <w:numId w:val="10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Ревматизм, характеристика, причини виникнення, профілактика.</w:t>
      </w:r>
    </w:p>
    <w:p w14:paraId="2B99D3C9" w14:textId="77777777" w:rsidR="00AB6828" w:rsidRPr="00E7118F" w:rsidRDefault="00AB6828" w:rsidP="00AB6828">
      <w:pPr>
        <w:ind w:left="360" w:firstLine="567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>Питання №2</w:t>
      </w:r>
    </w:p>
    <w:p w14:paraId="475E96F1" w14:textId="079B3FE3" w:rsidR="00AB6828" w:rsidRPr="00E7118F" w:rsidRDefault="00AB6828" w:rsidP="00AB6828">
      <w:pPr>
        <w:ind w:firstLine="567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>Тема 2.</w:t>
      </w:r>
      <w:r w:rsidR="009470AB" w:rsidRPr="00E7118F">
        <w:rPr>
          <w:rFonts w:asciiTheme="minorHAnsi" w:hAnsiTheme="minorHAnsi" w:cstheme="minorHAnsi"/>
          <w:b/>
          <w:noProof/>
          <w:sz w:val="24"/>
          <w:szCs w:val="24"/>
        </w:rPr>
        <w:t>3</w:t>
      </w:r>
      <w:r w:rsidRPr="00E7118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E7118F">
        <w:rPr>
          <w:rFonts w:asciiTheme="minorHAnsi" w:hAnsiTheme="minorHAnsi" w:cstheme="minorHAnsi"/>
          <w:i/>
          <w:noProof/>
          <w:sz w:val="24"/>
          <w:szCs w:val="24"/>
        </w:rPr>
        <w:t>Характеристика захворювань дихальної системи людини</w:t>
      </w:r>
    </w:p>
    <w:p w14:paraId="12D17BFD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дихальні об’єми та їх значення для встановлення діагнозу</w:t>
      </w:r>
    </w:p>
    <w:p w14:paraId="098E439F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Поняття газообмін, його зміни при захворюваннях органів дихання</w:t>
      </w:r>
    </w:p>
    <w:p w14:paraId="31C4F2C5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поняття « недостатність зовнішнього дихання»</w:t>
      </w:r>
    </w:p>
    <w:p w14:paraId="6BA23865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Методи визначення легеневої недостатності</w:t>
      </w:r>
    </w:p>
    <w:p w14:paraId="495A69CF" w14:textId="7F47B3F1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захворювань дихальної системи - риніт, бронхіт, трахеїт, ознаки, </w:t>
      </w:r>
    </w:p>
    <w:p w14:paraId="2C9A126D" w14:textId="7CCF1025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пневмонії та емфіземи легень, плевриту, ознаки,  профілактика.</w:t>
      </w:r>
    </w:p>
    <w:p w14:paraId="2DC1AC7A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Туберкульоз, характеристика, причини виникнення, ознаки, профілактика</w:t>
      </w:r>
    </w:p>
    <w:p w14:paraId="7A0285BB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Бронхіальна астма, характеристика, причини виникнення, методи лікування.</w:t>
      </w:r>
    </w:p>
    <w:p w14:paraId="4DD146BA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ознаки захворювань дихальної системи.</w:t>
      </w:r>
    </w:p>
    <w:p w14:paraId="709327B5" w14:textId="77777777" w:rsidR="00AB6828" w:rsidRPr="00E7118F" w:rsidRDefault="00AB6828" w:rsidP="00685BC2">
      <w:pPr>
        <w:numPr>
          <w:ilvl w:val="0"/>
          <w:numId w:val="1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Перша допомога при розладах дихання, штучне дихання – методика.</w:t>
      </w:r>
    </w:p>
    <w:p w14:paraId="0AE7AB08" w14:textId="77777777" w:rsidR="00AB6828" w:rsidRPr="00E7118F" w:rsidRDefault="00AB6828" w:rsidP="00AB6828">
      <w:pPr>
        <w:ind w:firstLine="567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>Питання №3</w:t>
      </w:r>
    </w:p>
    <w:p w14:paraId="74990933" w14:textId="7FE0968F" w:rsidR="00AB6828" w:rsidRPr="00E7118F" w:rsidRDefault="00AB6828" w:rsidP="004C15A1">
      <w:pPr>
        <w:ind w:hanging="567"/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>Тема 2.</w:t>
      </w:r>
      <w:r w:rsidR="009470AB" w:rsidRPr="00E7118F">
        <w:rPr>
          <w:rFonts w:asciiTheme="minorHAnsi" w:hAnsiTheme="minorHAnsi" w:cstheme="minorHAnsi"/>
          <w:b/>
          <w:noProof/>
          <w:sz w:val="24"/>
          <w:szCs w:val="24"/>
        </w:rPr>
        <w:t>5</w:t>
      </w:r>
      <w:r w:rsidRPr="00E7118F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E7118F">
        <w:rPr>
          <w:rFonts w:asciiTheme="minorHAnsi" w:hAnsiTheme="minorHAnsi" w:cstheme="minorHAnsi"/>
          <w:i/>
          <w:noProof/>
          <w:sz w:val="24"/>
          <w:szCs w:val="24"/>
        </w:rPr>
        <w:t>Характеристика захворювань опорно-рухового апарату людини</w:t>
      </w:r>
    </w:p>
    <w:p w14:paraId="2E02EBAE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Загальна характеристика м’язової системи людини</w:t>
      </w:r>
    </w:p>
    <w:p w14:paraId="41183951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Загальна характеристика кісткової системи людини</w:t>
      </w:r>
    </w:p>
    <w:p w14:paraId="595BC0BA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Загальна характеристика суглобів і зв’язок людини </w:t>
      </w:r>
    </w:p>
    <w:p w14:paraId="2FFD736B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Класифікація захворювань опорно-рухового апарату людини</w:t>
      </w:r>
    </w:p>
    <w:p w14:paraId="29418D2A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  забоїв та розтягнень, ознаки.</w:t>
      </w:r>
    </w:p>
    <w:p w14:paraId="52D14E10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Характеристика переломі та  вивихів, механізми виникнення</w:t>
      </w:r>
    </w:p>
    <w:p w14:paraId="42AC926E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Загальні ознаки травм опорно-рухового апарату та перша допомога</w:t>
      </w:r>
    </w:p>
    <w:p w14:paraId="717A5EE6" w14:textId="77777777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Особливості травм ОРА у спортсменів</w:t>
      </w:r>
    </w:p>
    <w:p w14:paraId="7E978EB1" w14:textId="7A6B6F86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Загальні підходи до реабілітації після травм  опорно-рухового апарату.</w:t>
      </w:r>
    </w:p>
    <w:p w14:paraId="174A274C" w14:textId="2C1DD003" w:rsidR="00AB6828" w:rsidRPr="00E7118F" w:rsidRDefault="00AB6828" w:rsidP="00685BC2">
      <w:pPr>
        <w:numPr>
          <w:ilvl w:val="0"/>
          <w:numId w:val="12"/>
        </w:numPr>
        <w:tabs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запалювальних захворювань ОРА</w:t>
      </w:r>
    </w:p>
    <w:p w14:paraId="0EC1BF7C" w14:textId="39DBBAF5" w:rsidR="009470AB" w:rsidRPr="00E7118F" w:rsidRDefault="009470AB" w:rsidP="009470AB">
      <w:pPr>
        <w:tabs>
          <w:tab w:val="left" w:pos="1701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3DA02AB6" w14:textId="1599D424" w:rsidR="009470AB" w:rsidRPr="00E7118F" w:rsidRDefault="009470AB" w:rsidP="009470AB">
      <w:pPr>
        <w:tabs>
          <w:tab w:val="left" w:pos="1701"/>
        </w:tabs>
        <w:spacing w:line="240" w:lineRule="auto"/>
        <w:jc w:val="center"/>
        <w:rPr>
          <w:rFonts w:asciiTheme="minorHAnsi" w:hAnsiTheme="minorHAnsi" w:cstheme="minorHAnsi"/>
          <w:b/>
          <w:bCs/>
          <w:noProof/>
          <w:u w:val="single"/>
        </w:rPr>
      </w:pPr>
      <w:r w:rsidRPr="00E7118F">
        <w:rPr>
          <w:rFonts w:asciiTheme="minorHAnsi" w:hAnsiTheme="minorHAnsi" w:cstheme="minorHAnsi"/>
          <w:b/>
          <w:bCs/>
          <w:noProof/>
          <w:u w:val="single"/>
        </w:rPr>
        <w:t>Приблизні теми рефератів</w:t>
      </w:r>
    </w:p>
    <w:p w14:paraId="00E3343B" w14:textId="77777777" w:rsidR="00744E83" w:rsidRDefault="00744E83" w:rsidP="009470AB">
      <w:pPr>
        <w:ind w:firstLine="851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</w:p>
    <w:p w14:paraId="5B425547" w14:textId="0BE8E699" w:rsidR="009470AB" w:rsidRPr="00E7118F" w:rsidRDefault="009470AB" w:rsidP="009470AB">
      <w:pPr>
        <w:ind w:firstLine="851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Патологія серцево-судинної системи людини</w:t>
      </w:r>
    </w:p>
    <w:p w14:paraId="1ACE65E7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Ревматизм, етіологія, патогенез, профілактика, реабілітація.</w:t>
      </w:r>
    </w:p>
    <w:p w14:paraId="7B2811FA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Гіпертонічна хвороба, етіологія, патогенез, профілактика, реабілітація.</w:t>
      </w:r>
    </w:p>
    <w:p w14:paraId="4B469377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Атеросклероз, етіологія, патогенез, профілактика, реабілітація.</w:t>
      </w:r>
    </w:p>
    <w:p w14:paraId="6D940894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Інфаркт міокарда, етіологія, патогенез, профілактика, реабілітація.</w:t>
      </w:r>
    </w:p>
    <w:p w14:paraId="631A197D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Ішемічна хвороба серця, етіологія, патогенез, профілактика.</w:t>
      </w:r>
    </w:p>
    <w:p w14:paraId="7B50B6D5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Порушення мозкового кровообігу, етіологія, патогенез, профілактика.</w:t>
      </w:r>
    </w:p>
    <w:p w14:paraId="62831531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Реанімація, штучне дихання й непрямий масаж серця (показання, техніка).</w:t>
      </w:r>
    </w:p>
    <w:p w14:paraId="59D0F6E7" w14:textId="77777777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Кровотечі, види кровотеч, 1-я допомога.</w:t>
      </w:r>
    </w:p>
    <w:p w14:paraId="409CF0A8" w14:textId="578C4624" w:rsidR="009470AB" w:rsidRPr="00E7118F" w:rsidRDefault="009470AB" w:rsidP="00685BC2">
      <w:pPr>
        <w:numPr>
          <w:ilvl w:val="0"/>
          <w:numId w:val="13"/>
        </w:numPr>
        <w:tabs>
          <w:tab w:val="clear" w:pos="720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Вади серця, етіологія, патогенез, характеристика.</w:t>
      </w:r>
    </w:p>
    <w:p w14:paraId="5FC936B8" w14:textId="2F42691C" w:rsidR="009470AB" w:rsidRPr="00E7118F" w:rsidRDefault="009470AB" w:rsidP="009470AB">
      <w:pPr>
        <w:ind w:firstLine="851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Патологія дихальної системи людини</w:t>
      </w:r>
    </w:p>
    <w:p w14:paraId="45451AF1" w14:textId="77777777" w:rsidR="009470AB" w:rsidRPr="00E7118F" w:rsidRDefault="009470AB" w:rsidP="00685BC2">
      <w:pPr>
        <w:numPr>
          <w:ilvl w:val="0"/>
          <w:numId w:val="14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Бронхіальна астма, етіологія, патогенез, профілактика.</w:t>
      </w:r>
    </w:p>
    <w:p w14:paraId="07277130" w14:textId="77777777" w:rsidR="009470AB" w:rsidRPr="00E7118F" w:rsidRDefault="009470AB" w:rsidP="00685BC2">
      <w:pPr>
        <w:numPr>
          <w:ilvl w:val="0"/>
          <w:numId w:val="14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Пневмонія, етіологія, патогенез, профілактика, реабілітація.</w:t>
      </w:r>
    </w:p>
    <w:p w14:paraId="0F2DE58E" w14:textId="77777777" w:rsidR="009470AB" w:rsidRPr="00E7118F" w:rsidRDefault="009470AB" w:rsidP="00685BC2">
      <w:pPr>
        <w:numPr>
          <w:ilvl w:val="0"/>
          <w:numId w:val="14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Туберкульоз, етіологія, патогенез, профілактика.</w:t>
      </w:r>
    </w:p>
    <w:p w14:paraId="6ECC2504" w14:textId="3B6BBD1A" w:rsidR="009470AB" w:rsidRPr="00E7118F" w:rsidRDefault="009470AB" w:rsidP="009470AB">
      <w:pPr>
        <w:tabs>
          <w:tab w:val="left" w:pos="993"/>
        </w:tabs>
        <w:ind w:firstLine="414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Патологія опорно-рухового апарату людини</w:t>
      </w:r>
    </w:p>
    <w:p w14:paraId="28B4FFA5" w14:textId="77777777" w:rsidR="009470AB" w:rsidRPr="00E7118F" w:rsidRDefault="009470AB" w:rsidP="00685BC2">
      <w:pPr>
        <w:numPr>
          <w:ilvl w:val="0"/>
          <w:numId w:val="15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Артрози, етіологія патогенез, профілактика.</w:t>
      </w:r>
    </w:p>
    <w:p w14:paraId="42C013B7" w14:textId="77777777" w:rsidR="009470AB" w:rsidRPr="00E7118F" w:rsidRDefault="009470AB" w:rsidP="00685BC2">
      <w:pPr>
        <w:numPr>
          <w:ilvl w:val="0"/>
          <w:numId w:val="15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Артрити, етіологія, патогенез, профілактика</w:t>
      </w:r>
    </w:p>
    <w:p w14:paraId="5DC124DA" w14:textId="77777777" w:rsidR="009470AB" w:rsidRPr="00E7118F" w:rsidRDefault="009470AB" w:rsidP="00685BC2">
      <w:pPr>
        <w:numPr>
          <w:ilvl w:val="0"/>
          <w:numId w:val="15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Поняття про травму, основні види травм, 1-я допомога.</w:t>
      </w:r>
    </w:p>
    <w:p w14:paraId="55AFA313" w14:textId="77777777" w:rsidR="009470AB" w:rsidRPr="00E7118F" w:rsidRDefault="009470AB" w:rsidP="00685BC2">
      <w:pPr>
        <w:numPr>
          <w:ilvl w:val="0"/>
          <w:numId w:val="15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Сколіоз, етіологія, патогенез, профілактика.</w:t>
      </w:r>
    </w:p>
    <w:p w14:paraId="4E0FEE9C" w14:textId="77777777" w:rsidR="009470AB" w:rsidRPr="00E7118F" w:rsidRDefault="009470AB" w:rsidP="00685BC2">
      <w:pPr>
        <w:numPr>
          <w:ilvl w:val="0"/>
          <w:numId w:val="15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Остеохондроз, етіологія, патогенез, профілактика, реабілітація.</w:t>
      </w:r>
    </w:p>
    <w:p w14:paraId="5441C74A" w14:textId="77777777" w:rsidR="009470AB" w:rsidRPr="00E7118F" w:rsidRDefault="009470AB" w:rsidP="00685BC2">
      <w:pPr>
        <w:numPr>
          <w:ilvl w:val="0"/>
          <w:numId w:val="15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Фізичний розвиток людини, характеристика конституціональних типів.</w:t>
      </w:r>
    </w:p>
    <w:p w14:paraId="7A873BF2" w14:textId="6A0AA797" w:rsidR="009470AB" w:rsidRPr="00E7118F" w:rsidRDefault="009470AB" w:rsidP="009470AB">
      <w:pPr>
        <w:tabs>
          <w:tab w:val="left" w:pos="993"/>
        </w:tabs>
        <w:ind w:firstLine="414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  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Патологія центральної та периферичної нервової систем.</w:t>
      </w:r>
    </w:p>
    <w:p w14:paraId="3113997E" w14:textId="77777777" w:rsidR="009470AB" w:rsidRPr="00E7118F" w:rsidRDefault="009470AB" w:rsidP="00685BC2">
      <w:pPr>
        <w:numPr>
          <w:ilvl w:val="0"/>
          <w:numId w:val="16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Травми головного мозку, класифікація, характеристика, 1-я допомога. </w:t>
      </w:r>
    </w:p>
    <w:p w14:paraId="57F443E0" w14:textId="77777777" w:rsidR="009470AB" w:rsidRPr="00E7118F" w:rsidRDefault="009470AB" w:rsidP="00685BC2">
      <w:pPr>
        <w:numPr>
          <w:ilvl w:val="0"/>
          <w:numId w:val="16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ДЦП, етіологія, патогенез, профілактика.</w:t>
      </w:r>
    </w:p>
    <w:p w14:paraId="50DCBEB1" w14:textId="77777777" w:rsidR="009470AB" w:rsidRPr="00E7118F" w:rsidRDefault="009470AB" w:rsidP="00685BC2">
      <w:pPr>
        <w:numPr>
          <w:ilvl w:val="0"/>
          <w:numId w:val="16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lastRenderedPageBreak/>
        <w:t>Травми спинного мозку,  етіологія, патогенез, характеристика, 1-я допомога</w:t>
      </w:r>
    </w:p>
    <w:p w14:paraId="3F8C6FBB" w14:textId="77777777" w:rsidR="009470AB" w:rsidRPr="00E7118F" w:rsidRDefault="009470AB" w:rsidP="00685BC2">
      <w:pPr>
        <w:numPr>
          <w:ilvl w:val="0"/>
          <w:numId w:val="16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Травми черепа та хребта , перша допомога.</w:t>
      </w:r>
    </w:p>
    <w:p w14:paraId="09A73433" w14:textId="77777777" w:rsidR="009470AB" w:rsidRPr="00E7118F" w:rsidRDefault="009470AB" w:rsidP="00685BC2">
      <w:pPr>
        <w:numPr>
          <w:ilvl w:val="0"/>
          <w:numId w:val="16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Радикуліт, етіологія, патогенез, профілактика.</w:t>
      </w:r>
    </w:p>
    <w:p w14:paraId="6E8A4524" w14:textId="73CE16D7" w:rsidR="009470AB" w:rsidRPr="00E7118F" w:rsidRDefault="009470AB" w:rsidP="009470AB">
      <w:pPr>
        <w:tabs>
          <w:tab w:val="left" w:pos="993"/>
        </w:tabs>
        <w:ind w:firstLine="414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 xml:space="preserve">        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Патологія травної  системи людини.</w:t>
      </w:r>
    </w:p>
    <w:p w14:paraId="498B7442" w14:textId="77777777" w:rsidR="009470AB" w:rsidRPr="00E7118F" w:rsidRDefault="009470AB" w:rsidP="00685BC2">
      <w:pPr>
        <w:numPr>
          <w:ilvl w:val="0"/>
          <w:numId w:val="17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Коліт, класифікація, етіологія, патогенез, профілактика.</w:t>
      </w:r>
    </w:p>
    <w:p w14:paraId="05F7DD53" w14:textId="6971DC6D" w:rsidR="009470AB" w:rsidRPr="00E7118F" w:rsidRDefault="009470AB" w:rsidP="00685BC2">
      <w:pPr>
        <w:numPr>
          <w:ilvl w:val="0"/>
          <w:numId w:val="17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Виразкова хвороба шлунку та 12-перстной кишки, етіологія, патогенез, профілактика.</w:t>
      </w:r>
    </w:p>
    <w:p w14:paraId="10F2685C" w14:textId="77777777" w:rsidR="009470AB" w:rsidRPr="00E7118F" w:rsidRDefault="009470AB" w:rsidP="00685BC2">
      <w:pPr>
        <w:numPr>
          <w:ilvl w:val="0"/>
          <w:numId w:val="17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Панкреатит, етіологія, патогенез, профілактика.</w:t>
      </w:r>
    </w:p>
    <w:p w14:paraId="3E9A5588" w14:textId="77777777" w:rsidR="009470AB" w:rsidRPr="00E7118F" w:rsidRDefault="009470AB" w:rsidP="00685BC2">
      <w:pPr>
        <w:numPr>
          <w:ilvl w:val="0"/>
          <w:numId w:val="17"/>
        </w:numPr>
        <w:tabs>
          <w:tab w:val="left" w:pos="993"/>
        </w:tabs>
        <w:spacing w:line="240" w:lineRule="auto"/>
        <w:ind w:firstLine="414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Хвороба Боткіна, етіологія, патогенез, профілактика</w:t>
      </w:r>
    </w:p>
    <w:p w14:paraId="41D02084" w14:textId="77777777" w:rsidR="009470AB" w:rsidRPr="00E7118F" w:rsidRDefault="009470AB" w:rsidP="00685BC2">
      <w:pPr>
        <w:numPr>
          <w:ilvl w:val="0"/>
          <w:numId w:val="17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Характеристика  інфекційних захворювань травної системи </w:t>
      </w:r>
    </w:p>
    <w:p w14:paraId="687C472F" w14:textId="444F25C0" w:rsidR="009470AB" w:rsidRPr="00E7118F" w:rsidRDefault="009470AB" w:rsidP="009470AB">
      <w:pPr>
        <w:tabs>
          <w:tab w:val="left" w:pos="993"/>
        </w:tabs>
        <w:ind w:left="1260" w:hanging="409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Патологія ендокринної системи людини та обміну речовин</w:t>
      </w:r>
    </w:p>
    <w:p w14:paraId="02C3D11C" w14:textId="77777777" w:rsidR="009470AB" w:rsidRPr="00E7118F" w:rsidRDefault="009470AB" w:rsidP="00685BC2">
      <w:pPr>
        <w:numPr>
          <w:ilvl w:val="0"/>
          <w:numId w:val="18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Ожиріння, види, ступені, профілактика.</w:t>
      </w:r>
    </w:p>
    <w:p w14:paraId="2D39DC64" w14:textId="77777777" w:rsidR="009470AB" w:rsidRPr="00E7118F" w:rsidRDefault="009470AB" w:rsidP="00685BC2">
      <w:pPr>
        <w:numPr>
          <w:ilvl w:val="0"/>
          <w:numId w:val="18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Цукровий діабет, етіологія, патогенез, профілактика.</w:t>
      </w:r>
    </w:p>
    <w:p w14:paraId="1FC8AB2B" w14:textId="77777777" w:rsidR="009470AB" w:rsidRPr="00E7118F" w:rsidRDefault="009470AB" w:rsidP="00685BC2">
      <w:pPr>
        <w:numPr>
          <w:ilvl w:val="0"/>
          <w:numId w:val="18"/>
        </w:numPr>
        <w:tabs>
          <w:tab w:val="left" w:pos="993"/>
        </w:tabs>
        <w:spacing w:line="240" w:lineRule="auto"/>
        <w:ind w:firstLine="41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Спадковість і її роль у виникненні хвороб обміну речовин</w:t>
      </w:r>
    </w:p>
    <w:p w14:paraId="705B5BFF" w14:textId="77777777" w:rsidR="009470AB" w:rsidRPr="00E7118F" w:rsidRDefault="009470AB" w:rsidP="009470AB">
      <w:pPr>
        <w:tabs>
          <w:tab w:val="left" w:pos="993"/>
        </w:tabs>
        <w:ind w:firstLine="414"/>
        <w:rPr>
          <w:rFonts w:asciiTheme="minorHAnsi" w:hAnsiTheme="minorHAnsi" w:cstheme="minorHAnsi"/>
          <w:noProof/>
          <w:sz w:val="24"/>
          <w:szCs w:val="24"/>
        </w:rPr>
      </w:pPr>
    </w:p>
    <w:p w14:paraId="3FAED2E4" w14:textId="0AD73023" w:rsidR="004C15A1" w:rsidRPr="00744E83" w:rsidRDefault="004C15A1" w:rsidP="004C15A1">
      <w:pPr>
        <w:ind w:firstLine="567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744E83">
        <w:rPr>
          <w:rFonts w:asciiTheme="minorHAnsi" w:hAnsiTheme="minorHAnsi" w:cstheme="minorHAnsi"/>
          <w:b/>
          <w:noProof/>
          <w:sz w:val="24"/>
          <w:szCs w:val="24"/>
        </w:rPr>
        <w:t>Перелік питань  які виносяться на екзамен</w:t>
      </w:r>
    </w:p>
    <w:p w14:paraId="4ECB42D3" w14:textId="7D8CE74D" w:rsidR="004C15A1" w:rsidRPr="00E7118F" w:rsidRDefault="004C15A1" w:rsidP="004C15A1">
      <w:pPr>
        <w:ind w:firstLine="567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Суспільне здоров’я, принципи формування, прогнозування  і керування здоров’ям.</w:t>
      </w:r>
    </w:p>
    <w:p w14:paraId="66CF7D81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Людина і її здоров’я з позицій системного підходу.</w:t>
      </w:r>
    </w:p>
    <w:p w14:paraId="410EAA6F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основних чинників, від яких залежить рівень здоров’я </w:t>
      </w:r>
    </w:p>
    <w:p w14:paraId="6AAD45BB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Роль фізичної культури і спорту в формуванні здоров’я </w:t>
      </w:r>
    </w:p>
    <w:p w14:paraId="1458F5DF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критерії норми.</w:t>
      </w:r>
    </w:p>
    <w:p w14:paraId="33DD24CF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Методи, показники та критерії оцінки рівня здоров’я.</w:t>
      </w:r>
    </w:p>
    <w:p w14:paraId="45D9E6E6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Здоровий спосіб життя, його складові. </w:t>
      </w:r>
    </w:p>
    <w:p w14:paraId="537BED41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Експрес-методика оцінки рівня фізичного здоров’я жінок та чоловіків</w:t>
      </w:r>
    </w:p>
    <w:p w14:paraId="5449BF70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принципи формування психічного здоров’я.</w:t>
      </w:r>
    </w:p>
    <w:p w14:paraId="2C4209F3" w14:textId="77777777" w:rsidR="004C15A1" w:rsidRPr="00E7118F" w:rsidRDefault="004C15A1" w:rsidP="00685BC2">
      <w:pPr>
        <w:numPr>
          <w:ilvl w:val="0"/>
          <w:numId w:val="21"/>
        </w:numPr>
        <w:tabs>
          <w:tab w:val="left" w:pos="1560"/>
          <w:tab w:val="left" w:pos="1701"/>
        </w:tabs>
        <w:spacing w:line="240" w:lineRule="auto"/>
        <w:ind w:firstLine="567"/>
        <w:jc w:val="both"/>
        <w:rPr>
          <w:rFonts w:asciiTheme="minorHAnsi" w:hAnsiTheme="minorHAnsi" w:cstheme="minorHAnsi"/>
          <w:iCs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Інтегративний підхід до керування здоров’ям.</w:t>
      </w:r>
    </w:p>
    <w:p w14:paraId="6CA44B33" w14:textId="1D664C2F" w:rsidR="004C15A1" w:rsidRPr="00E7118F" w:rsidRDefault="004C15A1" w:rsidP="004C15A1">
      <w:pPr>
        <w:tabs>
          <w:tab w:val="left" w:pos="1560"/>
        </w:tabs>
        <w:spacing w:line="240" w:lineRule="auto"/>
        <w:ind w:left="927"/>
        <w:jc w:val="both"/>
        <w:rPr>
          <w:rFonts w:asciiTheme="minorHAnsi" w:hAnsiTheme="minorHAnsi" w:cstheme="minorHAnsi"/>
          <w:iCs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Cs/>
          <w:noProof/>
          <w:sz w:val="24"/>
          <w:szCs w:val="24"/>
          <w:u w:val="single"/>
        </w:rPr>
        <w:t>Індивідуальне здоров’я, його сутність, прояви, методологія визначення.</w:t>
      </w:r>
    </w:p>
    <w:p w14:paraId="75E5C5AE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E7118F">
        <w:rPr>
          <w:rFonts w:asciiTheme="minorHAnsi" w:hAnsiTheme="minorHAnsi" w:cstheme="minorHAnsi"/>
          <w:iCs/>
          <w:noProof/>
          <w:sz w:val="24"/>
          <w:szCs w:val="24"/>
        </w:rPr>
        <w:t>Здоров’я індивіда, як медико-біологічна та соціальна категорія.</w:t>
      </w:r>
    </w:p>
    <w:p w14:paraId="0ADDAE02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iCs/>
          <w:noProof/>
          <w:sz w:val="24"/>
          <w:szCs w:val="24"/>
        </w:rPr>
        <w:t>Основні складові процесу самоорганізації</w:t>
      </w:r>
    </w:p>
    <w:p w14:paraId="756937B3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Складові індивідуального здоров’я.</w:t>
      </w:r>
    </w:p>
    <w:p w14:paraId="608AB7F9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Класифікація і характеристика діагностичних моделей</w:t>
      </w:r>
    </w:p>
    <w:p w14:paraId="44C0C5AA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Інформативність рівня соматичного здоров’я</w:t>
      </w:r>
    </w:p>
    <w:p w14:paraId="326BEE6A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Кореляція між рівнем соматичного здоров’я та процесами старіння.</w:t>
      </w:r>
    </w:p>
    <w:p w14:paraId="71A6224F" w14:textId="77777777" w:rsidR="004C15A1" w:rsidRPr="00E7118F" w:rsidRDefault="004C15A1" w:rsidP="00685BC2">
      <w:pPr>
        <w:numPr>
          <w:ilvl w:val="0"/>
          <w:numId w:val="22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Оцінка   здоров’я спортсменів по резервам енергопотенціалу.</w:t>
      </w:r>
    </w:p>
    <w:p w14:paraId="142022C7" w14:textId="06F05506" w:rsidR="002C1DB5" w:rsidRPr="00E7118F" w:rsidRDefault="002C1DB5" w:rsidP="004C15A1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4C15A1" w:rsidRPr="00E7118F">
        <w:rPr>
          <w:rFonts w:asciiTheme="minorHAnsi" w:hAnsiTheme="minorHAnsi" w:cstheme="minorHAnsi"/>
          <w:b/>
          <w:noProof/>
          <w:sz w:val="24"/>
          <w:szCs w:val="24"/>
        </w:rPr>
        <w:t xml:space="preserve">   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Причини виникнення хвороб та механізми їх розвитку</w:t>
      </w:r>
    </w:p>
    <w:p w14:paraId="2FE2F982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поняття «здоров’я», «хвороба» патологічний стан</w:t>
      </w:r>
    </w:p>
    <w:p w14:paraId="318ABDD1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Періоди хвороби, виходи хвороб</w:t>
      </w:r>
    </w:p>
    <w:p w14:paraId="32A0C4FE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Особливості перетікання інфекційних хвороб</w:t>
      </w:r>
    </w:p>
    <w:p w14:paraId="5CB22019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Поняття про етіологію, класифікація причин хвороб, їх характеристика</w:t>
      </w:r>
    </w:p>
    <w:p w14:paraId="38863CC8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Поняття про патогенез, механізми патогенезу, їх характеристика.</w:t>
      </w:r>
    </w:p>
    <w:p w14:paraId="10D690C9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Поняття «Конституція», найбільш поширені класифікації конституції. </w:t>
      </w:r>
    </w:p>
    <w:p w14:paraId="127D377A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Поняття про спадковість людини, матеріальні носії спадковості</w:t>
      </w:r>
    </w:p>
    <w:p w14:paraId="68C60F98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Поняття про генні і хромосоми.</w:t>
      </w:r>
    </w:p>
    <w:p w14:paraId="115136FA" w14:textId="77777777" w:rsidR="002C1DB5" w:rsidRPr="00E7118F" w:rsidRDefault="002C1DB5" w:rsidP="00685BC2">
      <w:pPr>
        <w:numPr>
          <w:ilvl w:val="0"/>
          <w:numId w:val="20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Роль мутацій в розвитку людини.</w:t>
      </w:r>
    </w:p>
    <w:p w14:paraId="6EDD065D" w14:textId="0C2AC27B" w:rsidR="002C1DB5" w:rsidRPr="00E7118F" w:rsidRDefault="004C15A1" w:rsidP="004C15A1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    </w:t>
      </w:r>
      <w:r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</w:t>
      </w:r>
      <w:r w:rsidR="002C1DB5"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Характеристика захворювань серцево-судинної системи</w:t>
      </w:r>
      <w:r w:rsidR="002C1DB5" w:rsidRPr="00E7118F">
        <w:rPr>
          <w:rFonts w:asciiTheme="minorHAnsi" w:hAnsiTheme="minorHAnsi" w:cstheme="minorHAnsi"/>
          <w:b/>
          <w:i/>
          <w:noProof/>
          <w:sz w:val="24"/>
          <w:szCs w:val="24"/>
          <w:u w:val="single"/>
        </w:rPr>
        <w:t xml:space="preserve">  </w:t>
      </w:r>
      <w:r w:rsidR="002C1DB5"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людини</w:t>
      </w:r>
      <w:r w:rsidR="002C1DB5" w:rsidRPr="00E7118F">
        <w:rPr>
          <w:rFonts w:asciiTheme="minorHAnsi" w:hAnsiTheme="minorHAnsi" w:cstheme="minorHAnsi"/>
          <w:noProof/>
          <w:sz w:val="24"/>
          <w:szCs w:val="24"/>
          <w:u w:val="single"/>
        </w:rPr>
        <w:t xml:space="preserve">  </w:t>
      </w:r>
    </w:p>
    <w:p w14:paraId="304A03FD" w14:textId="57B2994C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1.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>Основні показники нормальної роботи серцево-судинної системи.</w:t>
      </w:r>
    </w:p>
    <w:p w14:paraId="2287D176" w14:textId="07179A0E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2.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 xml:space="preserve">Класифікація хвороб серця і судин. </w:t>
      </w:r>
    </w:p>
    <w:p w14:paraId="4F7B5975" w14:textId="6EA37998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3.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>Характеристика вроджених і набутих вад серця.</w:t>
      </w:r>
    </w:p>
    <w:p w14:paraId="4A23C32E" w14:textId="29C808A2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4.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>Чинники ризику виникнення ішемічної хвороби серця</w:t>
      </w:r>
    </w:p>
    <w:p w14:paraId="5903A835" w14:textId="2D9162BC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5.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>Чинники ризику виникнення атеросклерозу</w:t>
      </w:r>
    </w:p>
    <w:p w14:paraId="7C58D3B0" w14:textId="7812932D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6.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 xml:space="preserve">Напрямки профілактики захворювань серцево-судинної системи. </w:t>
      </w:r>
    </w:p>
    <w:p w14:paraId="76BE105A" w14:textId="39EE4757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7.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>Характеристика інфаркту міокарду і причини його виникнення</w:t>
      </w:r>
    </w:p>
    <w:p w14:paraId="748651FD" w14:textId="2193A63E" w:rsidR="002C1DB5" w:rsidRPr="00E7118F" w:rsidRDefault="004C15A1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8.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>Гіпертонічна  хвороба, етіологія патогенез, профілактика.</w:t>
      </w:r>
    </w:p>
    <w:p w14:paraId="225DBBF9" w14:textId="1BA9B56F" w:rsidR="002C1DB5" w:rsidRPr="00E7118F" w:rsidRDefault="00784007" w:rsidP="004C15A1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9.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 xml:space="preserve">  Ревматизм, характеристика, причини виникнення, профілактика.</w:t>
      </w:r>
    </w:p>
    <w:p w14:paraId="5E097FDE" w14:textId="3A293B29" w:rsidR="00784007" w:rsidRPr="00E7118F" w:rsidRDefault="004C15A1" w:rsidP="004C15A1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784007" w:rsidRPr="00E7118F">
        <w:rPr>
          <w:rFonts w:asciiTheme="minorHAnsi" w:hAnsiTheme="minorHAnsi" w:cstheme="minorHAnsi"/>
          <w:noProof/>
          <w:sz w:val="24"/>
          <w:szCs w:val="24"/>
        </w:rPr>
        <w:t xml:space="preserve">           10</w:t>
      </w:r>
      <w:r w:rsidR="00784007"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. </w:t>
      </w:r>
      <w:r w:rsidR="00784007" w:rsidRPr="00E7118F">
        <w:rPr>
          <w:rFonts w:asciiTheme="minorHAnsi" w:hAnsiTheme="minorHAnsi" w:cstheme="minorHAnsi"/>
          <w:iCs/>
          <w:noProof/>
          <w:sz w:val="24"/>
          <w:szCs w:val="24"/>
        </w:rPr>
        <w:t>Основні симптоми і синдроми  захворювань серцево-судинної системи</w:t>
      </w:r>
    </w:p>
    <w:p w14:paraId="010103A5" w14:textId="46A60ADE" w:rsidR="002C1DB5" w:rsidRPr="00E7118F" w:rsidRDefault="004C15A1" w:rsidP="004C15A1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784007"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    </w:t>
      </w:r>
      <w:r w:rsidR="002C1DB5"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Характеристика захворювань дихальної системи людини</w:t>
      </w:r>
    </w:p>
    <w:p w14:paraId="67739AFC" w14:textId="5E4DAB9B" w:rsidR="002C1DB5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поняття « недостатність зовнішнього дихання»</w:t>
      </w:r>
    </w:p>
    <w:p w14:paraId="590DA44A" w14:textId="45234B8D" w:rsidR="002C1DB5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Методи визначення легеневої недостатності</w:t>
      </w:r>
    </w:p>
    <w:p w14:paraId="7B64968D" w14:textId="48E5347B" w:rsidR="002C1DB5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гострих захворювань дихальної системи - риніт, бронхіт, трахеїт, ознаки, профілактика</w:t>
      </w:r>
    </w:p>
    <w:p w14:paraId="0713A961" w14:textId="77777777" w:rsidR="00784007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</w:tabs>
        <w:spacing w:line="240" w:lineRule="auto"/>
        <w:ind w:left="1287" w:hanging="1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пневмонії та емфіземи легень, плевриту, ознаки,  </w:t>
      </w:r>
    </w:p>
    <w:p w14:paraId="163AC91C" w14:textId="3A6D1D8E" w:rsidR="002C1DB5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  <w:tab w:val="left" w:pos="1701"/>
        </w:tabs>
        <w:spacing w:line="240" w:lineRule="auto"/>
        <w:ind w:left="1287" w:hanging="1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Туберкульоз, характеристика, причини виникнення, ознаки, профілактика</w:t>
      </w:r>
    </w:p>
    <w:p w14:paraId="6841EB78" w14:textId="577162DE" w:rsidR="002C1DB5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Бронхіальна астма, характеристика, причини виникнення, методи лікування.</w:t>
      </w:r>
    </w:p>
    <w:p w14:paraId="43F3528E" w14:textId="3704C790" w:rsidR="002C1DB5" w:rsidRPr="00E7118F" w:rsidRDefault="002C1DB5" w:rsidP="00685BC2">
      <w:pPr>
        <w:pStyle w:val="a0"/>
        <w:numPr>
          <w:ilvl w:val="0"/>
          <w:numId w:val="23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Основні </w:t>
      </w:r>
      <w:r w:rsidR="00784007" w:rsidRPr="00E7118F">
        <w:rPr>
          <w:rFonts w:asciiTheme="minorHAnsi" w:hAnsiTheme="minorHAnsi" w:cstheme="minorHAnsi"/>
          <w:noProof/>
          <w:sz w:val="24"/>
          <w:szCs w:val="24"/>
        </w:rPr>
        <w:t xml:space="preserve">симптоми та синдроми </w:t>
      </w: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захворювань дихальної системи.</w:t>
      </w:r>
    </w:p>
    <w:p w14:paraId="31E1F313" w14:textId="4999D574" w:rsidR="002C1DB5" w:rsidRPr="00E7118F" w:rsidRDefault="00784007" w:rsidP="004C15A1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i/>
          <w:noProof/>
          <w:sz w:val="24"/>
          <w:szCs w:val="24"/>
        </w:rPr>
        <w:t xml:space="preserve">       </w:t>
      </w:r>
      <w:r w:rsidR="002C1DB5"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Характеристика захворювань опорно-рухового апарату людини</w:t>
      </w:r>
    </w:p>
    <w:p w14:paraId="4436EB48" w14:textId="2F1E1C93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Загальна характеристика м’язової системи людини</w:t>
      </w:r>
    </w:p>
    <w:p w14:paraId="09ECF8A9" w14:textId="1BB1D3CF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Загальна характеристика кісткової системи людини</w:t>
      </w:r>
    </w:p>
    <w:p w14:paraId="630C1427" w14:textId="59B80549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Загальна характеристика суглобів і зв’язок людини </w:t>
      </w:r>
    </w:p>
    <w:p w14:paraId="616E152D" w14:textId="78717FC9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Класифікація захворювань опорно-рухового апарату людини</w:t>
      </w:r>
    </w:p>
    <w:p w14:paraId="572F4699" w14:textId="5343A8F7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  забоїв та розтягнень, ознаки.</w:t>
      </w:r>
    </w:p>
    <w:p w14:paraId="4BB440F6" w14:textId="7C340A8B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переломі та  вивихів, механізми виникнення</w:t>
      </w:r>
    </w:p>
    <w:p w14:paraId="5D2CEDFD" w14:textId="7F402BE3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Загальні ознаки травм опорно-рухового апарату та перша допомога</w:t>
      </w:r>
    </w:p>
    <w:p w14:paraId="1FB2EDD6" w14:textId="5F6DCBC8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Особливості травм ОРА у спортсменів</w:t>
      </w:r>
    </w:p>
    <w:p w14:paraId="2E5AE5F0" w14:textId="6C261C22" w:rsidR="002C1DB5" w:rsidRPr="00E7118F" w:rsidRDefault="002C1DB5" w:rsidP="00685BC2">
      <w:pPr>
        <w:pStyle w:val="a0"/>
        <w:numPr>
          <w:ilvl w:val="0"/>
          <w:numId w:val="24"/>
        </w:numPr>
        <w:tabs>
          <w:tab w:val="left" w:pos="1560"/>
        </w:tabs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Загальні підходи до реабілітації після травм і захворювань </w:t>
      </w:r>
      <w:r w:rsidR="00784007" w:rsidRPr="00E7118F">
        <w:rPr>
          <w:rFonts w:asciiTheme="minorHAnsi" w:hAnsiTheme="minorHAnsi" w:cstheme="minorHAnsi"/>
          <w:noProof/>
          <w:sz w:val="24"/>
          <w:szCs w:val="24"/>
        </w:rPr>
        <w:t>ОРА</w:t>
      </w:r>
      <w:r w:rsidRPr="00E7118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033EEB1" w14:textId="77777777" w:rsidR="002C1DB5" w:rsidRPr="00E7118F" w:rsidRDefault="002C1DB5" w:rsidP="00784007">
      <w:pPr>
        <w:tabs>
          <w:tab w:val="left" w:pos="1560"/>
        </w:tabs>
        <w:spacing w:line="240" w:lineRule="auto"/>
        <w:ind w:left="128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запалювальних захворювань ОРА</w:t>
      </w:r>
    </w:p>
    <w:p w14:paraId="55A2E96C" w14:textId="72F7D910" w:rsidR="002C1DB5" w:rsidRPr="00E7118F" w:rsidRDefault="004C15A1" w:rsidP="004C15A1">
      <w:pPr>
        <w:tabs>
          <w:tab w:val="left" w:pos="1560"/>
        </w:tabs>
        <w:ind w:firstLine="567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2C1DB5" w:rsidRPr="00E7118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84007" w:rsidRPr="00E7118F">
        <w:rPr>
          <w:rFonts w:asciiTheme="minorHAnsi" w:hAnsiTheme="minorHAnsi" w:cstheme="minorHAnsi"/>
          <w:noProof/>
          <w:sz w:val="24"/>
          <w:szCs w:val="24"/>
        </w:rPr>
        <w:t xml:space="preserve">    </w:t>
      </w:r>
      <w:r w:rsidR="002C1DB5" w:rsidRPr="00E7118F">
        <w:rPr>
          <w:rFonts w:asciiTheme="minorHAnsi" w:hAnsiTheme="minorHAnsi" w:cstheme="minorHAnsi"/>
          <w:i/>
          <w:noProof/>
          <w:sz w:val="24"/>
          <w:szCs w:val="24"/>
          <w:u w:val="single"/>
        </w:rPr>
        <w:t>Характеристика захворювань нервової системи людини</w:t>
      </w:r>
    </w:p>
    <w:p w14:paraId="65E1BA36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Класифікація захворювань нервової системи людини.</w:t>
      </w:r>
    </w:p>
    <w:p w14:paraId="1FB18BA0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ознаки порушень роботи центральної нервової системи</w:t>
      </w:r>
    </w:p>
    <w:p w14:paraId="79464313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Основні ознаки порушень роботи периферичної нервової системи.</w:t>
      </w:r>
    </w:p>
    <w:p w14:paraId="17883AD2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Методи діагностики захворювань нервової системи</w:t>
      </w:r>
    </w:p>
    <w:p w14:paraId="60455B23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Загальні підходи до реабілітації захворювань нервової системи</w:t>
      </w:r>
    </w:p>
    <w:p w14:paraId="5FC6272D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Травми черепа, характеристика, ознаки, перша допомога</w:t>
      </w:r>
    </w:p>
    <w:p w14:paraId="4FD9E4E7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Травми  хребта, ознаки, перша допомога.</w:t>
      </w:r>
    </w:p>
    <w:p w14:paraId="752F5FE9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запалювальних захворювань нервової системи</w:t>
      </w:r>
    </w:p>
    <w:p w14:paraId="357F605C" w14:textId="77777777" w:rsidR="002C1DB5" w:rsidRPr="00E7118F" w:rsidRDefault="002C1DB5" w:rsidP="00685BC2">
      <w:pPr>
        <w:numPr>
          <w:ilvl w:val="0"/>
          <w:numId w:val="19"/>
        </w:numPr>
        <w:tabs>
          <w:tab w:val="left" w:pos="1560"/>
        </w:tabs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118F">
        <w:rPr>
          <w:rFonts w:asciiTheme="minorHAnsi" w:hAnsiTheme="minorHAnsi" w:cstheme="minorHAnsi"/>
          <w:noProof/>
          <w:sz w:val="24"/>
          <w:szCs w:val="24"/>
        </w:rPr>
        <w:t>Характеристика рухових порушень нервової системи</w:t>
      </w:r>
    </w:p>
    <w:p w14:paraId="46B36458" w14:textId="77777777" w:rsidR="001435BE" w:rsidRPr="00E7118F" w:rsidRDefault="009F69B9" w:rsidP="00685BC2">
      <w:pPr>
        <w:pStyle w:val="a0"/>
        <w:numPr>
          <w:ilvl w:val="0"/>
          <w:numId w:val="2"/>
        </w:numPr>
        <w:spacing w:after="120" w:line="240" w:lineRule="auto"/>
        <w:ind w:hanging="294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  <w:r w:rsidRPr="00E7118F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п</w:t>
      </w:r>
      <w:r w:rsidR="001435BE" w:rsidRPr="00E7118F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ерелік питань</w:t>
      </w:r>
      <w:r w:rsidR="00F677B9" w:rsidRPr="00E7118F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>,</w:t>
      </w:r>
      <w:r w:rsidR="001435BE" w:rsidRPr="00E7118F">
        <w:rPr>
          <w:rFonts w:asciiTheme="minorHAnsi" w:hAnsiTheme="minorHAnsi" w:cstheme="minorHAnsi"/>
          <w:i/>
          <w:noProof/>
          <w:color w:val="0070C0"/>
          <w:sz w:val="24"/>
          <w:szCs w:val="24"/>
        </w:rPr>
        <w:t xml:space="preserve"> які виносяться на семестровий контроль (на</w:t>
      </w:r>
      <w:r w:rsidR="001435BE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приклад, як додаток до силабу</w:t>
      </w:r>
      <w:r w:rsidR="00087AFC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с</w:t>
      </w:r>
      <w:r w:rsidR="001435BE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у)</w:t>
      </w:r>
      <w:r w:rsidR="00F677B9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;</w:t>
      </w:r>
    </w:p>
    <w:p w14:paraId="6B1D5EB4" w14:textId="77777777" w:rsidR="004A6336" w:rsidRPr="00E7118F" w:rsidRDefault="004A6336" w:rsidP="00685BC2">
      <w:pPr>
        <w:pStyle w:val="a0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  <w:r w:rsidRPr="00E7118F">
        <w:rPr>
          <w:rFonts w:asciiTheme="minorHAnsi" w:hAnsiTheme="minorHAnsi"/>
          <w:i/>
          <w:noProof/>
          <w:color w:val="0070C0"/>
          <w:sz w:val="24"/>
          <w:szCs w:val="24"/>
        </w:rPr>
        <w:t>можливість зарахування сертифікатів проходження дистанційних чи онлайн курсів за відповідною тематикою</w:t>
      </w:r>
      <w:r w:rsidR="00F677B9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;</w:t>
      </w:r>
    </w:p>
    <w:p w14:paraId="60C71E51" w14:textId="77777777" w:rsidR="004A6336" w:rsidRPr="00E7118F" w:rsidRDefault="004A6336" w:rsidP="00685BC2">
      <w:pPr>
        <w:pStyle w:val="a0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i/>
          <w:noProof/>
          <w:color w:val="0070C0"/>
          <w:sz w:val="24"/>
          <w:szCs w:val="24"/>
        </w:rPr>
      </w:pPr>
      <w:r w:rsidRPr="00E7118F">
        <w:rPr>
          <w:rFonts w:asciiTheme="minorHAnsi" w:hAnsiTheme="minorHAnsi"/>
          <w:i/>
          <w:noProof/>
          <w:color w:val="0070C0"/>
          <w:sz w:val="24"/>
          <w:szCs w:val="24"/>
        </w:rPr>
        <w:t>інш</w:t>
      </w:r>
      <w:r w:rsidR="00087AFC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а інформація для студентів/аспірантів щодо</w:t>
      </w:r>
      <w:r w:rsidR="00253BCC" w:rsidRPr="00E7118F">
        <w:rPr>
          <w:rFonts w:asciiTheme="minorHAnsi" w:hAnsiTheme="minorHAnsi"/>
          <w:i/>
          <w:noProof/>
          <w:color w:val="0070C0"/>
          <w:sz w:val="24"/>
          <w:szCs w:val="24"/>
        </w:rPr>
        <w:t xml:space="preserve"> особливостей опанування </w:t>
      </w:r>
      <w:r w:rsidR="00087AFC" w:rsidRPr="00E7118F">
        <w:rPr>
          <w:rFonts w:asciiTheme="minorHAnsi" w:hAnsiTheme="minorHAnsi"/>
          <w:i/>
          <w:noProof/>
          <w:color w:val="0070C0"/>
          <w:sz w:val="24"/>
          <w:szCs w:val="24"/>
        </w:rPr>
        <w:t>навчальної дисципліни.</w:t>
      </w:r>
    </w:p>
    <w:p w14:paraId="0C404AD2" w14:textId="77777777" w:rsidR="00AD5593" w:rsidRPr="00E7118F" w:rsidRDefault="00714AB2" w:rsidP="00784007">
      <w:pPr>
        <w:spacing w:after="120" w:line="240" w:lineRule="auto"/>
        <w:ind w:left="426"/>
        <w:jc w:val="both"/>
        <w:rPr>
          <w:rFonts w:asciiTheme="minorHAnsi" w:hAnsiTheme="minorHAnsi"/>
          <w:b/>
          <w:bCs/>
          <w:noProof/>
          <w:sz w:val="24"/>
          <w:szCs w:val="24"/>
        </w:rPr>
      </w:pPr>
      <w:r w:rsidRPr="00E7118F">
        <w:rPr>
          <w:rFonts w:asciiTheme="minorHAnsi" w:hAnsiTheme="minorHAnsi"/>
          <w:b/>
          <w:bCs/>
          <w:noProof/>
          <w:sz w:val="24"/>
          <w:szCs w:val="24"/>
        </w:rPr>
        <w:t>Робочу програму</w:t>
      </w:r>
      <w:r w:rsidR="00AD5593" w:rsidRPr="00E7118F">
        <w:rPr>
          <w:rFonts w:asciiTheme="minorHAnsi" w:hAnsiTheme="minorHAnsi"/>
          <w:b/>
          <w:bCs/>
          <w:noProof/>
          <w:sz w:val="24"/>
          <w:szCs w:val="24"/>
        </w:rPr>
        <w:t xml:space="preserve"> навчальної дисципліни</w:t>
      </w:r>
      <w:r w:rsidR="00F162DC" w:rsidRPr="00E7118F">
        <w:rPr>
          <w:rFonts w:asciiTheme="minorHAnsi" w:hAnsiTheme="minorHAnsi"/>
          <w:b/>
          <w:bCs/>
          <w:noProof/>
          <w:sz w:val="24"/>
          <w:szCs w:val="24"/>
        </w:rPr>
        <w:t xml:space="preserve"> (силабус)</w:t>
      </w:r>
      <w:r w:rsidR="005F4692" w:rsidRPr="00E7118F">
        <w:rPr>
          <w:rFonts w:asciiTheme="minorHAnsi" w:hAnsiTheme="minorHAnsi"/>
          <w:b/>
          <w:bCs/>
          <w:noProof/>
          <w:sz w:val="24"/>
          <w:szCs w:val="24"/>
        </w:rPr>
        <w:t>:</w:t>
      </w:r>
    </w:p>
    <w:p w14:paraId="4437099F" w14:textId="77777777" w:rsidR="00784007" w:rsidRPr="00E7118F" w:rsidRDefault="001D56C1" w:rsidP="00784007">
      <w:pPr>
        <w:spacing w:after="120" w:line="240" w:lineRule="auto"/>
        <w:ind w:left="426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E7118F">
        <w:rPr>
          <w:rFonts w:asciiTheme="minorHAnsi" w:hAnsiTheme="minorHAnsi"/>
          <w:b/>
          <w:bCs/>
          <w:noProof/>
          <w:sz w:val="22"/>
          <w:szCs w:val="22"/>
        </w:rPr>
        <w:t>С</w:t>
      </w:r>
      <w:r w:rsidR="00B47838" w:rsidRPr="00E7118F">
        <w:rPr>
          <w:rFonts w:asciiTheme="minorHAnsi" w:hAnsiTheme="minorHAnsi"/>
          <w:b/>
          <w:bCs/>
          <w:noProof/>
          <w:sz w:val="22"/>
          <w:szCs w:val="22"/>
        </w:rPr>
        <w:t>кладено</w:t>
      </w:r>
      <w:r w:rsidR="00784007" w:rsidRPr="00E7118F">
        <w:rPr>
          <w:rFonts w:asciiTheme="minorHAnsi" w:hAnsiTheme="minorHAnsi"/>
          <w:b/>
          <w:bCs/>
          <w:noProof/>
          <w:sz w:val="22"/>
          <w:szCs w:val="22"/>
        </w:rPr>
        <w:t>:</w:t>
      </w:r>
    </w:p>
    <w:p w14:paraId="54CD5DD8" w14:textId="77777777" w:rsidR="00784007" w:rsidRPr="00E7118F" w:rsidRDefault="00784007" w:rsidP="00685BC2">
      <w:pPr>
        <w:pStyle w:val="a0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E7118F">
        <w:rPr>
          <w:rFonts w:asciiTheme="minorHAnsi" w:hAnsiTheme="minorHAnsi"/>
          <w:noProof/>
          <w:sz w:val="22"/>
          <w:szCs w:val="22"/>
        </w:rPr>
        <w:t>С</w:t>
      </w:r>
      <w:r w:rsidR="00C530D9" w:rsidRPr="00E7118F">
        <w:rPr>
          <w:rFonts w:asciiTheme="minorHAnsi" w:hAnsiTheme="minorHAnsi"/>
          <w:noProof/>
          <w:sz w:val="22"/>
          <w:szCs w:val="22"/>
        </w:rPr>
        <w:t xml:space="preserve">таршим викладачем Кафедри біобезпеки і здоров'я людини Факультету біомедичної інженерії кандидатом медичних наук, старшим дослідником </w:t>
      </w:r>
      <w:r w:rsidR="00C530D9" w:rsidRPr="00744E83">
        <w:rPr>
          <w:rFonts w:asciiTheme="minorHAnsi" w:hAnsiTheme="minorHAnsi"/>
          <w:b/>
          <w:bCs/>
          <w:noProof/>
          <w:sz w:val="24"/>
          <w:szCs w:val="24"/>
        </w:rPr>
        <w:t>Носач Оленою Василівною</w:t>
      </w:r>
      <w:r w:rsidR="00303C8E" w:rsidRPr="00E7118F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198319E8" w14:textId="39C8A84F" w:rsidR="00BA590A" w:rsidRPr="00E7118F" w:rsidRDefault="00784007" w:rsidP="00685BC2">
      <w:pPr>
        <w:pStyle w:val="a0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E7118F">
        <w:rPr>
          <w:rFonts w:asciiTheme="minorHAnsi" w:hAnsiTheme="minorHAnsi"/>
          <w:noProof/>
          <w:sz w:val="22"/>
          <w:szCs w:val="22"/>
        </w:rPr>
        <w:t>С</w:t>
      </w:r>
      <w:r w:rsidR="00303C8E" w:rsidRPr="00E7118F">
        <w:rPr>
          <w:rFonts w:asciiTheme="minorHAnsi" w:hAnsiTheme="minorHAnsi"/>
          <w:noProof/>
          <w:sz w:val="22"/>
          <w:szCs w:val="22"/>
        </w:rPr>
        <w:t xml:space="preserve">таршим викладачем Кафедри біобезпеки і здоров'я людини Факультету біомедичної інженерії </w:t>
      </w:r>
      <w:r w:rsidR="00303C8E" w:rsidRPr="00744E83">
        <w:rPr>
          <w:rFonts w:asciiTheme="minorHAnsi" w:hAnsiTheme="minorHAnsi"/>
          <w:b/>
          <w:bCs/>
          <w:noProof/>
          <w:sz w:val="24"/>
          <w:szCs w:val="24"/>
        </w:rPr>
        <w:t>Латенко Світланою Борисівною</w:t>
      </w:r>
    </w:p>
    <w:p w14:paraId="558594EC" w14:textId="6E22D7ED" w:rsidR="00B47838" w:rsidRPr="00E7118F" w:rsidRDefault="00744E83" w:rsidP="00784007">
      <w:pPr>
        <w:spacing w:after="120" w:line="240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 xml:space="preserve">      </w:t>
      </w:r>
      <w:r w:rsidR="008A4024" w:rsidRPr="00E7118F">
        <w:rPr>
          <w:rFonts w:asciiTheme="minorHAnsi" w:hAnsiTheme="minorHAnsi"/>
          <w:b/>
          <w:bCs/>
          <w:noProof/>
          <w:sz w:val="22"/>
          <w:szCs w:val="22"/>
        </w:rPr>
        <w:t>Ухвалено</w:t>
      </w:r>
      <w:r w:rsidR="008A4024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E7118F">
        <w:rPr>
          <w:rFonts w:asciiTheme="minorHAnsi" w:hAnsiTheme="minorHAnsi"/>
          <w:noProof/>
          <w:sz w:val="22"/>
          <w:szCs w:val="22"/>
        </w:rPr>
        <w:t>к</w:t>
      </w:r>
      <w:r w:rsidR="008A4024" w:rsidRPr="00E7118F">
        <w:rPr>
          <w:rFonts w:asciiTheme="minorHAnsi" w:hAnsiTheme="minorHAnsi"/>
          <w:noProof/>
          <w:sz w:val="22"/>
          <w:szCs w:val="22"/>
        </w:rPr>
        <w:t>афедр</w:t>
      </w:r>
      <w:r w:rsidR="00C301EF" w:rsidRPr="00E7118F">
        <w:rPr>
          <w:rFonts w:asciiTheme="minorHAnsi" w:hAnsiTheme="minorHAnsi"/>
          <w:noProof/>
          <w:sz w:val="22"/>
          <w:szCs w:val="22"/>
        </w:rPr>
        <w:t>ою</w:t>
      </w:r>
      <w:r w:rsidR="008A4024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784007" w:rsidRPr="00E7118F">
        <w:rPr>
          <w:rFonts w:asciiTheme="minorHAnsi" w:hAnsiTheme="minorHAnsi"/>
          <w:noProof/>
          <w:sz w:val="22"/>
          <w:szCs w:val="22"/>
        </w:rPr>
        <w:t>ББЗЛ</w:t>
      </w:r>
      <w:r w:rsidR="00AE41A6" w:rsidRPr="00E7118F">
        <w:rPr>
          <w:rFonts w:asciiTheme="minorHAnsi" w:hAnsiTheme="minorHAnsi"/>
          <w:noProof/>
          <w:sz w:val="22"/>
          <w:szCs w:val="22"/>
        </w:rPr>
        <w:t>_</w:t>
      </w:r>
      <w:r w:rsidR="008A4024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E7118F">
        <w:rPr>
          <w:rFonts w:asciiTheme="minorHAnsi" w:hAnsiTheme="minorHAnsi"/>
          <w:noProof/>
          <w:sz w:val="22"/>
          <w:szCs w:val="22"/>
        </w:rPr>
        <w:t>(</w:t>
      </w:r>
      <w:r w:rsidR="00BA590A" w:rsidRPr="00E7118F">
        <w:rPr>
          <w:rFonts w:asciiTheme="minorHAnsi" w:hAnsiTheme="minorHAnsi"/>
          <w:noProof/>
          <w:sz w:val="22"/>
          <w:szCs w:val="22"/>
        </w:rPr>
        <w:t xml:space="preserve">протокол № </w:t>
      </w:r>
      <w:r w:rsidR="00C301EF" w:rsidRPr="00E7118F">
        <w:rPr>
          <w:rFonts w:asciiTheme="minorHAnsi" w:hAnsiTheme="minorHAnsi"/>
          <w:noProof/>
          <w:sz w:val="22"/>
          <w:szCs w:val="22"/>
        </w:rPr>
        <w:t>_</w:t>
      </w:r>
      <w:r w:rsidR="0009475E" w:rsidRPr="00E7118F">
        <w:rPr>
          <w:rFonts w:asciiTheme="minorHAnsi" w:hAnsiTheme="minorHAnsi"/>
          <w:noProof/>
          <w:sz w:val="22"/>
          <w:szCs w:val="22"/>
        </w:rPr>
        <w:t>1</w:t>
      </w:r>
      <w:r w:rsidR="00C301EF" w:rsidRPr="00E7118F">
        <w:rPr>
          <w:rFonts w:asciiTheme="minorHAnsi" w:hAnsiTheme="minorHAnsi"/>
          <w:noProof/>
          <w:sz w:val="22"/>
          <w:szCs w:val="22"/>
        </w:rPr>
        <w:t xml:space="preserve">_ </w:t>
      </w:r>
      <w:r w:rsidR="00C530D9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BA590A" w:rsidRPr="00E7118F">
        <w:rPr>
          <w:rFonts w:asciiTheme="minorHAnsi" w:hAnsiTheme="minorHAnsi"/>
          <w:noProof/>
          <w:sz w:val="22"/>
          <w:szCs w:val="22"/>
        </w:rPr>
        <w:t>від</w:t>
      </w:r>
      <w:r w:rsidR="00C530D9" w:rsidRPr="00E7118F">
        <w:rPr>
          <w:rFonts w:asciiTheme="minorHAnsi" w:hAnsiTheme="minorHAnsi"/>
          <w:noProof/>
          <w:sz w:val="22"/>
          <w:szCs w:val="22"/>
        </w:rPr>
        <w:t xml:space="preserve">  </w:t>
      </w:r>
      <w:r w:rsidR="00BA590A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09475E" w:rsidRPr="00E7118F">
        <w:rPr>
          <w:rFonts w:asciiTheme="minorHAnsi" w:hAnsiTheme="minorHAnsi"/>
          <w:noProof/>
          <w:sz w:val="22"/>
          <w:szCs w:val="22"/>
        </w:rPr>
        <w:t>26.08.21 р</w:t>
      </w:r>
      <w:r w:rsidR="00C301EF" w:rsidRPr="00E7118F">
        <w:rPr>
          <w:rFonts w:asciiTheme="minorHAnsi" w:hAnsiTheme="minorHAnsi"/>
          <w:noProof/>
          <w:sz w:val="22"/>
          <w:szCs w:val="22"/>
        </w:rPr>
        <w:t>)</w:t>
      </w:r>
    </w:p>
    <w:p w14:paraId="7F177B47" w14:textId="3255F31D" w:rsidR="00706721" w:rsidRPr="00E7118F" w:rsidRDefault="00744E83" w:rsidP="00744E83">
      <w:pPr>
        <w:spacing w:after="120" w:line="240" w:lineRule="auto"/>
        <w:ind w:left="426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 xml:space="preserve">       </w:t>
      </w:r>
      <w:r w:rsidR="005251A5" w:rsidRPr="00E7118F">
        <w:rPr>
          <w:rFonts w:asciiTheme="minorHAnsi" w:hAnsiTheme="minorHAnsi"/>
          <w:b/>
          <w:bCs/>
          <w:noProof/>
          <w:sz w:val="22"/>
          <w:szCs w:val="22"/>
        </w:rPr>
        <w:t xml:space="preserve">Погоджено </w:t>
      </w:r>
      <w:r w:rsidR="00C301EF" w:rsidRPr="00E7118F">
        <w:rPr>
          <w:rFonts w:asciiTheme="minorHAnsi" w:hAnsiTheme="minorHAnsi"/>
          <w:noProof/>
          <w:sz w:val="22"/>
          <w:szCs w:val="22"/>
        </w:rPr>
        <w:t>Методичною комісією</w:t>
      </w:r>
      <w:r w:rsidR="005251A5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AE41A6" w:rsidRPr="00E7118F">
        <w:rPr>
          <w:rFonts w:asciiTheme="minorHAnsi" w:hAnsiTheme="minorHAnsi"/>
          <w:noProof/>
          <w:sz w:val="22"/>
          <w:szCs w:val="22"/>
        </w:rPr>
        <w:t>факультету</w:t>
      </w:r>
      <w:r w:rsidR="00C530D9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E7118F">
        <w:rPr>
          <w:rFonts w:asciiTheme="minorHAnsi" w:hAnsiTheme="minorHAnsi"/>
          <w:noProof/>
          <w:sz w:val="22"/>
          <w:szCs w:val="22"/>
        </w:rPr>
        <w:t xml:space="preserve"> (</w:t>
      </w:r>
      <w:r w:rsidR="005251A5" w:rsidRPr="00E7118F">
        <w:rPr>
          <w:rFonts w:asciiTheme="minorHAnsi" w:hAnsiTheme="minorHAnsi"/>
          <w:noProof/>
          <w:sz w:val="22"/>
          <w:szCs w:val="22"/>
        </w:rPr>
        <w:t xml:space="preserve">протокол № </w:t>
      </w:r>
      <w:r w:rsidR="00C301EF" w:rsidRPr="00E7118F">
        <w:rPr>
          <w:rFonts w:asciiTheme="minorHAnsi" w:hAnsiTheme="minorHAnsi"/>
          <w:noProof/>
          <w:sz w:val="22"/>
          <w:szCs w:val="22"/>
        </w:rPr>
        <w:t xml:space="preserve">__ </w:t>
      </w:r>
      <w:r w:rsidR="00C530D9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E7118F">
        <w:rPr>
          <w:rFonts w:asciiTheme="minorHAnsi" w:hAnsiTheme="minorHAnsi"/>
          <w:noProof/>
          <w:sz w:val="22"/>
          <w:szCs w:val="22"/>
        </w:rPr>
        <w:t>від</w:t>
      </w:r>
      <w:r w:rsidR="00C530D9" w:rsidRPr="00E7118F">
        <w:rPr>
          <w:rFonts w:asciiTheme="minorHAnsi" w:hAnsiTheme="minorHAnsi"/>
          <w:noProof/>
          <w:sz w:val="22"/>
          <w:szCs w:val="22"/>
        </w:rPr>
        <w:t xml:space="preserve"> </w:t>
      </w:r>
      <w:r w:rsidR="00C301EF" w:rsidRPr="00E7118F">
        <w:rPr>
          <w:rFonts w:asciiTheme="minorHAnsi" w:hAnsiTheme="minorHAnsi"/>
          <w:noProof/>
          <w:sz w:val="22"/>
          <w:szCs w:val="22"/>
        </w:rPr>
        <w:t xml:space="preserve"> __</w:t>
      </w:r>
      <w:r w:rsidR="005251A5" w:rsidRPr="00E7118F">
        <w:rPr>
          <w:rFonts w:asciiTheme="minorHAnsi" w:hAnsiTheme="minorHAnsi"/>
          <w:noProof/>
          <w:sz w:val="22"/>
          <w:szCs w:val="22"/>
        </w:rPr>
        <w:t>_____</w:t>
      </w:r>
      <w:r w:rsidR="00C301EF" w:rsidRPr="00E7118F">
        <w:rPr>
          <w:rFonts w:asciiTheme="minorHAnsi" w:hAnsiTheme="minorHAnsi"/>
          <w:bCs/>
          <w:noProof/>
          <w:sz w:val="22"/>
          <w:szCs w:val="22"/>
        </w:rPr>
        <w:t>)</w:t>
      </w:r>
      <w:r w:rsidR="00A1299B" w:rsidRPr="00E7118F">
        <w:rPr>
          <w:rFonts w:asciiTheme="minorHAnsi" w:hAnsiTheme="minorHAnsi"/>
          <w:bCs/>
          <w:noProof/>
          <w:sz w:val="22"/>
          <w:szCs w:val="22"/>
        </w:rPr>
        <w:br w:type="page"/>
      </w:r>
    </w:p>
    <w:sectPr w:rsidR="00706721" w:rsidRPr="00E7118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C927" w14:textId="77777777" w:rsidR="008F185E" w:rsidRDefault="008F185E" w:rsidP="004E0EDF">
      <w:pPr>
        <w:spacing w:line="240" w:lineRule="auto"/>
      </w:pPr>
      <w:r>
        <w:separator/>
      </w:r>
    </w:p>
  </w:endnote>
  <w:endnote w:type="continuationSeparator" w:id="0">
    <w:p w14:paraId="501D4244" w14:textId="77777777" w:rsidR="008F185E" w:rsidRDefault="008F185E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CAEF" w14:textId="77777777" w:rsidR="008F185E" w:rsidRDefault="008F185E" w:rsidP="004E0EDF">
      <w:pPr>
        <w:spacing w:line="240" w:lineRule="auto"/>
      </w:pPr>
      <w:r>
        <w:separator/>
      </w:r>
    </w:p>
  </w:footnote>
  <w:footnote w:type="continuationSeparator" w:id="0">
    <w:p w14:paraId="2606FA33" w14:textId="77777777" w:rsidR="008F185E" w:rsidRDefault="008F185E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F82"/>
    <w:multiLevelType w:val="hybridMultilevel"/>
    <w:tmpl w:val="4304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2F51"/>
    <w:multiLevelType w:val="hybridMultilevel"/>
    <w:tmpl w:val="C8563646"/>
    <w:lvl w:ilvl="0" w:tplc="9D8A52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71F2"/>
    <w:multiLevelType w:val="hybridMultilevel"/>
    <w:tmpl w:val="662E8C56"/>
    <w:lvl w:ilvl="0" w:tplc="A686D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90CA4"/>
    <w:multiLevelType w:val="hybridMultilevel"/>
    <w:tmpl w:val="637E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3F21"/>
    <w:multiLevelType w:val="hybridMultilevel"/>
    <w:tmpl w:val="30324D5C"/>
    <w:lvl w:ilvl="0" w:tplc="9D8A52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178"/>
    <w:multiLevelType w:val="hybridMultilevel"/>
    <w:tmpl w:val="80A4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929EB"/>
    <w:multiLevelType w:val="hybridMultilevel"/>
    <w:tmpl w:val="BAE43E7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4E6175"/>
    <w:multiLevelType w:val="hybridMultilevel"/>
    <w:tmpl w:val="BB0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B739D"/>
    <w:multiLevelType w:val="hybridMultilevel"/>
    <w:tmpl w:val="5E846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F4A63"/>
    <w:multiLevelType w:val="hybridMultilevel"/>
    <w:tmpl w:val="124AE9F6"/>
    <w:lvl w:ilvl="0" w:tplc="9D8A52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3F7A"/>
    <w:multiLevelType w:val="hybridMultilevel"/>
    <w:tmpl w:val="26FE6B34"/>
    <w:lvl w:ilvl="0" w:tplc="2AD0FC6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31857C34"/>
    <w:multiLevelType w:val="hybridMultilevel"/>
    <w:tmpl w:val="606A4AC0"/>
    <w:lvl w:ilvl="0" w:tplc="9D8A526C">
      <w:start w:val="4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C0053"/>
    <w:multiLevelType w:val="hybridMultilevel"/>
    <w:tmpl w:val="5988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C4955"/>
    <w:multiLevelType w:val="hybridMultilevel"/>
    <w:tmpl w:val="89AAD5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789C"/>
    <w:multiLevelType w:val="hybridMultilevel"/>
    <w:tmpl w:val="B5B6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C64CA"/>
    <w:multiLevelType w:val="hybridMultilevel"/>
    <w:tmpl w:val="C2783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A6424"/>
    <w:multiLevelType w:val="hybridMultilevel"/>
    <w:tmpl w:val="5EE0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C4A2E"/>
    <w:multiLevelType w:val="hybridMultilevel"/>
    <w:tmpl w:val="68E467D8"/>
    <w:lvl w:ilvl="0" w:tplc="C6B6B15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779E2FA3"/>
    <w:multiLevelType w:val="hybridMultilevel"/>
    <w:tmpl w:val="934E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5020B"/>
    <w:multiLevelType w:val="hybridMultilevel"/>
    <w:tmpl w:val="D7765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B393F"/>
    <w:multiLevelType w:val="hybridMultilevel"/>
    <w:tmpl w:val="A4C6A8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00AA6"/>
    <w:multiLevelType w:val="hybridMultilevel"/>
    <w:tmpl w:val="55700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18"/>
  </w:num>
  <w:num w:numId="11">
    <w:abstractNumId w:val="8"/>
  </w:num>
  <w:num w:numId="12">
    <w:abstractNumId w:val="5"/>
  </w:num>
  <w:num w:numId="13">
    <w:abstractNumId w:val="16"/>
  </w:num>
  <w:num w:numId="14">
    <w:abstractNumId w:val="24"/>
  </w:num>
  <w:num w:numId="15">
    <w:abstractNumId w:val="9"/>
  </w:num>
  <w:num w:numId="16">
    <w:abstractNumId w:val="14"/>
  </w:num>
  <w:num w:numId="17">
    <w:abstractNumId w:val="3"/>
  </w:num>
  <w:num w:numId="18">
    <w:abstractNumId w:val="17"/>
  </w:num>
  <w:num w:numId="19">
    <w:abstractNumId w:val="21"/>
  </w:num>
  <w:num w:numId="20">
    <w:abstractNumId w:val="0"/>
  </w:num>
  <w:num w:numId="21">
    <w:abstractNumId w:val="6"/>
  </w:num>
  <w:num w:numId="22">
    <w:abstractNumId w:val="20"/>
  </w:num>
  <w:num w:numId="23">
    <w:abstractNumId w:val="19"/>
  </w:num>
  <w:num w:numId="24">
    <w:abstractNumId w:val="11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4412E"/>
    <w:rsid w:val="0004609D"/>
    <w:rsid w:val="00055A28"/>
    <w:rsid w:val="00062413"/>
    <w:rsid w:val="000710BB"/>
    <w:rsid w:val="000731CF"/>
    <w:rsid w:val="00077236"/>
    <w:rsid w:val="00087AFC"/>
    <w:rsid w:val="000934C0"/>
    <w:rsid w:val="0009475E"/>
    <w:rsid w:val="000B1CF5"/>
    <w:rsid w:val="000C40A0"/>
    <w:rsid w:val="000C4DED"/>
    <w:rsid w:val="000D1F73"/>
    <w:rsid w:val="000F01A9"/>
    <w:rsid w:val="00113864"/>
    <w:rsid w:val="00120A0F"/>
    <w:rsid w:val="001379C5"/>
    <w:rsid w:val="001435BE"/>
    <w:rsid w:val="00152774"/>
    <w:rsid w:val="001533D8"/>
    <w:rsid w:val="001672BF"/>
    <w:rsid w:val="00174DAC"/>
    <w:rsid w:val="00183060"/>
    <w:rsid w:val="00191360"/>
    <w:rsid w:val="001943AA"/>
    <w:rsid w:val="001B1BA8"/>
    <w:rsid w:val="001C473C"/>
    <w:rsid w:val="001D56C1"/>
    <w:rsid w:val="001E35E0"/>
    <w:rsid w:val="001E55A0"/>
    <w:rsid w:val="001E759A"/>
    <w:rsid w:val="001F3F4B"/>
    <w:rsid w:val="00203AE5"/>
    <w:rsid w:val="00216DF1"/>
    <w:rsid w:val="00221D9B"/>
    <w:rsid w:val="00223964"/>
    <w:rsid w:val="002252DC"/>
    <w:rsid w:val="00231547"/>
    <w:rsid w:val="0023533A"/>
    <w:rsid w:val="0024717A"/>
    <w:rsid w:val="00253BCC"/>
    <w:rsid w:val="002657D3"/>
    <w:rsid w:val="00270675"/>
    <w:rsid w:val="002749D2"/>
    <w:rsid w:val="00275F64"/>
    <w:rsid w:val="00293891"/>
    <w:rsid w:val="002B52FE"/>
    <w:rsid w:val="002C1DB5"/>
    <w:rsid w:val="002C2D02"/>
    <w:rsid w:val="002C2F5D"/>
    <w:rsid w:val="002D0919"/>
    <w:rsid w:val="00302B4F"/>
    <w:rsid w:val="00303C8E"/>
    <w:rsid w:val="003042DA"/>
    <w:rsid w:val="00305660"/>
    <w:rsid w:val="00306C33"/>
    <w:rsid w:val="003376F3"/>
    <w:rsid w:val="00347A03"/>
    <w:rsid w:val="003737A7"/>
    <w:rsid w:val="00395CC8"/>
    <w:rsid w:val="003B4D59"/>
    <w:rsid w:val="003C028B"/>
    <w:rsid w:val="003C1370"/>
    <w:rsid w:val="003C70D8"/>
    <w:rsid w:val="003D35CF"/>
    <w:rsid w:val="003F0A41"/>
    <w:rsid w:val="003F32DE"/>
    <w:rsid w:val="003F73E5"/>
    <w:rsid w:val="004028F2"/>
    <w:rsid w:val="00420DE0"/>
    <w:rsid w:val="004442EE"/>
    <w:rsid w:val="00450277"/>
    <w:rsid w:val="00462290"/>
    <w:rsid w:val="00464C0E"/>
    <w:rsid w:val="0046632F"/>
    <w:rsid w:val="00476F44"/>
    <w:rsid w:val="00485E3E"/>
    <w:rsid w:val="00494B8C"/>
    <w:rsid w:val="00497877"/>
    <w:rsid w:val="004A6336"/>
    <w:rsid w:val="004A7E09"/>
    <w:rsid w:val="004B0963"/>
    <w:rsid w:val="004C15A1"/>
    <w:rsid w:val="004D1575"/>
    <w:rsid w:val="004D6A6A"/>
    <w:rsid w:val="004D744C"/>
    <w:rsid w:val="004E0EDF"/>
    <w:rsid w:val="004E4E26"/>
    <w:rsid w:val="004E6E66"/>
    <w:rsid w:val="004F1287"/>
    <w:rsid w:val="004F6918"/>
    <w:rsid w:val="00500808"/>
    <w:rsid w:val="005251A5"/>
    <w:rsid w:val="00530BFF"/>
    <w:rsid w:val="005413FF"/>
    <w:rsid w:val="00556E26"/>
    <w:rsid w:val="00573144"/>
    <w:rsid w:val="0058062C"/>
    <w:rsid w:val="0059144F"/>
    <w:rsid w:val="005A43A2"/>
    <w:rsid w:val="005A6EA5"/>
    <w:rsid w:val="005B151C"/>
    <w:rsid w:val="005C35C1"/>
    <w:rsid w:val="005D764D"/>
    <w:rsid w:val="005F4692"/>
    <w:rsid w:val="00616ED6"/>
    <w:rsid w:val="00620F7D"/>
    <w:rsid w:val="0066333F"/>
    <w:rsid w:val="00665E55"/>
    <w:rsid w:val="00667750"/>
    <w:rsid w:val="006757B0"/>
    <w:rsid w:val="00685BC2"/>
    <w:rsid w:val="006921CC"/>
    <w:rsid w:val="006971BE"/>
    <w:rsid w:val="006972B8"/>
    <w:rsid w:val="006A0AE3"/>
    <w:rsid w:val="006E65B0"/>
    <w:rsid w:val="006F5C29"/>
    <w:rsid w:val="007028A5"/>
    <w:rsid w:val="00706721"/>
    <w:rsid w:val="00714AB2"/>
    <w:rsid w:val="00720F53"/>
    <w:rsid w:val="007244E1"/>
    <w:rsid w:val="00744E83"/>
    <w:rsid w:val="00757478"/>
    <w:rsid w:val="007652BB"/>
    <w:rsid w:val="00767DC9"/>
    <w:rsid w:val="00773010"/>
    <w:rsid w:val="0077700A"/>
    <w:rsid w:val="007817EC"/>
    <w:rsid w:val="00784007"/>
    <w:rsid w:val="00791855"/>
    <w:rsid w:val="007A379A"/>
    <w:rsid w:val="007C7AAD"/>
    <w:rsid w:val="007D12B8"/>
    <w:rsid w:val="007D27FF"/>
    <w:rsid w:val="007D5A92"/>
    <w:rsid w:val="007D682A"/>
    <w:rsid w:val="007E3190"/>
    <w:rsid w:val="007E5AED"/>
    <w:rsid w:val="007E7F74"/>
    <w:rsid w:val="007F7C45"/>
    <w:rsid w:val="00805117"/>
    <w:rsid w:val="00815E13"/>
    <w:rsid w:val="00825217"/>
    <w:rsid w:val="00827628"/>
    <w:rsid w:val="00832CCE"/>
    <w:rsid w:val="00837E9E"/>
    <w:rsid w:val="008427A3"/>
    <w:rsid w:val="008464A1"/>
    <w:rsid w:val="00852BDE"/>
    <w:rsid w:val="00854FE1"/>
    <w:rsid w:val="00880FD0"/>
    <w:rsid w:val="00882313"/>
    <w:rsid w:val="00893653"/>
    <w:rsid w:val="00894491"/>
    <w:rsid w:val="008A03A1"/>
    <w:rsid w:val="008A4024"/>
    <w:rsid w:val="008B16FE"/>
    <w:rsid w:val="008B3253"/>
    <w:rsid w:val="008B3363"/>
    <w:rsid w:val="008B5FC4"/>
    <w:rsid w:val="008C0E95"/>
    <w:rsid w:val="008C1838"/>
    <w:rsid w:val="008D1B2D"/>
    <w:rsid w:val="008F0537"/>
    <w:rsid w:val="008F185E"/>
    <w:rsid w:val="008F289F"/>
    <w:rsid w:val="00924716"/>
    <w:rsid w:val="009265BB"/>
    <w:rsid w:val="00933FE5"/>
    <w:rsid w:val="00941384"/>
    <w:rsid w:val="009470AB"/>
    <w:rsid w:val="009555CB"/>
    <w:rsid w:val="00960CAE"/>
    <w:rsid w:val="00962C2E"/>
    <w:rsid w:val="00967DF5"/>
    <w:rsid w:val="0097486D"/>
    <w:rsid w:val="00985DE6"/>
    <w:rsid w:val="009A6832"/>
    <w:rsid w:val="009B2DDB"/>
    <w:rsid w:val="009E7951"/>
    <w:rsid w:val="009F69B9"/>
    <w:rsid w:val="009F751E"/>
    <w:rsid w:val="00A1299B"/>
    <w:rsid w:val="00A2464E"/>
    <w:rsid w:val="00A2798C"/>
    <w:rsid w:val="00A3094A"/>
    <w:rsid w:val="00A34F02"/>
    <w:rsid w:val="00A65E2D"/>
    <w:rsid w:val="00A778ED"/>
    <w:rsid w:val="00A87B8F"/>
    <w:rsid w:val="00A90398"/>
    <w:rsid w:val="00AA6B23"/>
    <w:rsid w:val="00AB05C9"/>
    <w:rsid w:val="00AB6828"/>
    <w:rsid w:val="00AC1B44"/>
    <w:rsid w:val="00AC4A16"/>
    <w:rsid w:val="00AD5593"/>
    <w:rsid w:val="00AD637A"/>
    <w:rsid w:val="00AE2822"/>
    <w:rsid w:val="00AE41A6"/>
    <w:rsid w:val="00AF044A"/>
    <w:rsid w:val="00AF3A42"/>
    <w:rsid w:val="00B109DD"/>
    <w:rsid w:val="00B17BEB"/>
    <w:rsid w:val="00B20824"/>
    <w:rsid w:val="00B40317"/>
    <w:rsid w:val="00B450AF"/>
    <w:rsid w:val="00B47838"/>
    <w:rsid w:val="00B538B6"/>
    <w:rsid w:val="00B54B22"/>
    <w:rsid w:val="00B63CEE"/>
    <w:rsid w:val="00B723A8"/>
    <w:rsid w:val="00BA590A"/>
    <w:rsid w:val="00BE4BC2"/>
    <w:rsid w:val="00BF1964"/>
    <w:rsid w:val="00C25247"/>
    <w:rsid w:val="00C301EF"/>
    <w:rsid w:val="00C32BA6"/>
    <w:rsid w:val="00C42A21"/>
    <w:rsid w:val="00C44CD6"/>
    <w:rsid w:val="00C45414"/>
    <w:rsid w:val="00C530D9"/>
    <w:rsid w:val="00C55C12"/>
    <w:rsid w:val="00C56BEE"/>
    <w:rsid w:val="00C643BC"/>
    <w:rsid w:val="00C71CDD"/>
    <w:rsid w:val="00C76416"/>
    <w:rsid w:val="00C902F9"/>
    <w:rsid w:val="00CE09B0"/>
    <w:rsid w:val="00CE18F8"/>
    <w:rsid w:val="00D05879"/>
    <w:rsid w:val="00D05DAF"/>
    <w:rsid w:val="00D2172D"/>
    <w:rsid w:val="00D261C7"/>
    <w:rsid w:val="00D32388"/>
    <w:rsid w:val="00D44E5A"/>
    <w:rsid w:val="00D525C0"/>
    <w:rsid w:val="00D71467"/>
    <w:rsid w:val="00D77167"/>
    <w:rsid w:val="00D82DA7"/>
    <w:rsid w:val="00D92509"/>
    <w:rsid w:val="00D93C3E"/>
    <w:rsid w:val="00D9595E"/>
    <w:rsid w:val="00DB0012"/>
    <w:rsid w:val="00DB21A0"/>
    <w:rsid w:val="00DC57FF"/>
    <w:rsid w:val="00DE6668"/>
    <w:rsid w:val="00DF6471"/>
    <w:rsid w:val="00DF7650"/>
    <w:rsid w:val="00E0088D"/>
    <w:rsid w:val="00E054F0"/>
    <w:rsid w:val="00E06AC5"/>
    <w:rsid w:val="00E1046A"/>
    <w:rsid w:val="00E17713"/>
    <w:rsid w:val="00E263ED"/>
    <w:rsid w:val="00E65D6E"/>
    <w:rsid w:val="00E7118F"/>
    <w:rsid w:val="00E758F4"/>
    <w:rsid w:val="00E80796"/>
    <w:rsid w:val="00E902DC"/>
    <w:rsid w:val="00E9390E"/>
    <w:rsid w:val="00E96351"/>
    <w:rsid w:val="00EA0EB9"/>
    <w:rsid w:val="00EB4F56"/>
    <w:rsid w:val="00EE2BD0"/>
    <w:rsid w:val="00EE2CC1"/>
    <w:rsid w:val="00F05F1C"/>
    <w:rsid w:val="00F152A1"/>
    <w:rsid w:val="00F162DC"/>
    <w:rsid w:val="00F222F1"/>
    <w:rsid w:val="00F25DB2"/>
    <w:rsid w:val="00F50D90"/>
    <w:rsid w:val="00F51B26"/>
    <w:rsid w:val="00F677B9"/>
    <w:rsid w:val="00F75FE1"/>
    <w:rsid w:val="00F77E2B"/>
    <w:rsid w:val="00F82D52"/>
    <w:rsid w:val="00F95D78"/>
    <w:rsid w:val="00FA4AD0"/>
    <w:rsid w:val="00FB26D3"/>
    <w:rsid w:val="00FD147C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C1242"/>
  <w15:docId w15:val="{D0ADB463-34A7-43B6-A6C6-FBE428B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styleId="af1">
    <w:name w:val="Strong"/>
    <w:basedOn w:val="a1"/>
    <w:uiPriority w:val="22"/>
    <w:qFormat/>
    <w:rsid w:val="00FD147C"/>
    <w:rPr>
      <w:b/>
      <w:bCs/>
    </w:rPr>
  </w:style>
  <w:style w:type="paragraph" w:customStyle="1" w:styleId="Default">
    <w:name w:val="Default"/>
    <w:rsid w:val="00985DE6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fr1">
    <w:name w:val="fr1"/>
    <w:basedOn w:val="a"/>
    <w:rsid w:val="00D44E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spelle">
    <w:name w:val="spelle"/>
    <w:basedOn w:val="a1"/>
    <w:rsid w:val="00D44E5A"/>
  </w:style>
  <w:style w:type="paragraph" w:styleId="af2">
    <w:name w:val="Normal (Web)"/>
    <w:basedOn w:val="a"/>
    <w:uiPriority w:val="99"/>
    <w:semiHidden/>
    <w:unhideWhenUsed/>
    <w:rsid w:val="009748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3">
    <w:name w:val="Emphasis"/>
    <w:basedOn w:val="a1"/>
    <w:uiPriority w:val="20"/>
    <w:qFormat/>
    <w:rsid w:val="0097486D"/>
    <w:rPr>
      <w:i/>
      <w:iCs/>
    </w:rPr>
  </w:style>
  <w:style w:type="character" w:styleId="af4">
    <w:name w:val="FollowedHyperlink"/>
    <w:basedOn w:val="a1"/>
    <w:semiHidden/>
    <w:unhideWhenUsed/>
    <w:rsid w:val="00757478"/>
    <w:rPr>
      <w:color w:val="800080" w:themeColor="followedHyperlink"/>
      <w:u w:val="single"/>
    </w:rPr>
  </w:style>
  <w:style w:type="character" w:customStyle="1" w:styleId="rvts0">
    <w:name w:val="rvts0"/>
    <w:basedOn w:val="a1"/>
    <w:rsid w:val="00C902F9"/>
  </w:style>
  <w:style w:type="character" w:customStyle="1" w:styleId="rvts9">
    <w:name w:val="rvts9"/>
    <w:basedOn w:val="a1"/>
    <w:rsid w:val="001E55A0"/>
  </w:style>
  <w:style w:type="paragraph" w:styleId="af5">
    <w:name w:val="Title"/>
    <w:basedOn w:val="a"/>
    <w:link w:val="af6"/>
    <w:qFormat/>
    <w:rsid w:val="006921CC"/>
    <w:pPr>
      <w:autoSpaceDE w:val="0"/>
      <w:autoSpaceDN w:val="0"/>
      <w:adjustRightInd w:val="0"/>
      <w:spacing w:line="240" w:lineRule="auto"/>
      <w:jc w:val="center"/>
    </w:pPr>
    <w:rPr>
      <w:rFonts w:eastAsia="Times New Roman"/>
      <w:sz w:val="32"/>
      <w:szCs w:val="20"/>
      <w:lang w:val="ru-RU"/>
    </w:rPr>
  </w:style>
  <w:style w:type="character" w:customStyle="1" w:styleId="af6">
    <w:name w:val="Заголовок Знак"/>
    <w:basedOn w:val="a1"/>
    <w:link w:val="af5"/>
    <w:rsid w:val="006921CC"/>
    <w:rPr>
      <w:sz w:val="32"/>
      <w:lang w:eastAsia="en-US"/>
    </w:rPr>
  </w:style>
  <w:style w:type="character" w:customStyle="1" w:styleId="markedcontent">
    <w:name w:val="markedcontent"/>
    <w:basedOn w:val="a1"/>
    <w:rsid w:val="00E1046A"/>
  </w:style>
  <w:style w:type="character" w:customStyle="1" w:styleId="text4">
    <w:name w:val="text4"/>
    <w:basedOn w:val="a1"/>
    <w:rsid w:val="00CE09B0"/>
  </w:style>
  <w:style w:type="paragraph" w:customStyle="1" w:styleId="rvps17">
    <w:name w:val="rvps17"/>
    <w:basedOn w:val="a"/>
    <w:rsid w:val="00E80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78">
    <w:name w:val="rvts78"/>
    <w:basedOn w:val="a1"/>
    <w:rsid w:val="00E80796"/>
  </w:style>
  <w:style w:type="paragraph" w:customStyle="1" w:styleId="rvps6">
    <w:name w:val="rvps6"/>
    <w:basedOn w:val="a"/>
    <w:rsid w:val="00E80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1"/>
    <w:rsid w:val="00E80796"/>
  </w:style>
  <w:style w:type="character" w:customStyle="1" w:styleId="rvts44">
    <w:name w:val="rvts44"/>
    <w:basedOn w:val="a1"/>
    <w:rsid w:val="00E80796"/>
  </w:style>
  <w:style w:type="paragraph" w:customStyle="1" w:styleId="rvps1">
    <w:name w:val="rvps1"/>
    <w:basedOn w:val="a"/>
    <w:rsid w:val="00462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1"/>
    <w:rsid w:val="00462290"/>
  </w:style>
  <w:style w:type="paragraph" w:customStyle="1" w:styleId="rvps4">
    <w:name w:val="rvps4"/>
    <w:basedOn w:val="a"/>
    <w:rsid w:val="00462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7">
    <w:name w:val="rvps7"/>
    <w:basedOn w:val="a"/>
    <w:rsid w:val="004622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D9595E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itlana.lat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629D8-C4BF-4B34-9D37-AA7C72A8F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15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Светлана Латенко</cp:lastModifiedBy>
  <cp:revision>87</cp:revision>
  <cp:lastPrinted>2021-08-27T12:23:00Z</cp:lastPrinted>
  <dcterms:created xsi:type="dcterms:W3CDTF">2021-08-18T07:17:00Z</dcterms:created>
  <dcterms:modified xsi:type="dcterms:W3CDTF">2021-09-03T11:10:00Z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