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3260"/>
      </w:tblGrid>
      <w:tr w:rsidR="00AE41A6" w:rsidRPr="008148A3" w14:paraId="0DBFEBE5" w14:textId="77777777" w:rsidTr="00FE2654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4011C0">
            <w:pPr>
              <w:rPr>
                <w:color w:val="002060"/>
                <w:sz w:val="24"/>
                <w:szCs w:val="24"/>
              </w:rPr>
            </w:pPr>
            <w:r w:rsidRPr="008148A3">
              <w:rPr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5D27FF2C" w:rsidR="00AE41A6" w:rsidRPr="00227818" w:rsidRDefault="00FE2654" w:rsidP="00227818">
            <w:pPr>
              <w:spacing w:line="240" w:lineRule="auto"/>
              <w:rPr>
                <w:b/>
                <w:color w:val="0070C0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751E7D" wp14:editId="6EAEFFBA">
                  <wp:extent cx="662340" cy="57213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1" cy="60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04B2463" w14:textId="7B0E0C8C" w:rsidR="00AE41A6" w:rsidRPr="008148A3" w:rsidRDefault="00FE2654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416EA30A" w:rsidR="007E3190" w:rsidRPr="004E21E1" w:rsidRDefault="004E21E1" w:rsidP="00D525C0">
            <w:pPr>
              <w:spacing w:before="120"/>
              <w:jc w:val="center"/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>Технології побудови індивідуальних програм фізичної реабілітації в неврології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227818">
              <w:rPr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227818">
              <w:rPr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227818">
              <w:rPr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227818">
              <w:rPr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2A594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2A5943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4A6336" w:rsidRPr="005251A5" w14:paraId="6103B179" w14:textId="77777777" w:rsidTr="00227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AB0467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Рівень вищої освіти</w:t>
            </w:r>
          </w:p>
        </w:tc>
        <w:tc>
          <w:tcPr>
            <w:tcW w:w="6945" w:type="dxa"/>
          </w:tcPr>
          <w:p w14:paraId="7DD49FCF" w14:textId="7DD5DC18" w:rsidR="004A6336" w:rsidRPr="00227818" w:rsidRDefault="00DC33C1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Другий (магістерський</w:t>
            </w:r>
            <w:r w:rsidR="004A6336" w:rsidRPr="00227818">
              <w:rPr>
                <w:i/>
              </w:rPr>
              <w:t xml:space="preserve">) </w:t>
            </w:r>
          </w:p>
        </w:tc>
      </w:tr>
      <w:tr w:rsidR="004A6336" w:rsidRPr="005251A5" w14:paraId="2DC42975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5BC50BD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Галузь знань</w:t>
            </w:r>
          </w:p>
        </w:tc>
        <w:tc>
          <w:tcPr>
            <w:tcW w:w="6945" w:type="dxa"/>
          </w:tcPr>
          <w:p w14:paraId="04723E14" w14:textId="6DD9EC72" w:rsidR="004A6336" w:rsidRPr="00227818" w:rsidRDefault="003B1CD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ru-RU"/>
              </w:rPr>
            </w:pPr>
            <w:r w:rsidRPr="00227818">
              <w:rPr>
                <w:i/>
                <w:lang w:val="ru-RU"/>
              </w:rPr>
              <w:t xml:space="preserve">22 </w:t>
            </w:r>
            <w:proofErr w:type="spellStart"/>
            <w:r w:rsidRPr="00227818">
              <w:rPr>
                <w:i/>
                <w:lang w:val="ru-RU"/>
              </w:rPr>
              <w:t>Охорона</w:t>
            </w:r>
            <w:proofErr w:type="spellEnd"/>
            <w:r w:rsidRPr="00227818">
              <w:rPr>
                <w:i/>
                <w:lang w:val="ru-RU"/>
              </w:rPr>
              <w:t xml:space="preserve"> здоров</w:t>
            </w:r>
            <w:r w:rsidR="00DC33C1">
              <w:rPr>
                <w:i/>
                <w:lang w:val="en-US"/>
              </w:rPr>
              <w:t>’</w:t>
            </w:r>
            <w:r w:rsidRPr="00227818">
              <w:rPr>
                <w:i/>
                <w:lang w:val="ru-RU"/>
              </w:rPr>
              <w:t>я</w:t>
            </w:r>
          </w:p>
        </w:tc>
      </w:tr>
      <w:tr w:rsidR="004A6336" w:rsidRPr="00C301EF" w14:paraId="1320DDF3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773D14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Спеціальність</w:t>
            </w:r>
          </w:p>
        </w:tc>
        <w:tc>
          <w:tcPr>
            <w:tcW w:w="6945" w:type="dxa"/>
          </w:tcPr>
          <w:p w14:paraId="4E6EFE5C" w14:textId="2F248784" w:rsidR="004A6336" w:rsidRPr="00227818" w:rsidRDefault="003B1CD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27818">
              <w:rPr>
                <w:i/>
                <w:lang w:val="ru-RU"/>
              </w:rPr>
              <w:t xml:space="preserve">227 </w:t>
            </w:r>
            <w:r w:rsidRPr="00227818">
              <w:rPr>
                <w:i/>
              </w:rPr>
              <w:t xml:space="preserve">Фізична терапія, </w:t>
            </w:r>
            <w:proofErr w:type="spellStart"/>
            <w:r w:rsidRPr="00227818">
              <w:rPr>
                <w:i/>
              </w:rPr>
              <w:t>ерготерапія</w:t>
            </w:r>
            <w:proofErr w:type="spellEnd"/>
          </w:p>
        </w:tc>
      </w:tr>
      <w:tr w:rsidR="004A6336" w:rsidRPr="005251A5" w14:paraId="6043D370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EEF748A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Освітня програма</w:t>
            </w:r>
          </w:p>
        </w:tc>
        <w:tc>
          <w:tcPr>
            <w:tcW w:w="6945" w:type="dxa"/>
          </w:tcPr>
          <w:p w14:paraId="7356B3FD" w14:textId="1467EB53" w:rsidR="004A6336" w:rsidRPr="00DC33C1" w:rsidRDefault="003B1CD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 w:rsidRPr="00227818">
              <w:rPr>
                <w:i/>
              </w:rPr>
              <w:t>Фізична терапія</w:t>
            </w:r>
          </w:p>
        </w:tc>
      </w:tr>
      <w:tr w:rsidR="004A6336" w:rsidRPr="005251A5" w14:paraId="3700F2C3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5136A7F" w14:textId="3CBA8974" w:rsidR="004A6336" w:rsidRPr="00227818" w:rsidRDefault="00AB05C9" w:rsidP="003D35CF">
            <w:pPr>
              <w:spacing w:before="20" w:after="20" w:line="240" w:lineRule="auto"/>
            </w:pPr>
            <w:r w:rsidRPr="00227818">
              <w:t xml:space="preserve">Статус </w:t>
            </w:r>
            <w:r w:rsidR="003D35CF" w:rsidRPr="00227818">
              <w:t>дисципліни</w:t>
            </w:r>
          </w:p>
        </w:tc>
        <w:tc>
          <w:tcPr>
            <w:tcW w:w="6945" w:type="dxa"/>
          </w:tcPr>
          <w:p w14:paraId="74E958CF" w14:textId="075427EB" w:rsidR="004A6336" w:rsidRPr="00E31D7F" w:rsidRDefault="00E31D7F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вибіркова</w:t>
            </w:r>
          </w:p>
        </w:tc>
      </w:tr>
      <w:tr w:rsidR="00894491" w:rsidRPr="005251A5" w14:paraId="6D2634B1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30A8F8" w14:textId="77777777" w:rsidR="00894491" w:rsidRPr="00227818" w:rsidRDefault="00894491" w:rsidP="00FE2654">
            <w:pPr>
              <w:spacing w:before="20" w:after="20" w:line="240" w:lineRule="auto"/>
            </w:pPr>
            <w:r w:rsidRPr="00227818">
              <w:t>Форма навчання</w:t>
            </w:r>
          </w:p>
        </w:tc>
        <w:tc>
          <w:tcPr>
            <w:tcW w:w="6945" w:type="dxa"/>
          </w:tcPr>
          <w:p w14:paraId="52CF135A" w14:textId="4625C20C" w:rsidR="00894491" w:rsidRPr="00227818" w:rsidRDefault="00306C33" w:rsidP="00FE265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227818">
              <w:rPr>
                <w:i/>
              </w:rPr>
              <w:t>о</w:t>
            </w:r>
            <w:r w:rsidR="00894491" w:rsidRPr="00227818">
              <w:rPr>
                <w:i/>
              </w:rPr>
              <w:t>чна(денна</w:t>
            </w:r>
            <w:r w:rsidR="003B1CD2" w:rsidRPr="00227818">
              <w:rPr>
                <w:i/>
              </w:rPr>
              <w:t>)</w:t>
            </w:r>
          </w:p>
        </w:tc>
      </w:tr>
      <w:tr w:rsidR="007244E1" w:rsidRPr="005251A5" w14:paraId="74284CAA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CACE3A1" w14:textId="77777777" w:rsidR="007244E1" w:rsidRPr="00227818" w:rsidRDefault="007244E1" w:rsidP="00FE2654">
            <w:pPr>
              <w:spacing w:before="20" w:after="20" w:line="240" w:lineRule="auto"/>
            </w:pPr>
            <w:r w:rsidRPr="00227818">
              <w:t>Рік підготовки, семестр</w:t>
            </w:r>
          </w:p>
        </w:tc>
        <w:tc>
          <w:tcPr>
            <w:tcW w:w="6945" w:type="dxa"/>
          </w:tcPr>
          <w:p w14:paraId="2FA5512F" w14:textId="640ACBF4" w:rsidR="007244E1" w:rsidRPr="00227818" w:rsidRDefault="00E31D7F" w:rsidP="00FE265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І</w:t>
            </w:r>
            <w:r w:rsidR="003B1CD2" w:rsidRPr="00227818">
              <w:rPr>
                <w:i/>
              </w:rPr>
              <w:t xml:space="preserve"> </w:t>
            </w:r>
            <w:r>
              <w:rPr>
                <w:i/>
              </w:rPr>
              <w:t xml:space="preserve"> курс, весняний</w:t>
            </w:r>
            <w:r w:rsidR="007244E1" w:rsidRPr="00227818">
              <w:rPr>
                <w:i/>
              </w:rPr>
              <w:t xml:space="preserve">  семестр</w:t>
            </w:r>
          </w:p>
        </w:tc>
      </w:tr>
      <w:tr w:rsidR="004A6336" w:rsidRPr="005251A5" w14:paraId="790193B5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A6DFC88" w14:textId="75F9B318" w:rsidR="004A6336" w:rsidRPr="00227818" w:rsidRDefault="006F5C29" w:rsidP="006757B0">
            <w:pPr>
              <w:spacing w:before="20" w:after="20" w:line="240" w:lineRule="auto"/>
            </w:pPr>
            <w:r w:rsidRPr="00227818">
              <w:t>Обсяг дисципліни</w:t>
            </w:r>
          </w:p>
        </w:tc>
        <w:tc>
          <w:tcPr>
            <w:tcW w:w="6945" w:type="dxa"/>
          </w:tcPr>
          <w:p w14:paraId="287DB125" w14:textId="45C8F3F5" w:rsidR="004A6336" w:rsidRPr="00227818" w:rsidRDefault="00154A4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818">
              <w:rPr>
                <w:i/>
              </w:rPr>
              <w:t>1</w:t>
            </w:r>
            <w:r w:rsidR="004011C0">
              <w:rPr>
                <w:i/>
                <w:lang w:val="ru-RU"/>
              </w:rPr>
              <w:t>20</w:t>
            </w:r>
            <w:r w:rsidRPr="00227818">
              <w:rPr>
                <w:i/>
              </w:rPr>
              <w:t xml:space="preserve"> годин, </w:t>
            </w:r>
            <w:r w:rsidR="004011C0">
              <w:rPr>
                <w:i/>
              </w:rPr>
              <w:t>4</w:t>
            </w:r>
            <w:r w:rsidRPr="00227818">
              <w:rPr>
                <w:i/>
              </w:rPr>
              <w:t xml:space="preserve"> кредит</w:t>
            </w:r>
            <w:r w:rsidR="004011C0">
              <w:rPr>
                <w:i/>
                <w:lang w:val="ru-RU"/>
              </w:rPr>
              <w:t>и</w:t>
            </w:r>
            <w:r w:rsidRPr="00227818">
              <w:rPr>
                <w:i/>
              </w:rPr>
              <w:t xml:space="preserve"> </w:t>
            </w:r>
            <w:r w:rsidRPr="00227818">
              <w:rPr>
                <w:i/>
                <w:iCs/>
              </w:rPr>
              <w:t>ЄКТС</w:t>
            </w:r>
          </w:p>
        </w:tc>
      </w:tr>
      <w:tr w:rsidR="007244E1" w:rsidRPr="005251A5" w14:paraId="6CE25DA6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EB4E478" w14:textId="77777777" w:rsidR="007244E1" w:rsidRPr="00227818" w:rsidRDefault="007244E1" w:rsidP="00FE2654">
            <w:pPr>
              <w:spacing w:before="20" w:after="20" w:line="240" w:lineRule="auto"/>
            </w:pPr>
            <w:r w:rsidRPr="00227818">
              <w:t>Семестровий контроль/ контрольні заходи</w:t>
            </w:r>
          </w:p>
        </w:tc>
        <w:tc>
          <w:tcPr>
            <w:tcW w:w="6945" w:type="dxa"/>
          </w:tcPr>
          <w:p w14:paraId="3CADA6BC" w14:textId="0F8C96FC" w:rsidR="007244E1" w:rsidRPr="00227818" w:rsidRDefault="00713077" w:rsidP="00FE265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екзамен</w:t>
            </w:r>
          </w:p>
        </w:tc>
      </w:tr>
      <w:tr w:rsidR="007E3190" w:rsidRPr="005251A5" w14:paraId="416F60FF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2A768B7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Розклад занять</w:t>
            </w:r>
          </w:p>
        </w:tc>
        <w:tc>
          <w:tcPr>
            <w:tcW w:w="6945" w:type="dxa"/>
          </w:tcPr>
          <w:p w14:paraId="3B68E03D" w14:textId="614469A9" w:rsidR="004A6336" w:rsidRPr="00227818" w:rsidRDefault="00154A4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27818">
              <w:rPr>
                <w:i/>
                <w:lang w:val="en-US"/>
              </w:rPr>
              <w:t>http</w:t>
            </w:r>
            <w:r w:rsidRPr="00227818">
              <w:rPr>
                <w:i/>
              </w:rPr>
              <w:t>://</w:t>
            </w:r>
            <w:proofErr w:type="spellStart"/>
            <w:r w:rsidRPr="00227818">
              <w:rPr>
                <w:i/>
                <w:lang w:val="en-US"/>
              </w:rPr>
              <w:t>rozklad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kpi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ua</w:t>
            </w:r>
            <w:proofErr w:type="spellEnd"/>
            <w:r w:rsidRPr="00227818">
              <w:rPr>
                <w:i/>
              </w:rPr>
              <w:t>/</w:t>
            </w:r>
            <w:r w:rsidRPr="00227818">
              <w:rPr>
                <w:i/>
                <w:lang w:val="en-US"/>
              </w:rPr>
              <w:t>Schedules</w:t>
            </w:r>
            <w:r w:rsidRPr="00227818">
              <w:rPr>
                <w:i/>
              </w:rPr>
              <w:t>/</w:t>
            </w:r>
            <w:proofErr w:type="spellStart"/>
            <w:r w:rsidRPr="00227818">
              <w:rPr>
                <w:i/>
                <w:lang w:val="en-US"/>
              </w:rPr>
              <w:t>LecturerSelection</w:t>
            </w:r>
            <w:proofErr w:type="spellEnd"/>
            <w:r w:rsidRPr="00227818">
              <w:rPr>
                <w:i/>
              </w:rPr>
              <w:t>.</w:t>
            </w:r>
            <w:proofErr w:type="spellStart"/>
            <w:r w:rsidRPr="00227818">
              <w:rPr>
                <w:i/>
                <w:lang w:val="en-US"/>
              </w:rPr>
              <w:t>aspx</w:t>
            </w:r>
            <w:proofErr w:type="spellEnd"/>
          </w:p>
        </w:tc>
      </w:tr>
      <w:tr w:rsidR="004A6336" w:rsidRPr="005251A5" w14:paraId="1CB699B7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8E8F27F" w14:textId="77777777" w:rsidR="004A6336" w:rsidRPr="00227818" w:rsidRDefault="004A6336" w:rsidP="006757B0">
            <w:pPr>
              <w:spacing w:before="20" w:after="20" w:line="240" w:lineRule="auto"/>
            </w:pPr>
            <w:r w:rsidRPr="00227818">
              <w:t>Мова викладання</w:t>
            </w:r>
          </w:p>
        </w:tc>
        <w:tc>
          <w:tcPr>
            <w:tcW w:w="6945" w:type="dxa"/>
          </w:tcPr>
          <w:p w14:paraId="4BABE680" w14:textId="68C86706" w:rsidR="004A6336" w:rsidRPr="00227818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</w:rPr>
            </w:pPr>
            <w:r w:rsidRPr="00227818">
              <w:rPr>
                <w:i/>
              </w:rPr>
              <w:t>Українська</w:t>
            </w:r>
          </w:p>
        </w:tc>
      </w:tr>
      <w:tr w:rsidR="004A6336" w:rsidRPr="005251A5" w14:paraId="08EBAA36" w14:textId="77777777" w:rsidTr="00227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33B376" w14:textId="432FA3F6" w:rsidR="004A6336" w:rsidRPr="00227818" w:rsidRDefault="006F5C29" w:rsidP="006757B0">
            <w:pPr>
              <w:spacing w:before="20" w:after="20" w:line="240" w:lineRule="auto"/>
            </w:pPr>
            <w:r w:rsidRPr="00227818">
              <w:t xml:space="preserve">Інформація про </w:t>
            </w:r>
            <w:r w:rsidRPr="00227818">
              <w:br/>
            </w:r>
            <w:r w:rsidRPr="00227818">
              <w:rPr>
                <w:lang w:val="ru-RU"/>
              </w:rPr>
              <w:t>к</w:t>
            </w:r>
            <w:proofErr w:type="spellStart"/>
            <w:r w:rsidR="00D82DA7" w:rsidRPr="00227818">
              <w:t>ерівник</w:t>
            </w:r>
            <w:r w:rsidRPr="00227818">
              <w:t>а</w:t>
            </w:r>
            <w:proofErr w:type="spellEnd"/>
            <w:r w:rsidR="00D82DA7" w:rsidRPr="00227818">
              <w:t xml:space="preserve"> курсу / викладачі</w:t>
            </w:r>
            <w:r w:rsidR="007244E1" w:rsidRPr="00227818">
              <w:t>в</w:t>
            </w:r>
          </w:p>
        </w:tc>
        <w:tc>
          <w:tcPr>
            <w:tcW w:w="6945" w:type="dxa"/>
          </w:tcPr>
          <w:p w14:paraId="6E786F42" w14:textId="775F3818" w:rsidR="004A6336" w:rsidRPr="00FE2654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lang w:val="ru-RU"/>
              </w:rPr>
            </w:pPr>
            <w:r w:rsidRPr="00227818">
              <w:t>Лектор</w:t>
            </w:r>
            <w:r w:rsidR="004A6336" w:rsidRPr="00227818">
              <w:t xml:space="preserve">: </w:t>
            </w:r>
            <w:proofErr w:type="spellStart"/>
            <w:r w:rsidR="00154A4E" w:rsidRPr="00227818">
              <w:t>к</w:t>
            </w:r>
            <w:r w:rsidR="00E31D7F">
              <w:t>.фіз.вих</w:t>
            </w:r>
            <w:proofErr w:type="spellEnd"/>
            <w:r w:rsidR="00E31D7F">
              <w:t xml:space="preserve">, доцент Глиняна О.О., </w:t>
            </w:r>
            <w:proofErr w:type="spellStart"/>
            <w:r w:rsidR="00E31D7F">
              <w:rPr>
                <w:lang w:val="en-US"/>
              </w:rPr>
              <w:t>gksusha</w:t>
            </w:r>
            <w:proofErr w:type="spellEnd"/>
            <w:r w:rsidR="00FE2654" w:rsidRPr="00FE2654">
              <w:rPr>
                <w:lang w:val="ru-RU"/>
              </w:rPr>
              <w:t>@</w:t>
            </w:r>
            <w:proofErr w:type="spellStart"/>
            <w:r w:rsidR="00FE2654">
              <w:rPr>
                <w:lang w:val="en-US"/>
              </w:rPr>
              <w:t>ukr</w:t>
            </w:r>
            <w:proofErr w:type="spellEnd"/>
            <w:r w:rsidR="00FE2654" w:rsidRPr="00FE2654">
              <w:rPr>
                <w:lang w:val="ru-RU"/>
              </w:rPr>
              <w:t>.</w:t>
            </w:r>
            <w:r w:rsidR="00FE2654">
              <w:rPr>
                <w:lang w:val="en-US"/>
              </w:rPr>
              <w:t>net</w:t>
            </w:r>
          </w:p>
          <w:p w14:paraId="5087E867" w14:textId="1AF7F425" w:rsidR="004A6336" w:rsidRPr="00227818" w:rsidRDefault="004A6336" w:rsidP="00943C7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227818">
              <w:t xml:space="preserve">Практичні / Семінарські: </w:t>
            </w:r>
            <w:proofErr w:type="spellStart"/>
            <w:r w:rsidR="00E31D7F">
              <w:t>ст.викл</w:t>
            </w:r>
            <w:proofErr w:type="spellEnd"/>
            <w:r w:rsidR="00E31D7F">
              <w:t xml:space="preserve">. </w:t>
            </w:r>
            <w:proofErr w:type="spellStart"/>
            <w:r w:rsidR="00E31D7F">
              <w:t>Пеценко</w:t>
            </w:r>
            <w:proofErr w:type="spellEnd"/>
            <w:r w:rsidR="00E31D7F">
              <w:t xml:space="preserve"> Н.І, </w:t>
            </w:r>
            <w:proofErr w:type="spellStart"/>
            <w:r w:rsidR="00E31D7F" w:rsidRPr="00943C76">
              <w:rPr>
                <w:lang w:val="en-US"/>
              </w:rPr>
              <w:t>petsenko</w:t>
            </w:r>
            <w:proofErr w:type="spellEnd"/>
            <w:r w:rsidR="00E31D7F" w:rsidRPr="00943C76">
              <w:rPr>
                <w:lang w:val="ru-RU"/>
              </w:rPr>
              <w:t>@</w:t>
            </w:r>
            <w:proofErr w:type="spellStart"/>
            <w:r w:rsidR="00E31D7F" w:rsidRPr="00943C76">
              <w:rPr>
                <w:lang w:val="en-US"/>
              </w:rPr>
              <w:t>ukr</w:t>
            </w:r>
            <w:proofErr w:type="spellEnd"/>
            <w:r w:rsidR="00E31D7F" w:rsidRPr="00943C76">
              <w:rPr>
                <w:lang w:val="ru-RU"/>
              </w:rPr>
              <w:t>.</w:t>
            </w:r>
            <w:r w:rsidR="00E31D7F" w:rsidRPr="00943C76">
              <w:rPr>
                <w:lang w:val="en-US"/>
              </w:rPr>
              <w:t>net</w:t>
            </w:r>
          </w:p>
        </w:tc>
      </w:tr>
      <w:tr w:rsidR="004A6336" w:rsidRPr="005251A5" w14:paraId="27ECF56A" w14:textId="77777777" w:rsidTr="00227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ED9795" w14:textId="2E295DA7" w:rsidR="007E3190" w:rsidRPr="00227818" w:rsidRDefault="006F5C29" w:rsidP="006F5C29">
            <w:pPr>
              <w:spacing w:before="20" w:after="20" w:line="240" w:lineRule="auto"/>
            </w:pPr>
            <w:r w:rsidRPr="00227818">
              <w:t>Розміщення курсу</w:t>
            </w:r>
          </w:p>
        </w:tc>
        <w:tc>
          <w:tcPr>
            <w:tcW w:w="6945" w:type="dxa"/>
          </w:tcPr>
          <w:p w14:paraId="5CDD1149" w14:textId="4943D824" w:rsidR="007E3190" w:rsidRPr="00227818" w:rsidRDefault="00713077" w:rsidP="004011C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077">
              <w:t>https://do.ipo.kpi.ua</w:t>
            </w:r>
          </w:p>
        </w:tc>
      </w:tr>
    </w:tbl>
    <w:p w14:paraId="488F9975" w14:textId="78917BE2" w:rsidR="004A6336" w:rsidRPr="0022781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27818">
        <w:rPr>
          <w:rFonts w:ascii="Times New Roman" w:hAnsi="Times New Roman"/>
          <w:color w:val="auto"/>
          <w:sz w:val="28"/>
          <w:szCs w:val="28"/>
        </w:rPr>
        <w:t>Програма навчальної дисципліни</w:t>
      </w:r>
    </w:p>
    <w:p w14:paraId="05F93F98" w14:textId="77777777" w:rsidR="004011C0" w:rsidRPr="002A5943" w:rsidRDefault="004011C0" w:rsidP="004011C0">
      <w:pPr>
        <w:pStyle w:val="1"/>
        <w:numPr>
          <w:ilvl w:val="0"/>
          <w:numId w:val="0"/>
        </w:numPr>
        <w:spacing w:before="0" w:after="0" w:line="240" w:lineRule="auto"/>
        <w:ind w:left="709" w:hanging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2A5943">
        <w:rPr>
          <w:rFonts w:ascii="Times New Roman" w:hAnsi="Times New Roman"/>
          <w:color w:val="auto"/>
          <w:sz w:val="28"/>
          <w:szCs w:val="28"/>
        </w:rPr>
        <w:t>Опис навчальної дисципліни, її мета, предмет вивчання та результати навчання</w:t>
      </w:r>
    </w:p>
    <w:p w14:paraId="46095933" w14:textId="77777777" w:rsidR="004011C0" w:rsidRPr="00624DC9" w:rsidRDefault="004011C0" w:rsidP="004011C0">
      <w:pPr>
        <w:pStyle w:val="Default"/>
        <w:ind w:firstLine="720"/>
        <w:jc w:val="both"/>
        <w:rPr>
          <w:i/>
          <w:color w:val="auto"/>
          <w:sz w:val="28"/>
          <w:szCs w:val="28"/>
        </w:rPr>
      </w:pPr>
      <w:r w:rsidRPr="00624DC9">
        <w:rPr>
          <w:i/>
          <w:color w:val="auto"/>
          <w:sz w:val="28"/>
          <w:szCs w:val="28"/>
        </w:rPr>
        <w:t>Після засвоєння кредитного модуля студент має бути готовий до:</w:t>
      </w:r>
    </w:p>
    <w:p w14:paraId="6FAFCF18" w14:textId="2C4E1B10" w:rsidR="004011C0" w:rsidRPr="00BA3AC4" w:rsidRDefault="004011C0" w:rsidP="006951CD">
      <w:pPr>
        <w:pStyle w:val="a0"/>
        <w:numPr>
          <w:ilvl w:val="0"/>
          <w:numId w:val="15"/>
        </w:numPr>
        <w:spacing w:line="240" w:lineRule="auto"/>
        <w:jc w:val="both"/>
        <w:rPr>
          <w:rFonts w:cstheme="minorBidi"/>
        </w:rPr>
      </w:pPr>
      <w:r>
        <w:t>проведення обстеження осіб з захворюваннями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нервово</w:t>
      </w:r>
      <w:proofErr w:type="spellEnd"/>
      <w:r>
        <w:t>ї системи;</w:t>
      </w:r>
    </w:p>
    <w:p w14:paraId="46A8B631" w14:textId="626FDEFC" w:rsidR="004011C0" w:rsidRPr="003375B2" w:rsidRDefault="004011C0" w:rsidP="006951CD">
      <w:pPr>
        <w:pStyle w:val="a0"/>
        <w:numPr>
          <w:ilvl w:val="0"/>
          <w:numId w:val="15"/>
        </w:numPr>
        <w:spacing w:line="240" w:lineRule="auto"/>
        <w:jc w:val="both"/>
        <w:rPr>
          <w:rFonts w:cstheme="minorBidi"/>
        </w:rPr>
      </w:pPr>
      <w:r>
        <w:t xml:space="preserve">розроблення персонального профілю за Міжнародною класифікацією функціонування, обмеження життєдіяльності та здоров’я (МКФ), постановки </w:t>
      </w:r>
      <w:r>
        <w:rPr>
          <w:lang w:val="en-US"/>
        </w:rPr>
        <w:t>SMART</w:t>
      </w:r>
      <w:proofErr w:type="spellStart"/>
      <w:r w:rsidRPr="003375B2">
        <w:t>-цілей</w:t>
      </w:r>
      <w:proofErr w:type="spellEnd"/>
      <w:r w:rsidRPr="003375B2">
        <w:t xml:space="preserve">, участі в </w:t>
      </w:r>
      <w:proofErr w:type="spellStart"/>
      <w:r w:rsidRPr="003375B2">
        <w:t>мультидисциплінарній</w:t>
      </w:r>
      <w:proofErr w:type="spellEnd"/>
      <w:r w:rsidRPr="003375B2">
        <w:t xml:space="preserve"> командні</w:t>
      </w:r>
      <w:r>
        <w:t xml:space="preserve"> для осіб при захворюваннях центральної та периферичної нервової системи;</w:t>
      </w:r>
    </w:p>
    <w:p w14:paraId="516253FC" w14:textId="271BE092" w:rsidR="004011C0" w:rsidRPr="003375B2" w:rsidRDefault="004011C0" w:rsidP="006951CD">
      <w:pPr>
        <w:pStyle w:val="a0"/>
        <w:numPr>
          <w:ilvl w:val="0"/>
          <w:numId w:val="15"/>
        </w:numPr>
        <w:spacing w:line="240" w:lineRule="auto"/>
        <w:jc w:val="both"/>
        <w:rPr>
          <w:rFonts w:cstheme="minorBidi"/>
        </w:rPr>
      </w:pPr>
      <w:r>
        <w:t>створення та проведення програми фізичної терапії для осіб при захворюваннях центральної та периферичної нервової системи, які протікають з супутніми патологіями;</w:t>
      </w:r>
    </w:p>
    <w:p w14:paraId="443CD0C0" w14:textId="77777777" w:rsidR="004011C0" w:rsidRPr="003375B2" w:rsidRDefault="004011C0" w:rsidP="006951CD">
      <w:pPr>
        <w:pStyle w:val="a0"/>
        <w:numPr>
          <w:ilvl w:val="0"/>
          <w:numId w:val="15"/>
        </w:numPr>
        <w:spacing w:line="240" w:lineRule="auto"/>
        <w:jc w:val="both"/>
        <w:rPr>
          <w:rFonts w:cstheme="minorBidi"/>
        </w:rPr>
      </w:pPr>
      <w:r>
        <w:t>оцінки ефективності проведеного вручення та надання пацієнтові рекомендацій після закінчення програми.</w:t>
      </w:r>
    </w:p>
    <w:p w14:paraId="6C21264C" w14:textId="77777777" w:rsidR="004011C0" w:rsidRDefault="004011C0" w:rsidP="004011C0">
      <w:pPr>
        <w:pStyle w:val="Default"/>
        <w:spacing w:line="276" w:lineRule="auto"/>
        <w:ind w:left="720"/>
        <w:jc w:val="both"/>
        <w:rPr>
          <w:b/>
          <w:color w:val="auto"/>
          <w:sz w:val="28"/>
          <w:szCs w:val="28"/>
        </w:rPr>
      </w:pPr>
    </w:p>
    <w:p w14:paraId="4EC71590" w14:textId="77777777" w:rsidR="004011C0" w:rsidRDefault="004011C0" w:rsidP="004011C0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224D14">
        <w:rPr>
          <w:b/>
          <w:color w:val="auto"/>
          <w:sz w:val="28"/>
          <w:szCs w:val="28"/>
        </w:rPr>
        <w:t xml:space="preserve">Метою кредитного модуля </w:t>
      </w:r>
      <w:r w:rsidRPr="00224D14">
        <w:rPr>
          <w:color w:val="auto"/>
          <w:sz w:val="28"/>
          <w:szCs w:val="28"/>
        </w:rPr>
        <w:t xml:space="preserve">є формування у студентів фахових </w:t>
      </w:r>
      <w:proofErr w:type="spellStart"/>
      <w:r w:rsidRPr="00224D14">
        <w:rPr>
          <w:color w:val="auto"/>
          <w:sz w:val="28"/>
          <w:szCs w:val="28"/>
        </w:rPr>
        <w:t>компетенцій</w:t>
      </w:r>
      <w:proofErr w:type="spellEnd"/>
      <w:r>
        <w:rPr>
          <w:color w:val="auto"/>
          <w:sz w:val="28"/>
          <w:szCs w:val="28"/>
        </w:rPr>
        <w:t xml:space="preserve"> у відповідності до освітньо-професійної програми магістрів</w:t>
      </w:r>
      <w:r w:rsidRPr="00224D14">
        <w:rPr>
          <w:color w:val="auto"/>
          <w:sz w:val="28"/>
          <w:szCs w:val="28"/>
        </w:rPr>
        <w:t>:</w:t>
      </w:r>
    </w:p>
    <w:p w14:paraId="46931B24" w14:textId="77777777" w:rsidR="004011C0" w:rsidRPr="00224D14" w:rsidRDefault="004011C0" w:rsidP="004011C0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54"/>
        <w:gridCol w:w="8552"/>
      </w:tblGrid>
      <w:tr w:rsidR="004011C0" w14:paraId="7BBA1FCD" w14:textId="77777777" w:rsidTr="004E4E3B">
        <w:tc>
          <w:tcPr>
            <w:tcW w:w="1654" w:type="dxa"/>
          </w:tcPr>
          <w:p w14:paraId="14850827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lastRenderedPageBreak/>
              <w:t>ФК 1</w:t>
            </w:r>
          </w:p>
        </w:tc>
        <w:tc>
          <w:tcPr>
            <w:tcW w:w="8552" w:type="dxa"/>
          </w:tcPr>
          <w:p w14:paraId="4E966C00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розуміти клінічний діагноз пацієнта/клієнта, перебіг захворювання, принципи та характер лікування.</w:t>
            </w:r>
          </w:p>
        </w:tc>
      </w:tr>
      <w:tr w:rsidR="004011C0" w14:paraId="6CBD2BA3" w14:textId="77777777" w:rsidTr="004E4E3B">
        <w:tc>
          <w:tcPr>
            <w:tcW w:w="1654" w:type="dxa"/>
          </w:tcPr>
          <w:p w14:paraId="2E62F994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8552" w:type="dxa"/>
          </w:tcPr>
          <w:p w14:paraId="260D7138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обстежувати та визначати функціональний стан, рівень фізичного розвитку, рухові та інші порушення осіб різного віку, нозологічних та професійних груп із складною прогресуючою та мультисистемною патологією.</w:t>
            </w:r>
          </w:p>
        </w:tc>
      </w:tr>
      <w:tr w:rsidR="004011C0" w14:paraId="17DC6607" w14:textId="77777777" w:rsidTr="004E4E3B">
        <w:tc>
          <w:tcPr>
            <w:tcW w:w="1654" w:type="dxa"/>
          </w:tcPr>
          <w:p w14:paraId="303FF232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3</w:t>
            </w:r>
          </w:p>
        </w:tc>
        <w:tc>
          <w:tcPr>
            <w:tcW w:w="8552" w:type="dxa"/>
          </w:tcPr>
          <w:p w14:paraId="203B23E2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прогнозувати результати фізичної терапії, формулювати цілі, складати, обговорювати та пояснювати програму фізичної терапії, або компоненти індивідуальної програми, які стосуються фізичної терапії.</w:t>
            </w:r>
          </w:p>
        </w:tc>
      </w:tr>
      <w:tr w:rsidR="004011C0" w14:paraId="38516654" w14:textId="77777777" w:rsidTr="004E4E3B">
        <w:trPr>
          <w:trHeight w:val="279"/>
        </w:trPr>
        <w:tc>
          <w:tcPr>
            <w:tcW w:w="1654" w:type="dxa"/>
          </w:tcPr>
          <w:p w14:paraId="7D42D49C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4</w:t>
            </w:r>
          </w:p>
        </w:tc>
        <w:tc>
          <w:tcPr>
            <w:tcW w:w="8552" w:type="dxa"/>
          </w:tcPr>
          <w:p w14:paraId="07E35C1D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пацієнта/клієнта.</w:t>
            </w:r>
          </w:p>
        </w:tc>
      </w:tr>
      <w:tr w:rsidR="004011C0" w14:paraId="19A5FBCF" w14:textId="77777777" w:rsidTr="004E4E3B">
        <w:trPr>
          <w:trHeight w:val="148"/>
        </w:trPr>
        <w:tc>
          <w:tcPr>
            <w:tcW w:w="1654" w:type="dxa"/>
          </w:tcPr>
          <w:p w14:paraId="25CF7B49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5</w:t>
            </w:r>
          </w:p>
        </w:tc>
        <w:tc>
          <w:tcPr>
            <w:tcW w:w="8552" w:type="dxa"/>
          </w:tcPr>
          <w:p w14:paraId="23B96009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контролювати стан пацієнта/клієнта зі складними та мультисистемними порушеннями відповідними засобами й методам</w:t>
            </w:r>
          </w:p>
        </w:tc>
      </w:tr>
      <w:tr w:rsidR="004011C0" w14:paraId="23B80C17" w14:textId="77777777" w:rsidTr="004E4E3B">
        <w:trPr>
          <w:trHeight w:val="133"/>
        </w:trPr>
        <w:tc>
          <w:tcPr>
            <w:tcW w:w="1654" w:type="dxa"/>
          </w:tcPr>
          <w:p w14:paraId="0FB9F311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6</w:t>
            </w:r>
          </w:p>
        </w:tc>
        <w:tc>
          <w:tcPr>
            <w:tcW w:w="8552" w:type="dxa"/>
          </w:tcPr>
          <w:p w14:paraId="6BAE95DC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впроваджувати сучасні наукові дані у практичну діяльність.</w:t>
            </w:r>
          </w:p>
        </w:tc>
      </w:tr>
      <w:tr w:rsidR="004011C0" w14:paraId="422E9FD6" w14:textId="77777777" w:rsidTr="004E4E3B">
        <w:trPr>
          <w:trHeight w:val="157"/>
        </w:trPr>
        <w:tc>
          <w:tcPr>
            <w:tcW w:w="1654" w:type="dxa"/>
          </w:tcPr>
          <w:p w14:paraId="66B488DF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7</w:t>
            </w:r>
          </w:p>
        </w:tc>
        <w:tc>
          <w:tcPr>
            <w:tcW w:w="8552" w:type="dxa"/>
          </w:tcPr>
          <w:p w14:paraId="36F3CDE5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брати участь у навчальних програмах як клінічний керівник/методист навчальних практик.</w:t>
            </w:r>
          </w:p>
        </w:tc>
      </w:tr>
      <w:tr w:rsidR="004011C0" w14:paraId="6B232466" w14:textId="77777777" w:rsidTr="004E4E3B">
        <w:trPr>
          <w:trHeight w:val="157"/>
        </w:trPr>
        <w:tc>
          <w:tcPr>
            <w:tcW w:w="1654" w:type="dxa"/>
          </w:tcPr>
          <w:p w14:paraId="11B69FD3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9</w:t>
            </w:r>
          </w:p>
        </w:tc>
        <w:tc>
          <w:tcPr>
            <w:tcW w:w="8552" w:type="dxa"/>
          </w:tcPr>
          <w:p w14:paraId="261E1548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діяти самостійно в умовах професійної ізоляції.</w:t>
            </w:r>
          </w:p>
        </w:tc>
      </w:tr>
      <w:tr w:rsidR="004011C0" w14:paraId="33486440" w14:textId="77777777" w:rsidTr="004E4E3B">
        <w:trPr>
          <w:trHeight w:val="99"/>
        </w:trPr>
        <w:tc>
          <w:tcPr>
            <w:tcW w:w="1654" w:type="dxa"/>
          </w:tcPr>
          <w:p w14:paraId="3E385491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13</w:t>
            </w:r>
          </w:p>
        </w:tc>
        <w:tc>
          <w:tcPr>
            <w:tcW w:w="8552" w:type="dxa"/>
          </w:tcPr>
          <w:p w14:paraId="12110DBA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аналізувати, </w:t>
            </w:r>
            <w:proofErr w:type="spellStart"/>
            <w:r>
              <w:rPr>
                <w:sz w:val="28"/>
                <w:szCs w:val="28"/>
              </w:rPr>
              <w:t>верифікувати</w:t>
            </w:r>
            <w:proofErr w:type="spellEnd"/>
            <w:r>
              <w:rPr>
                <w:sz w:val="28"/>
                <w:szCs w:val="28"/>
              </w:rPr>
              <w:t>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невизначеності.</w:t>
            </w:r>
          </w:p>
        </w:tc>
      </w:tr>
      <w:tr w:rsidR="004011C0" w14:paraId="392D4954" w14:textId="77777777" w:rsidTr="004E4E3B">
        <w:trPr>
          <w:trHeight w:val="209"/>
        </w:trPr>
        <w:tc>
          <w:tcPr>
            <w:tcW w:w="1654" w:type="dxa"/>
          </w:tcPr>
          <w:p w14:paraId="7B3AB041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8552" w:type="dxa"/>
          </w:tcPr>
          <w:p w14:paraId="1588B8FC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дотримуватись етичних та юридичних норм, які стосуються галузей охорони здоров’я, фізичної культури, освіти та соціального захисту.</w:t>
            </w:r>
          </w:p>
        </w:tc>
      </w:tr>
      <w:tr w:rsidR="004011C0" w14:paraId="4916A74F" w14:textId="77777777" w:rsidTr="004E4E3B">
        <w:trPr>
          <w:trHeight w:val="366"/>
        </w:trPr>
        <w:tc>
          <w:tcPr>
            <w:tcW w:w="1654" w:type="dxa"/>
          </w:tcPr>
          <w:p w14:paraId="1962F4AF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16</w:t>
            </w:r>
          </w:p>
        </w:tc>
        <w:tc>
          <w:tcPr>
            <w:tcW w:w="8552" w:type="dxa"/>
          </w:tcPr>
          <w:p w14:paraId="045196E6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512844">
              <w:rPr>
                <w:color w:val="auto"/>
                <w:spacing w:val="-6"/>
                <w:sz w:val="28"/>
                <w:szCs w:val="28"/>
              </w:rPr>
              <w:t xml:space="preserve">Здатність розробляти ефективні індивідуальні програми фізичної терапії з застосуванням можливостей </w:t>
            </w:r>
            <w:proofErr w:type="spellStart"/>
            <w:r w:rsidRPr="00512844">
              <w:rPr>
                <w:color w:val="auto"/>
                <w:spacing w:val="-6"/>
                <w:sz w:val="28"/>
                <w:szCs w:val="28"/>
              </w:rPr>
              <w:t>ерготерапії</w:t>
            </w:r>
            <w:proofErr w:type="spellEnd"/>
            <w:r w:rsidRPr="00512844">
              <w:rPr>
                <w:color w:val="auto"/>
                <w:spacing w:val="-6"/>
                <w:sz w:val="28"/>
                <w:szCs w:val="28"/>
              </w:rPr>
              <w:t xml:space="preserve"> з відновлення й вдосконалення рухових дій; освітніх, побутових, професійних навичок та функцій пацієнта</w:t>
            </w:r>
          </w:p>
        </w:tc>
      </w:tr>
      <w:tr w:rsidR="004011C0" w14:paraId="5D699417" w14:textId="77777777" w:rsidTr="004E4E3B">
        <w:trPr>
          <w:trHeight w:val="271"/>
        </w:trPr>
        <w:tc>
          <w:tcPr>
            <w:tcW w:w="1654" w:type="dxa"/>
          </w:tcPr>
          <w:p w14:paraId="051D4C8E" w14:textId="77777777" w:rsidR="004011C0" w:rsidRPr="00F138C4" w:rsidRDefault="004011C0" w:rsidP="00220255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138C4">
              <w:rPr>
                <w:b/>
                <w:color w:val="auto"/>
                <w:sz w:val="28"/>
                <w:szCs w:val="28"/>
              </w:rPr>
              <w:t>ФК</w:t>
            </w:r>
            <w:r>
              <w:rPr>
                <w:b/>
                <w:color w:val="auto"/>
                <w:sz w:val="28"/>
                <w:szCs w:val="28"/>
              </w:rPr>
              <w:t xml:space="preserve"> 18</w:t>
            </w:r>
          </w:p>
        </w:tc>
        <w:tc>
          <w:tcPr>
            <w:tcW w:w="8552" w:type="dxa"/>
          </w:tcPr>
          <w:p w14:paraId="500EA8AB" w14:textId="77777777" w:rsidR="004011C0" w:rsidRPr="00F138C4" w:rsidRDefault="004011C0" w:rsidP="00220255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Здатність розробляти персоніфіковані програми фізичної терапії для хворих, які мають супутні захворювання серцево-судинної, дихальної, ендокринної, нервової систем та поєднаних травмах опорно-рухового апарату.</w:t>
            </w:r>
          </w:p>
        </w:tc>
      </w:tr>
    </w:tbl>
    <w:p w14:paraId="36632CBE" w14:textId="77777777" w:rsidR="004011C0" w:rsidRPr="009C158F" w:rsidRDefault="004011C0" w:rsidP="004011C0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15B84E91" w14:textId="77777777" w:rsidR="004011C0" w:rsidRPr="00F138C4" w:rsidRDefault="004011C0" w:rsidP="004011C0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F138C4">
        <w:rPr>
          <w:b/>
          <w:color w:val="auto"/>
          <w:sz w:val="28"/>
          <w:szCs w:val="28"/>
        </w:rPr>
        <w:t>В результаті засвоєння кредитного модуля студенти мають продемонструвати такі програмні результати навчання:</w:t>
      </w:r>
    </w:p>
    <w:p w14:paraId="5AAAC679" w14:textId="77777777" w:rsidR="004011C0" w:rsidRDefault="004011C0" w:rsidP="004011C0">
      <w:pPr>
        <w:pStyle w:val="Default"/>
        <w:spacing w:line="276" w:lineRule="auto"/>
        <w:ind w:firstLine="720"/>
        <w:jc w:val="both"/>
        <w:rPr>
          <w:color w:val="auto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29"/>
        <w:gridCol w:w="8577"/>
      </w:tblGrid>
      <w:tr w:rsidR="004011C0" w14:paraId="6B243EA5" w14:textId="77777777" w:rsidTr="004E4E3B">
        <w:tc>
          <w:tcPr>
            <w:tcW w:w="1629" w:type="dxa"/>
          </w:tcPr>
          <w:p w14:paraId="648CF9D4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4</w:t>
            </w:r>
          </w:p>
        </w:tc>
        <w:tc>
          <w:tcPr>
            <w:tcW w:w="8577" w:type="dxa"/>
          </w:tcPr>
          <w:p w14:paraId="0F592D1C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діяльності.</w:t>
            </w:r>
          </w:p>
        </w:tc>
      </w:tr>
      <w:tr w:rsidR="004011C0" w14:paraId="29ABE496" w14:textId="77777777" w:rsidTr="004E4E3B">
        <w:tc>
          <w:tcPr>
            <w:tcW w:w="1629" w:type="dxa"/>
          </w:tcPr>
          <w:p w14:paraId="688437F9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5</w:t>
            </w:r>
          </w:p>
        </w:tc>
        <w:tc>
          <w:tcPr>
            <w:tcW w:w="8577" w:type="dxa"/>
          </w:tcPr>
          <w:p w14:paraId="33644B5C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виконувати обстеження пацієнтів/клієнтів різних нозологічних груп</w:t>
            </w:r>
            <w:r w:rsidRPr="00342D47">
              <w:rPr>
                <w:color w:val="auto"/>
                <w:sz w:val="28"/>
                <w:szCs w:val="28"/>
              </w:rPr>
              <w:t xml:space="preserve">, використовуючи відповідний інструментарій при складній прогресуючій і мультисистемній </w:t>
            </w:r>
            <w:r w:rsidRPr="00342D47">
              <w:rPr>
                <w:color w:val="auto"/>
                <w:sz w:val="28"/>
                <w:szCs w:val="28"/>
              </w:rPr>
              <w:lastRenderedPageBreak/>
              <w:t>патології.</w:t>
            </w:r>
          </w:p>
        </w:tc>
      </w:tr>
      <w:tr w:rsidR="004011C0" w14:paraId="76C3B531" w14:textId="77777777" w:rsidTr="004E4E3B">
        <w:tc>
          <w:tcPr>
            <w:tcW w:w="1629" w:type="dxa"/>
          </w:tcPr>
          <w:p w14:paraId="426D1201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ПРН 6</w:t>
            </w:r>
          </w:p>
        </w:tc>
        <w:tc>
          <w:tcPr>
            <w:tcW w:w="8577" w:type="dxa"/>
          </w:tcPr>
          <w:p w14:paraId="6D587D16" w14:textId="77777777" w:rsidR="004011C0" w:rsidRPr="00342D47" w:rsidRDefault="004011C0" w:rsidP="00220255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патології. </w:t>
            </w:r>
          </w:p>
        </w:tc>
      </w:tr>
      <w:tr w:rsidR="004011C0" w14:paraId="2C0E1F57" w14:textId="77777777" w:rsidTr="004E4E3B">
        <w:tc>
          <w:tcPr>
            <w:tcW w:w="1629" w:type="dxa"/>
          </w:tcPr>
          <w:p w14:paraId="4D0B10E9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8</w:t>
            </w:r>
          </w:p>
        </w:tc>
        <w:tc>
          <w:tcPr>
            <w:tcW w:w="8577" w:type="dxa"/>
          </w:tcPr>
          <w:p w14:paraId="3C949B14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реалізовувати індивідуальні програми фізичної терапії відповідно до наявних ресурсів і оточення.</w:t>
            </w:r>
          </w:p>
        </w:tc>
      </w:tr>
      <w:tr w:rsidR="004011C0" w14:paraId="12297468" w14:textId="77777777" w:rsidTr="004E4E3B">
        <w:tc>
          <w:tcPr>
            <w:tcW w:w="1629" w:type="dxa"/>
          </w:tcPr>
          <w:p w14:paraId="34D5149D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9</w:t>
            </w:r>
          </w:p>
        </w:tc>
        <w:tc>
          <w:tcPr>
            <w:tcW w:w="8577" w:type="dxa"/>
          </w:tcPr>
          <w:p w14:paraId="6D8493DD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 xml:space="preserve">Демонструвати знання </w:t>
            </w:r>
            <w:proofErr w:type="spellStart"/>
            <w:r>
              <w:rPr>
                <w:sz w:val="28"/>
                <w:szCs w:val="28"/>
              </w:rPr>
              <w:t>біопсихосоціальної</w:t>
            </w:r>
            <w:proofErr w:type="spellEnd"/>
            <w:r>
              <w:rPr>
                <w:sz w:val="28"/>
                <w:szCs w:val="28"/>
              </w:rPr>
              <w:t xml:space="preserve"> моделі обмежень життєдіяльності та уміння аналізувати медичні, соціальні та особистісні проблеми пацієнта/клієнта.</w:t>
            </w:r>
          </w:p>
        </w:tc>
      </w:tr>
      <w:tr w:rsidR="004011C0" w14:paraId="019C7AB5" w14:textId="77777777" w:rsidTr="004E4E3B">
        <w:tc>
          <w:tcPr>
            <w:tcW w:w="1629" w:type="dxa"/>
          </w:tcPr>
          <w:p w14:paraId="5B637BA4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10</w:t>
            </w:r>
          </w:p>
        </w:tc>
        <w:tc>
          <w:tcPr>
            <w:tcW w:w="8577" w:type="dxa"/>
          </w:tcPr>
          <w:p w14:paraId="128B35D2" w14:textId="77777777" w:rsidR="004011C0" w:rsidRPr="00342D47" w:rsidRDefault="004011C0" w:rsidP="002202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uk-UA"/>
              </w:rPr>
            </w:pPr>
            <w:r>
              <w:rPr>
                <w:lang w:eastAsia="uk-UA"/>
              </w:rPr>
              <w:t>Демонструвати застосовування методів спостереження, аналізу і синтезу, принципи структурної й функціональної організації об’єктів і процесів в галузі забезпечення здоров’я людини</w:t>
            </w:r>
          </w:p>
        </w:tc>
      </w:tr>
      <w:tr w:rsidR="004011C0" w14:paraId="4E32CCC2" w14:textId="77777777" w:rsidTr="004E4E3B">
        <w:tc>
          <w:tcPr>
            <w:tcW w:w="1629" w:type="dxa"/>
          </w:tcPr>
          <w:p w14:paraId="6B1C14D1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11</w:t>
            </w:r>
          </w:p>
        </w:tc>
        <w:tc>
          <w:tcPr>
            <w:tcW w:w="8577" w:type="dxa"/>
          </w:tcPr>
          <w:p w14:paraId="2F57966E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на практиці уміння вирішувати питання побудови реабілітаційного плану, його коригування та розподілу відповідальності за його ефективність.</w:t>
            </w:r>
          </w:p>
        </w:tc>
      </w:tr>
      <w:tr w:rsidR="004011C0" w14:paraId="0A95138C" w14:textId="77777777" w:rsidTr="004E4E3B">
        <w:trPr>
          <w:trHeight w:val="279"/>
        </w:trPr>
        <w:tc>
          <w:tcPr>
            <w:tcW w:w="1629" w:type="dxa"/>
          </w:tcPr>
          <w:p w14:paraId="0DE5FD4E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14</w:t>
            </w:r>
          </w:p>
        </w:tc>
        <w:tc>
          <w:tcPr>
            <w:tcW w:w="8577" w:type="dxa"/>
          </w:tcPr>
          <w:p w14:paraId="4B33501C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здатність проводити фізичну терапію пацієнтів/ клієнтів різного віку зі складними патологічними процесами та порушеннями.</w:t>
            </w:r>
          </w:p>
        </w:tc>
      </w:tr>
      <w:tr w:rsidR="004011C0" w14:paraId="4EC2B8BF" w14:textId="77777777" w:rsidTr="004E4E3B">
        <w:trPr>
          <w:trHeight w:val="166"/>
        </w:trPr>
        <w:tc>
          <w:tcPr>
            <w:tcW w:w="1629" w:type="dxa"/>
          </w:tcPr>
          <w:p w14:paraId="141B9F61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15</w:t>
            </w:r>
          </w:p>
        </w:tc>
        <w:tc>
          <w:tcPr>
            <w:tcW w:w="8577" w:type="dxa"/>
          </w:tcPr>
          <w:p w14:paraId="02BE0497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проводити самостійну практичну діяльність.</w:t>
            </w:r>
          </w:p>
        </w:tc>
      </w:tr>
      <w:tr w:rsidR="004011C0" w14:paraId="7BFDDB61" w14:textId="77777777" w:rsidTr="004E4E3B">
        <w:trPr>
          <w:trHeight w:val="142"/>
        </w:trPr>
        <w:tc>
          <w:tcPr>
            <w:tcW w:w="1629" w:type="dxa"/>
          </w:tcPr>
          <w:p w14:paraId="1F365175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18</w:t>
            </w:r>
          </w:p>
        </w:tc>
        <w:tc>
          <w:tcPr>
            <w:tcW w:w="8577" w:type="dxa"/>
          </w:tcPr>
          <w:p w14:paraId="01DFA65C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z w:val="28"/>
                <w:szCs w:val="28"/>
              </w:rPr>
              <w:t>Демонструвати уміння визначати функціональний стан осіб різного віку, нозологічних та професійних груп із складною прогресуючою та мультисистемною патологією, проводити опитування пацієнта/клієнта для визначення порушень функції, активності та участі.</w:t>
            </w:r>
          </w:p>
        </w:tc>
      </w:tr>
      <w:tr w:rsidR="004011C0" w14:paraId="654226DE" w14:textId="77777777" w:rsidTr="004E4E3B">
        <w:trPr>
          <w:trHeight w:val="175"/>
        </w:trPr>
        <w:tc>
          <w:tcPr>
            <w:tcW w:w="1629" w:type="dxa"/>
          </w:tcPr>
          <w:p w14:paraId="54D60EC7" w14:textId="77777777" w:rsidR="004011C0" w:rsidRPr="00F138C4" w:rsidRDefault="004011C0" w:rsidP="0022025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ПРН 22</w:t>
            </w:r>
          </w:p>
        </w:tc>
        <w:tc>
          <w:tcPr>
            <w:tcW w:w="8577" w:type="dxa"/>
          </w:tcPr>
          <w:p w14:paraId="3301C07C" w14:textId="77777777" w:rsidR="004011C0" w:rsidRDefault="004011C0" w:rsidP="00220255">
            <w:pPr>
              <w:pStyle w:val="Default"/>
              <w:jc w:val="both"/>
              <w:rPr>
                <w:color w:val="auto"/>
              </w:rPr>
            </w:pPr>
            <w:r>
              <w:rPr>
                <w:spacing w:val="-6"/>
                <w:sz w:val="28"/>
                <w:szCs w:val="28"/>
              </w:rPr>
              <w:t xml:space="preserve">Демонструвати уміння розробляти нові пристрої реабілітації, генерувати нові ідеї та нестандартні підходи до їх реалізації, що дозволяють відновлювати ушкоджені функції пацієнта у процесі проведення фізичної терапії, </w:t>
            </w:r>
            <w:r>
              <w:rPr>
                <w:sz w:val="28"/>
                <w:szCs w:val="28"/>
              </w:rPr>
              <w:t>оформлювати</w:t>
            </w:r>
            <w:r>
              <w:rPr>
                <w:spacing w:val="-6"/>
                <w:sz w:val="28"/>
                <w:szCs w:val="28"/>
              </w:rPr>
              <w:t xml:space="preserve"> на них охоронні документи (патенти).</w:t>
            </w:r>
          </w:p>
        </w:tc>
      </w:tr>
    </w:tbl>
    <w:p w14:paraId="35D9F9FA" w14:textId="77777777" w:rsidR="004011C0" w:rsidRPr="00224D14" w:rsidRDefault="004011C0" w:rsidP="004011C0">
      <w:pPr>
        <w:pStyle w:val="Default"/>
        <w:spacing w:line="276" w:lineRule="auto"/>
        <w:ind w:firstLine="720"/>
        <w:jc w:val="both"/>
        <w:rPr>
          <w:color w:val="auto"/>
        </w:rPr>
      </w:pPr>
    </w:p>
    <w:p w14:paraId="0657B1CF" w14:textId="77777777" w:rsidR="004011C0" w:rsidRPr="00F138C4" w:rsidRDefault="004011C0" w:rsidP="004011C0">
      <w:pPr>
        <w:pStyle w:val="Default"/>
        <w:spacing w:line="276" w:lineRule="auto"/>
        <w:ind w:firstLine="720"/>
        <w:jc w:val="both"/>
        <w:rPr>
          <w:i/>
          <w:color w:val="auto"/>
          <w:sz w:val="28"/>
          <w:szCs w:val="28"/>
        </w:rPr>
      </w:pPr>
      <w:r w:rsidRPr="00F138C4">
        <w:rPr>
          <w:i/>
          <w:color w:val="auto"/>
          <w:sz w:val="28"/>
          <w:szCs w:val="28"/>
        </w:rPr>
        <w:t>Згідно з вимогами програми навчальної дисципліни студенти мають продемонструвати такі очікувані результати навчання:</w:t>
      </w:r>
    </w:p>
    <w:p w14:paraId="6D4CF856" w14:textId="77777777" w:rsidR="004011C0" w:rsidRPr="0014480E" w:rsidRDefault="004011C0" w:rsidP="004011C0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знання:</w:t>
      </w:r>
    </w:p>
    <w:p w14:paraId="3CDFE68A" w14:textId="50B5AB7E" w:rsidR="004011C0" w:rsidRPr="0014480E" w:rsidRDefault="004011C0" w:rsidP="006951CD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>епідеміології, етіології та патогенезу</w:t>
      </w:r>
      <w:r w:rsidR="00D41D72">
        <w:rPr>
          <w:color w:val="auto"/>
          <w:sz w:val="28"/>
          <w:szCs w:val="28"/>
        </w:rPr>
        <w:t xml:space="preserve"> захворювань центральної та периферичної нервової системи</w:t>
      </w:r>
      <w:r w:rsidRPr="0014480E">
        <w:rPr>
          <w:color w:val="auto"/>
          <w:sz w:val="28"/>
          <w:szCs w:val="28"/>
        </w:rPr>
        <w:t>;</w:t>
      </w:r>
    </w:p>
    <w:p w14:paraId="749C1A2A" w14:textId="75537300" w:rsidR="004011C0" w:rsidRPr="0014480E" w:rsidRDefault="004011C0" w:rsidP="006951CD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симптомів, </w:t>
      </w:r>
      <w:proofErr w:type="spellStart"/>
      <w:r>
        <w:rPr>
          <w:color w:val="auto"/>
          <w:sz w:val="28"/>
          <w:szCs w:val="28"/>
        </w:rPr>
        <w:t>синдромо-комплексів</w:t>
      </w:r>
      <w:proofErr w:type="spellEnd"/>
      <w:r>
        <w:rPr>
          <w:color w:val="auto"/>
          <w:sz w:val="28"/>
          <w:szCs w:val="28"/>
        </w:rPr>
        <w:t xml:space="preserve"> захворювань</w:t>
      </w:r>
      <w:r w:rsidR="00D41D72" w:rsidRPr="00D41D72">
        <w:rPr>
          <w:color w:val="auto"/>
          <w:sz w:val="28"/>
          <w:szCs w:val="28"/>
        </w:rPr>
        <w:t xml:space="preserve"> </w:t>
      </w:r>
      <w:r w:rsidR="00D41D72">
        <w:rPr>
          <w:color w:val="auto"/>
          <w:sz w:val="28"/>
          <w:szCs w:val="28"/>
        </w:rPr>
        <w:t>центральної та периферичної нервової системи</w:t>
      </w:r>
      <w:r w:rsidRPr="0014480E">
        <w:rPr>
          <w:color w:val="auto"/>
          <w:sz w:val="28"/>
          <w:szCs w:val="28"/>
        </w:rPr>
        <w:t>;</w:t>
      </w:r>
    </w:p>
    <w:p w14:paraId="44743675" w14:textId="77777777" w:rsidR="00633DEF" w:rsidRDefault="004011C0" w:rsidP="006951CD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 xml:space="preserve">методів обстеження </w:t>
      </w:r>
      <w:r w:rsidR="00D41D72">
        <w:rPr>
          <w:color w:val="auto"/>
          <w:sz w:val="28"/>
          <w:szCs w:val="28"/>
        </w:rPr>
        <w:t>осіб із захворюваннями нервової системи, фізичним терапевтом</w:t>
      </w:r>
      <w:r w:rsidRPr="0014480E">
        <w:rPr>
          <w:color w:val="auto"/>
          <w:sz w:val="28"/>
          <w:szCs w:val="28"/>
        </w:rPr>
        <w:t>;</w:t>
      </w:r>
    </w:p>
    <w:p w14:paraId="116C8C1E" w14:textId="33558EA6" w:rsidR="00633DEF" w:rsidRPr="00633DEF" w:rsidRDefault="00633DEF" w:rsidP="006951CD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>демонструвати уміння визначати функціональний стан осіб різного віку та можливостей, які мають порушення функцій нервової системи;</w:t>
      </w:r>
    </w:p>
    <w:p w14:paraId="0F567C90" w14:textId="44F33E8B" w:rsidR="004011C0" w:rsidRDefault="004011C0" w:rsidP="006951CD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показання та протипоказання до</w:t>
      </w:r>
      <w:r w:rsidR="00712C5A">
        <w:rPr>
          <w:color w:val="auto"/>
          <w:sz w:val="28"/>
          <w:szCs w:val="28"/>
        </w:rPr>
        <w:t xml:space="preserve"> фізичної реабілітації</w:t>
      </w:r>
      <w:r>
        <w:rPr>
          <w:color w:val="auto"/>
          <w:sz w:val="28"/>
          <w:szCs w:val="28"/>
        </w:rPr>
        <w:t>;</w:t>
      </w:r>
    </w:p>
    <w:p w14:paraId="742E82EC" w14:textId="7640875B" w:rsidR="00633DEF" w:rsidRDefault="00633DEF" w:rsidP="006951CD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proofErr w:type="spellStart"/>
      <w:r w:rsidRPr="00633DEF">
        <w:rPr>
          <w:color w:val="auto"/>
          <w:sz w:val="28"/>
          <w:szCs w:val="28"/>
        </w:rPr>
        <w:t>біопсихосоціальні</w:t>
      </w:r>
      <w:proofErr w:type="spellEnd"/>
      <w:r w:rsidRPr="00633DEF">
        <w:rPr>
          <w:color w:val="auto"/>
          <w:sz w:val="28"/>
          <w:szCs w:val="28"/>
        </w:rPr>
        <w:t xml:space="preserve"> моделі обмежень життєдіяльності та уміння аналізувати медичні, соціальні та особистісні проблеми пацієнта/клієнта; </w:t>
      </w:r>
    </w:p>
    <w:p w14:paraId="744E449A" w14:textId="3ACFE3BA" w:rsidR="00633DEF" w:rsidRPr="00633DEF" w:rsidRDefault="00633DEF" w:rsidP="006951CD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>демонструвати з</w:t>
      </w:r>
      <w:r w:rsidR="00712C5A">
        <w:rPr>
          <w:color w:val="auto"/>
          <w:sz w:val="28"/>
          <w:szCs w:val="28"/>
        </w:rPr>
        <w:t>датність проводити фізичну реабілітацію</w:t>
      </w:r>
      <w:r w:rsidRPr="00633DEF">
        <w:rPr>
          <w:color w:val="auto"/>
          <w:sz w:val="28"/>
          <w:szCs w:val="28"/>
        </w:rPr>
        <w:t xml:space="preserve"> пацієнтів/ клієнтів різного віку та можливостей, які мають порушення функцій нервової системи; </w:t>
      </w:r>
    </w:p>
    <w:p w14:paraId="03F55E6F" w14:textId="0A16D358" w:rsidR="004011C0" w:rsidRPr="00AF77D9" w:rsidRDefault="004011C0" w:rsidP="006951CD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8"/>
          <w:szCs w:val="28"/>
        </w:rPr>
      </w:pPr>
      <w:r w:rsidRPr="00AF77D9">
        <w:rPr>
          <w:color w:val="auto"/>
          <w:sz w:val="28"/>
          <w:szCs w:val="28"/>
        </w:rPr>
        <w:lastRenderedPageBreak/>
        <w:t xml:space="preserve">методичних підходів до побудови МКФ профілю, програми фізичної </w:t>
      </w:r>
      <w:r w:rsidR="00712C5A">
        <w:rPr>
          <w:color w:val="auto"/>
          <w:sz w:val="28"/>
          <w:szCs w:val="28"/>
        </w:rPr>
        <w:t xml:space="preserve">реабілітації </w:t>
      </w:r>
      <w:r w:rsidRPr="00AF77D9">
        <w:rPr>
          <w:color w:val="auto"/>
          <w:sz w:val="28"/>
          <w:szCs w:val="28"/>
        </w:rPr>
        <w:t xml:space="preserve">для осіб </w:t>
      </w:r>
      <w:r w:rsidR="00220255">
        <w:rPr>
          <w:color w:val="auto"/>
          <w:sz w:val="28"/>
          <w:szCs w:val="28"/>
        </w:rPr>
        <w:t>із захворюваннями</w:t>
      </w:r>
      <w:r w:rsidR="00D41D72">
        <w:rPr>
          <w:color w:val="auto"/>
          <w:sz w:val="28"/>
          <w:szCs w:val="28"/>
        </w:rPr>
        <w:t xml:space="preserve"> центральної та периферичної нервової системи</w:t>
      </w:r>
      <w:r>
        <w:rPr>
          <w:color w:val="auto"/>
          <w:sz w:val="28"/>
          <w:szCs w:val="28"/>
        </w:rPr>
        <w:t>.</w:t>
      </w:r>
    </w:p>
    <w:p w14:paraId="28FE8F7A" w14:textId="43764B45" w:rsidR="00B826A6" w:rsidRPr="00633DEF" w:rsidRDefault="00B826A6" w:rsidP="00633DE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826A6">
        <w:rPr>
          <w:b/>
          <w:color w:val="auto"/>
          <w:sz w:val="28"/>
          <w:szCs w:val="28"/>
        </w:rPr>
        <w:t xml:space="preserve"> </w:t>
      </w:r>
    </w:p>
    <w:p w14:paraId="3486AD3F" w14:textId="77777777" w:rsidR="004011C0" w:rsidRPr="0014480E" w:rsidRDefault="004011C0" w:rsidP="004011C0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уміння:</w:t>
      </w:r>
    </w:p>
    <w:p w14:paraId="430DEDE1" w14:textId="3DFD4F7F" w:rsidR="00633DEF" w:rsidRDefault="004011C0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>проводити реабілітаційне обстеження</w:t>
      </w:r>
      <w:r w:rsidRPr="0014480E">
        <w:rPr>
          <w:b/>
          <w:color w:val="auto"/>
          <w:sz w:val="28"/>
          <w:szCs w:val="28"/>
        </w:rPr>
        <w:t xml:space="preserve"> </w:t>
      </w:r>
      <w:r w:rsidRPr="0014480E">
        <w:rPr>
          <w:color w:val="auto"/>
          <w:sz w:val="28"/>
          <w:szCs w:val="28"/>
        </w:rPr>
        <w:t>осіб</w:t>
      </w:r>
      <w:r w:rsidR="00220255">
        <w:rPr>
          <w:color w:val="auto"/>
          <w:sz w:val="28"/>
          <w:szCs w:val="28"/>
        </w:rPr>
        <w:t xml:space="preserve"> із захворюваннями нервової системи</w:t>
      </w:r>
      <w:r w:rsidRPr="0014480E">
        <w:rPr>
          <w:color w:val="auto"/>
          <w:sz w:val="28"/>
          <w:szCs w:val="28"/>
        </w:rPr>
        <w:t>;</w:t>
      </w:r>
    </w:p>
    <w:p w14:paraId="0BE8642F" w14:textId="77777777" w:rsid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 xml:space="preserve">визначати рівень психомоторного та фізичного розвитку осіб різного віку та можливостей, які мають порушення функцій нервової системи; </w:t>
      </w:r>
    </w:p>
    <w:p w14:paraId="12735B04" w14:textId="7F909612" w:rsid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>спілкування з пацієнтом/клієнтом, проводити опитування пацієнта/клієнта для визначення його потреб та очікувань щодо його рухової активності та очікуваних результатів фізичної</w:t>
      </w:r>
      <w:r w:rsidR="00712C5A">
        <w:rPr>
          <w:color w:val="auto"/>
          <w:sz w:val="28"/>
          <w:szCs w:val="28"/>
        </w:rPr>
        <w:t xml:space="preserve"> реабілітації</w:t>
      </w:r>
      <w:r w:rsidRPr="00633DEF">
        <w:rPr>
          <w:color w:val="auto"/>
          <w:sz w:val="28"/>
          <w:szCs w:val="28"/>
        </w:rPr>
        <w:t>;</w:t>
      </w:r>
    </w:p>
    <w:p w14:paraId="0EFA14BD" w14:textId="16AF0DA3" w:rsid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 xml:space="preserve">прогнозувати результати фізичної </w:t>
      </w:r>
      <w:r w:rsidR="00712C5A">
        <w:rPr>
          <w:color w:val="auto"/>
          <w:sz w:val="28"/>
          <w:szCs w:val="28"/>
        </w:rPr>
        <w:t xml:space="preserve">реабілітації </w:t>
      </w:r>
      <w:r w:rsidRPr="00633DEF">
        <w:rPr>
          <w:color w:val="auto"/>
          <w:sz w:val="28"/>
          <w:szCs w:val="28"/>
        </w:rPr>
        <w:t>пацієнтів/клієнтів різного віку та можливостей, які мають порушення функцій нервової системи;</w:t>
      </w:r>
    </w:p>
    <w:p w14:paraId="61A433BC" w14:textId="032C042A" w:rsidR="00633DEF" w:rsidRP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встановлювати </w:t>
      </w:r>
      <w:r>
        <w:rPr>
          <w:color w:val="auto"/>
          <w:sz w:val="28"/>
          <w:szCs w:val="28"/>
          <w:lang w:val="en-US"/>
        </w:rPr>
        <w:t>SMART-</w:t>
      </w:r>
      <w:r>
        <w:rPr>
          <w:color w:val="auto"/>
          <w:sz w:val="28"/>
          <w:szCs w:val="28"/>
        </w:rPr>
        <w:t>цілі;</w:t>
      </w:r>
    </w:p>
    <w:p w14:paraId="00556101" w14:textId="3A3A43CB" w:rsidR="004011C0" w:rsidRDefault="004011C0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138C4">
        <w:rPr>
          <w:color w:val="auto"/>
          <w:sz w:val="28"/>
          <w:szCs w:val="28"/>
        </w:rPr>
        <w:t xml:space="preserve">розробляти індивідуальні програми фізичної </w:t>
      </w:r>
      <w:r w:rsidR="00712C5A">
        <w:rPr>
          <w:color w:val="auto"/>
          <w:sz w:val="28"/>
          <w:szCs w:val="28"/>
        </w:rPr>
        <w:t xml:space="preserve">реабілітації </w:t>
      </w:r>
      <w:r w:rsidRPr="00F138C4">
        <w:rPr>
          <w:color w:val="auto"/>
          <w:sz w:val="28"/>
          <w:szCs w:val="28"/>
        </w:rPr>
        <w:t>для осіб</w:t>
      </w:r>
      <w:r>
        <w:rPr>
          <w:color w:val="auto"/>
          <w:sz w:val="28"/>
          <w:szCs w:val="28"/>
        </w:rPr>
        <w:t xml:space="preserve"> при</w:t>
      </w:r>
      <w:r w:rsidR="00220255">
        <w:rPr>
          <w:color w:val="auto"/>
          <w:sz w:val="28"/>
          <w:szCs w:val="28"/>
        </w:rPr>
        <w:t xml:space="preserve"> захворюваннях нервової системи</w:t>
      </w:r>
      <w:r>
        <w:rPr>
          <w:color w:val="auto"/>
          <w:sz w:val="28"/>
          <w:szCs w:val="28"/>
        </w:rPr>
        <w:t>, які мають супутні патології;</w:t>
      </w:r>
    </w:p>
    <w:p w14:paraId="018BC998" w14:textId="4AA87641" w:rsidR="004011C0" w:rsidRDefault="004011C0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F138C4">
        <w:rPr>
          <w:color w:val="auto"/>
          <w:sz w:val="28"/>
          <w:szCs w:val="28"/>
        </w:rPr>
        <w:t xml:space="preserve">працювати в </w:t>
      </w:r>
      <w:proofErr w:type="spellStart"/>
      <w:r w:rsidRPr="00F138C4">
        <w:rPr>
          <w:color w:val="auto"/>
          <w:sz w:val="28"/>
          <w:szCs w:val="28"/>
        </w:rPr>
        <w:t>мультидисциплінарній</w:t>
      </w:r>
      <w:proofErr w:type="spellEnd"/>
      <w:r w:rsidRPr="00F138C4">
        <w:rPr>
          <w:color w:val="auto"/>
          <w:sz w:val="28"/>
          <w:szCs w:val="28"/>
        </w:rPr>
        <w:t xml:space="preserve"> команді, обирати втручання та їх проводити відповідно до розробленої програми для осіб</w:t>
      </w:r>
      <w:r>
        <w:rPr>
          <w:color w:val="auto"/>
          <w:sz w:val="28"/>
          <w:szCs w:val="28"/>
        </w:rPr>
        <w:t xml:space="preserve"> при</w:t>
      </w:r>
      <w:r w:rsidR="00220255">
        <w:rPr>
          <w:color w:val="auto"/>
          <w:sz w:val="28"/>
          <w:szCs w:val="28"/>
        </w:rPr>
        <w:t xml:space="preserve"> захворюваннях нервової системи;</w:t>
      </w:r>
    </w:p>
    <w:p w14:paraId="64838B19" w14:textId="4E17B92B" w:rsidR="00633DEF" w:rsidRP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підбирати засоби для пересування пацієнтів та навчати методиці ходьби з допоміжними засобами;</w:t>
      </w:r>
    </w:p>
    <w:p w14:paraId="26D93269" w14:textId="756FAE39" w:rsid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діяльності;</w:t>
      </w:r>
    </w:p>
    <w:p w14:paraId="6EDDBD01" w14:textId="1AA30275" w:rsid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 xml:space="preserve">коректувати хід виконання програми фізичної </w:t>
      </w:r>
      <w:r w:rsidR="00712C5A">
        <w:rPr>
          <w:color w:val="auto"/>
          <w:sz w:val="28"/>
          <w:szCs w:val="28"/>
        </w:rPr>
        <w:t xml:space="preserve">реабілітації </w:t>
      </w:r>
      <w:r w:rsidRPr="00633DEF">
        <w:rPr>
          <w:color w:val="auto"/>
          <w:sz w:val="28"/>
          <w:szCs w:val="28"/>
        </w:rPr>
        <w:t xml:space="preserve">на основі аналізу запланованих та досягнутих результатів; </w:t>
      </w:r>
    </w:p>
    <w:p w14:paraId="4A2FBB48" w14:textId="7D73F997" w:rsidR="00633DEF" w:rsidRPr="00633DEF" w:rsidRDefault="00633DEF" w:rsidP="006951CD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 xml:space="preserve">вербального і невербального спілкування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</w:t>
      </w:r>
      <w:proofErr w:type="spellStart"/>
      <w:r w:rsidRPr="00633DEF">
        <w:rPr>
          <w:color w:val="auto"/>
          <w:sz w:val="28"/>
          <w:szCs w:val="28"/>
        </w:rPr>
        <w:t>мультидисциплінарній</w:t>
      </w:r>
      <w:proofErr w:type="spellEnd"/>
      <w:r w:rsidRPr="00633DEF">
        <w:rPr>
          <w:color w:val="auto"/>
          <w:sz w:val="28"/>
          <w:szCs w:val="28"/>
        </w:rPr>
        <w:t xml:space="preserve"> команді;</w:t>
      </w:r>
    </w:p>
    <w:p w14:paraId="0EB261D6" w14:textId="09186593" w:rsidR="00633DEF" w:rsidRPr="00B826A6" w:rsidRDefault="004011C0" w:rsidP="006951CD">
      <w:pPr>
        <w:pStyle w:val="Default"/>
        <w:numPr>
          <w:ilvl w:val="0"/>
          <w:numId w:val="18"/>
        </w:numPr>
        <w:jc w:val="both"/>
        <w:rPr>
          <w:b/>
          <w:color w:val="auto"/>
          <w:sz w:val="28"/>
          <w:szCs w:val="28"/>
        </w:rPr>
      </w:pPr>
      <w:r w:rsidRPr="00633DEF">
        <w:rPr>
          <w:color w:val="auto"/>
          <w:sz w:val="28"/>
          <w:szCs w:val="28"/>
        </w:rPr>
        <w:t>надавати практичні рекомендації особам після</w:t>
      </w:r>
      <w:r w:rsidR="00633DEF" w:rsidRPr="00633DEF">
        <w:rPr>
          <w:color w:val="auto"/>
          <w:sz w:val="28"/>
          <w:szCs w:val="28"/>
        </w:rPr>
        <w:t xml:space="preserve">  програми фізичної</w:t>
      </w:r>
      <w:r w:rsidR="00712C5A">
        <w:rPr>
          <w:color w:val="auto"/>
          <w:sz w:val="28"/>
          <w:szCs w:val="28"/>
        </w:rPr>
        <w:t xml:space="preserve"> реабілітації</w:t>
      </w:r>
      <w:r w:rsidR="00633DEF" w:rsidRPr="00633DEF">
        <w:rPr>
          <w:color w:val="auto"/>
          <w:sz w:val="28"/>
          <w:szCs w:val="28"/>
        </w:rPr>
        <w:t xml:space="preserve">. </w:t>
      </w:r>
    </w:p>
    <w:p w14:paraId="78222487" w14:textId="77777777" w:rsidR="004011C0" w:rsidRPr="0014480E" w:rsidRDefault="004011C0" w:rsidP="004011C0">
      <w:pPr>
        <w:pStyle w:val="Default"/>
        <w:spacing w:line="276" w:lineRule="auto"/>
        <w:ind w:left="720"/>
        <w:jc w:val="both"/>
        <w:rPr>
          <w:b/>
          <w:color w:val="auto"/>
          <w:sz w:val="28"/>
          <w:szCs w:val="28"/>
        </w:rPr>
      </w:pPr>
      <w:r w:rsidRPr="0014480E">
        <w:rPr>
          <w:b/>
          <w:color w:val="auto"/>
          <w:sz w:val="28"/>
          <w:szCs w:val="28"/>
        </w:rPr>
        <w:t>досвід:</w:t>
      </w:r>
    </w:p>
    <w:p w14:paraId="50E04880" w14:textId="22BE2A48" w:rsidR="004011C0" w:rsidRDefault="004011C0" w:rsidP="006951CD">
      <w:pPr>
        <w:pStyle w:val="Default"/>
        <w:numPr>
          <w:ilvl w:val="0"/>
          <w:numId w:val="17"/>
        </w:numPr>
        <w:ind w:left="714" w:hanging="357"/>
        <w:jc w:val="both"/>
        <w:rPr>
          <w:color w:val="auto"/>
          <w:sz w:val="28"/>
          <w:szCs w:val="28"/>
        </w:rPr>
      </w:pPr>
      <w:r w:rsidRPr="0014480E">
        <w:rPr>
          <w:color w:val="auto"/>
          <w:sz w:val="28"/>
          <w:szCs w:val="28"/>
        </w:rPr>
        <w:t xml:space="preserve">використання одержаних знань та умінь для розробки та вдосконалення програм фізичної </w:t>
      </w:r>
      <w:r w:rsidR="00712C5A">
        <w:rPr>
          <w:color w:val="auto"/>
          <w:sz w:val="28"/>
          <w:szCs w:val="28"/>
        </w:rPr>
        <w:t xml:space="preserve">реабілітації </w:t>
      </w:r>
      <w:r w:rsidRPr="0014480E">
        <w:rPr>
          <w:color w:val="auto"/>
          <w:sz w:val="28"/>
          <w:szCs w:val="28"/>
        </w:rPr>
        <w:t xml:space="preserve">для осіб </w:t>
      </w:r>
      <w:r>
        <w:rPr>
          <w:color w:val="auto"/>
          <w:sz w:val="28"/>
          <w:szCs w:val="28"/>
        </w:rPr>
        <w:t>при</w:t>
      </w:r>
      <w:r w:rsidR="00220255">
        <w:rPr>
          <w:color w:val="auto"/>
          <w:sz w:val="28"/>
          <w:szCs w:val="28"/>
        </w:rPr>
        <w:t xml:space="preserve"> захворюваннях нервової системи</w:t>
      </w:r>
      <w:r>
        <w:rPr>
          <w:color w:val="auto"/>
          <w:sz w:val="28"/>
          <w:szCs w:val="28"/>
        </w:rPr>
        <w:t>, які мають супутні патології</w:t>
      </w:r>
      <w:r w:rsidRPr="0014480E">
        <w:rPr>
          <w:color w:val="auto"/>
          <w:sz w:val="28"/>
          <w:szCs w:val="28"/>
        </w:rPr>
        <w:t>.</w:t>
      </w:r>
    </w:p>
    <w:p w14:paraId="474A4146" w14:textId="77777777" w:rsidR="004011C0" w:rsidRPr="0014480E" w:rsidRDefault="004011C0" w:rsidP="004011C0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14:paraId="06B6EE0E" w14:textId="77777777" w:rsidR="004011C0" w:rsidRPr="00862062" w:rsidRDefault="004011C0" w:rsidP="004011C0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862062">
        <w:rPr>
          <w:rFonts w:ascii="Times New Roman" w:hAnsi="Times New Roman"/>
          <w:color w:val="1F497D" w:themeColor="text2"/>
          <w:sz w:val="28"/>
          <w:szCs w:val="28"/>
        </w:rPr>
        <w:t>2.</w:t>
      </w:r>
      <w:r w:rsidRPr="00862062">
        <w:rPr>
          <w:rFonts w:cstheme="minorHAnsi"/>
          <w:i/>
          <w:color w:val="1F497D" w:themeColor="text2"/>
          <w:sz w:val="28"/>
          <w:szCs w:val="28"/>
        </w:rPr>
        <w:t xml:space="preserve"> </w:t>
      </w:r>
      <w:proofErr w:type="spellStart"/>
      <w:r w:rsidRPr="00862062">
        <w:rPr>
          <w:rFonts w:ascii="Times New Roman" w:hAnsi="Times New Roman"/>
          <w:color w:val="1F497D" w:themeColor="text2"/>
          <w:sz w:val="28"/>
          <w:szCs w:val="28"/>
        </w:rPr>
        <w:t>Пререквізити</w:t>
      </w:r>
      <w:proofErr w:type="spellEnd"/>
      <w:r w:rsidRPr="00862062">
        <w:rPr>
          <w:rFonts w:ascii="Times New Roman" w:hAnsi="Times New Roman"/>
          <w:color w:val="1F497D" w:themeColor="text2"/>
          <w:sz w:val="28"/>
          <w:szCs w:val="28"/>
        </w:rPr>
        <w:t xml:space="preserve"> та </w:t>
      </w:r>
      <w:proofErr w:type="spellStart"/>
      <w:r w:rsidRPr="00862062">
        <w:rPr>
          <w:rFonts w:ascii="Times New Roman" w:hAnsi="Times New Roman"/>
          <w:color w:val="1F497D" w:themeColor="text2"/>
          <w:sz w:val="28"/>
          <w:szCs w:val="28"/>
        </w:rPr>
        <w:t>постреквізити</w:t>
      </w:r>
      <w:proofErr w:type="spellEnd"/>
      <w:r w:rsidRPr="00862062">
        <w:rPr>
          <w:rFonts w:ascii="Times New Roman" w:hAnsi="Times New Roman"/>
          <w:color w:val="1F497D" w:themeColor="text2"/>
          <w:sz w:val="28"/>
          <w:szCs w:val="28"/>
        </w:rPr>
        <w:t xml:space="preserve"> дисципліни</w:t>
      </w:r>
    </w:p>
    <w:p w14:paraId="32D73779" w14:textId="77777777" w:rsidR="004011C0" w:rsidRPr="0014480E" w:rsidRDefault="004011C0" w:rsidP="004011C0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4480E">
        <w:rPr>
          <w:rFonts w:ascii="Times New Roman" w:hAnsi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У структурно-логічній схемі навчання заз</w:t>
      </w:r>
      <w:r>
        <w:rPr>
          <w:rFonts w:ascii="Times New Roman" w:hAnsi="Times New Roman"/>
          <w:b w:val="0"/>
          <w:color w:val="auto"/>
          <w:sz w:val="28"/>
          <w:szCs w:val="28"/>
        </w:rPr>
        <w:t>начена дисципліна розміщена на 1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 xml:space="preserve"> курсі підготовки освітньо-професійної </w:t>
      </w:r>
      <w:r>
        <w:rPr>
          <w:rFonts w:ascii="Times New Roman" w:hAnsi="Times New Roman"/>
          <w:b w:val="0"/>
          <w:color w:val="auto"/>
          <w:sz w:val="28"/>
          <w:szCs w:val="28"/>
        </w:rPr>
        <w:t>програми другого (магістерського) рівня вищої освіти</w:t>
      </w:r>
      <w:r w:rsidRPr="0014480E">
        <w:rPr>
          <w:rFonts w:ascii="Times New Roman" w:hAnsi="Times New Roman"/>
          <w:b w:val="0"/>
          <w:color w:val="auto"/>
          <w:sz w:val="28"/>
          <w:szCs w:val="28"/>
        </w:rPr>
        <w:t>. Структура викладання побудована таким чином, щоб вивчення мало теоретичне та практичне спрямування.</w:t>
      </w:r>
    </w:p>
    <w:p w14:paraId="0577F321" w14:textId="363B5F18" w:rsidR="004011C0" w:rsidRDefault="004011C0" w:rsidP="004011C0">
      <w:pPr>
        <w:spacing w:line="240" w:lineRule="auto"/>
        <w:ind w:firstLine="708"/>
        <w:jc w:val="both"/>
      </w:pPr>
      <w:r w:rsidRPr="0014480E">
        <w:t>Вивчення кредитного модуля базується на знаннях, отриманих під час вивчення дисциплін</w:t>
      </w:r>
      <w:r>
        <w:t xml:space="preserve"> з першого (бакалаврського) рівня</w:t>
      </w:r>
      <w:r w:rsidRPr="0014480E">
        <w:t>: «</w:t>
      </w:r>
      <w:r w:rsidRPr="0014480E">
        <w:rPr>
          <w:b/>
        </w:rPr>
        <w:t xml:space="preserve">Анатомія людини у фізичній терапії», «Пропедевтика фізичної терапії», «Патофізіологія та вікові особливості протікання хвороб у фізичній терапії, </w:t>
      </w:r>
      <w:proofErr w:type="spellStart"/>
      <w:r w:rsidRPr="0014480E">
        <w:rPr>
          <w:b/>
        </w:rPr>
        <w:t>ерготерапії</w:t>
      </w:r>
      <w:proofErr w:type="spellEnd"/>
      <w:r w:rsidRPr="0014480E">
        <w:rPr>
          <w:b/>
        </w:rPr>
        <w:t xml:space="preserve">», Фізіологія та </w:t>
      </w:r>
      <w:r w:rsidRPr="0014480E">
        <w:rPr>
          <w:b/>
        </w:rPr>
        <w:lastRenderedPageBreak/>
        <w:t>онтоге</w:t>
      </w:r>
      <w:r>
        <w:rPr>
          <w:b/>
        </w:rPr>
        <w:t xml:space="preserve">нез людини у фізичній терапії», </w:t>
      </w:r>
      <w:r w:rsidRPr="006B5653">
        <w:rPr>
          <w:b/>
        </w:rPr>
        <w:t>«Фізична терапія при</w:t>
      </w:r>
      <w:r w:rsidR="00220255">
        <w:rPr>
          <w:b/>
        </w:rPr>
        <w:t xml:space="preserve"> захворюваннях нервової системи</w:t>
      </w:r>
      <w:r w:rsidRPr="006B5653">
        <w:rPr>
          <w:b/>
        </w:rPr>
        <w:t>»</w:t>
      </w:r>
      <w:r w:rsidR="00220255">
        <w:rPr>
          <w:b/>
        </w:rPr>
        <w:t>,</w:t>
      </w:r>
      <w:r w:rsidRPr="006B5653">
        <w:rPr>
          <w:b/>
        </w:rPr>
        <w:t xml:space="preserve"> «Масаж реабілітаційний</w:t>
      </w:r>
      <w:r>
        <w:rPr>
          <w:b/>
        </w:rPr>
        <w:t>»</w:t>
      </w:r>
      <w:r w:rsidR="00220255">
        <w:rPr>
          <w:b/>
        </w:rPr>
        <w:t xml:space="preserve"> та магістерських дисциплінах </w:t>
      </w:r>
      <w:r w:rsidR="00220255" w:rsidRPr="000255F3">
        <w:rPr>
          <w:b/>
        </w:rPr>
        <w:t>«</w:t>
      </w:r>
      <w:r w:rsidR="000255F3" w:rsidRPr="000255F3">
        <w:rPr>
          <w:rFonts w:eastAsia="Times New Roman"/>
          <w:b/>
          <w:lang w:eastAsia="uk-UA"/>
        </w:rPr>
        <w:t>Технології побудови індивідуальних програм фізичної терапії», «</w:t>
      </w:r>
      <w:proofErr w:type="spellStart"/>
      <w:r w:rsidR="000255F3" w:rsidRPr="000255F3">
        <w:rPr>
          <w:rFonts w:eastAsia="Times New Roman"/>
          <w:b/>
          <w:lang w:eastAsia="uk-UA"/>
        </w:rPr>
        <w:t>Преформовані</w:t>
      </w:r>
      <w:proofErr w:type="spellEnd"/>
      <w:r w:rsidR="000255F3" w:rsidRPr="000255F3">
        <w:rPr>
          <w:rFonts w:eastAsia="Times New Roman"/>
          <w:b/>
          <w:lang w:eastAsia="uk-UA"/>
        </w:rPr>
        <w:t xml:space="preserve"> фактори в технологіях побудови індивідуальних програм фізичної терапії»</w:t>
      </w:r>
      <w:r w:rsidRPr="000255F3">
        <w:rPr>
          <w:b/>
        </w:rPr>
        <w:t>.</w:t>
      </w:r>
      <w:r w:rsidRPr="006B5653">
        <w:t xml:space="preserve"> Навчальна дисципліна є основою для підготовки магістерських дисертацій за спеціальністю та в подальшій практичній роботі за фахом.</w:t>
      </w:r>
    </w:p>
    <w:p w14:paraId="34F3AA67" w14:textId="77777777" w:rsidR="004011C0" w:rsidRPr="006B5653" w:rsidRDefault="004011C0" w:rsidP="004011C0">
      <w:pPr>
        <w:spacing w:line="240" w:lineRule="auto"/>
        <w:rPr>
          <w:rFonts w:eastAsia="Calibri"/>
        </w:rPr>
      </w:pPr>
    </w:p>
    <w:p w14:paraId="02DD13A7" w14:textId="77777777" w:rsidR="004011C0" w:rsidRPr="00A25AE6" w:rsidRDefault="004011C0" w:rsidP="004011C0">
      <w:pPr>
        <w:shd w:val="clear" w:color="000000" w:fill="FFFFFF"/>
        <w:spacing w:line="240" w:lineRule="auto"/>
        <w:ind w:firstLine="709"/>
        <w:jc w:val="center"/>
        <w:rPr>
          <w:b/>
          <w:color w:val="1F497D" w:themeColor="text2"/>
        </w:rPr>
      </w:pPr>
      <w:r w:rsidRPr="0014480E">
        <w:rPr>
          <w:b/>
          <w:color w:val="1F497D" w:themeColor="text2"/>
        </w:rPr>
        <w:t>3</w:t>
      </w:r>
      <w:r w:rsidRPr="002C5784">
        <w:rPr>
          <w:b/>
          <w:color w:val="1F497D" w:themeColor="text2"/>
        </w:rPr>
        <w:t>. Зміст навчальної дисципліни</w:t>
      </w:r>
    </w:p>
    <w:p w14:paraId="7647A629" w14:textId="77777777" w:rsidR="004011C0" w:rsidRPr="006B5653" w:rsidRDefault="004011C0" w:rsidP="004011C0">
      <w:pPr>
        <w:shd w:val="clear" w:color="000000" w:fill="FFFFFF"/>
        <w:ind w:firstLine="709"/>
        <w:jc w:val="center"/>
        <w:rPr>
          <w:b/>
        </w:rPr>
      </w:pPr>
      <w:r w:rsidRPr="006B5653">
        <w:rPr>
          <w:b/>
        </w:rPr>
        <w:t xml:space="preserve">Змістовний модуль </w:t>
      </w:r>
      <w:r w:rsidRPr="006B5653">
        <w:rPr>
          <w:b/>
          <w:lang w:val="en-US"/>
        </w:rPr>
        <w:t>I</w:t>
      </w:r>
    </w:p>
    <w:p w14:paraId="7035F5D0" w14:textId="6B283394" w:rsidR="00E224D6" w:rsidRPr="00633DEF" w:rsidRDefault="00E224D6" w:rsidP="000255F3">
      <w:pPr>
        <w:shd w:val="clear" w:color="000000" w:fill="FFFFFF"/>
        <w:spacing w:line="240" w:lineRule="auto"/>
        <w:jc w:val="center"/>
        <w:rPr>
          <w:b/>
        </w:rPr>
      </w:pPr>
      <w:r w:rsidRPr="00633DEF">
        <w:rPr>
          <w:b/>
        </w:rPr>
        <w:t>ТЕХНОЛОГІЇ ПОБУДОВИ ІНДИВІД</w:t>
      </w:r>
      <w:r w:rsidR="00036161" w:rsidRPr="00633DEF">
        <w:rPr>
          <w:b/>
        </w:rPr>
        <w:t>УАЛЬНИХ ПРОГРАМ ФІЗИЧНОЇ РЕАБІЛІТАЦІЇ</w:t>
      </w:r>
      <w:r w:rsidRPr="00633DEF">
        <w:rPr>
          <w:b/>
        </w:rPr>
        <w:t xml:space="preserve"> ПРИ ЗАХВОРЮВАННЯХ ЦЕНТРАЛЬНОЇ НЕРВОВОЇ СИСТЕМИ</w:t>
      </w:r>
    </w:p>
    <w:p w14:paraId="1A807DB2" w14:textId="4C1E73EE" w:rsidR="00A82596" w:rsidRPr="00633DEF" w:rsidRDefault="005506CF" w:rsidP="00A82596">
      <w:pPr>
        <w:spacing w:line="240" w:lineRule="auto"/>
        <w:ind w:firstLine="708"/>
        <w:jc w:val="both"/>
        <w:rPr>
          <w:color w:val="000000" w:themeColor="text1"/>
        </w:rPr>
      </w:pPr>
      <w:r w:rsidRPr="00633DEF">
        <w:rPr>
          <w:b/>
          <w:color w:val="000000" w:themeColor="text1"/>
        </w:rPr>
        <w:t>Тема 1.</w:t>
      </w:r>
      <w:r w:rsidRPr="00633DEF">
        <w:rPr>
          <w:color w:val="000000" w:themeColor="text1"/>
        </w:rPr>
        <w:t xml:space="preserve"> </w:t>
      </w:r>
      <w:r w:rsidR="00633DEF" w:rsidRPr="00633DEF">
        <w:rPr>
          <w:color w:val="000000" w:themeColor="text1"/>
        </w:rPr>
        <w:t>Вступ до дисципліни</w:t>
      </w:r>
      <w:r w:rsidR="00A82596" w:rsidRPr="00633DEF">
        <w:rPr>
          <w:color w:val="000000" w:themeColor="text1"/>
        </w:rPr>
        <w:t>. Міжнародна класифікація функціонування, обмеження життєдіяльності та здоров’я і встановлення цілей.</w:t>
      </w:r>
    </w:p>
    <w:p w14:paraId="09E75E09" w14:textId="73D19CA4" w:rsidR="00A82596" w:rsidRPr="00633DEF" w:rsidRDefault="005506CF" w:rsidP="00A82596">
      <w:pPr>
        <w:spacing w:line="240" w:lineRule="auto"/>
        <w:ind w:firstLine="720"/>
        <w:jc w:val="both"/>
      </w:pPr>
      <w:r w:rsidRPr="00633DEF">
        <w:rPr>
          <w:b/>
        </w:rPr>
        <w:t xml:space="preserve">Тема 2. </w:t>
      </w:r>
      <w:r w:rsidR="00A82596" w:rsidRPr="00633DEF">
        <w:t>Використання науково-доказової практики в</w:t>
      </w:r>
      <w:r w:rsidR="003341FA">
        <w:t xml:space="preserve"> фізичній реабілітації</w:t>
      </w:r>
      <w:r w:rsidR="00633DEF" w:rsidRPr="00633DEF">
        <w:t xml:space="preserve"> при захворюваннях нервової системи</w:t>
      </w:r>
      <w:r w:rsidR="00A82596" w:rsidRPr="00633DEF">
        <w:t>. Клінічні інструменти оцінювання.</w:t>
      </w:r>
    </w:p>
    <w:p w14:paraId="3A43ECBB" w14:textId="5EA6DE42" w:rsidR="00E8304A" w:rsidRPr="00633DEF" w:rsidRDefault="005506CF" w:rsidP="00A82596">
      <w:pPr>
        <w:spacing w:line="240" w:lineRule="auto"/>
        <w:ind w:firstLine="720"/>
        <w:jc w:val="both"/>
        <w:rPr>
          <w:rFonts w:eastAsia="Times New Roman"/>
          <w:lang w:eastAsia="ru-RU"/>
        </w:rPr>
      </w:pPr>
      <w:r w:rsidRPr="00633DEF">
        <w:rPr>
          <w:b/>
        </w:rPr>
        <w:t>Тема 3.</w:t>
      </w:r>
      <w:r w:rsidR="00E8304A" w:rsidRPr="00633DEF">
        <w:rPr>
          <w:rFonts w:eastAsia="Times New Roman"/>
          <w:lang w:eastAsia="ru-RU"/>
        </w:rPr>
        <w:t xml:space="preserve"> </w:t>
      </w:r>
      <w:r w:rsidR="00A82596" w:rsidRPr="00633DEF">
        <w:rPr>
          <w:rFonts w:eastAsia="Times New Roman"/>
          <w:lang w:eastAsia="ru-RU"/>
        </w:rPr>
        <w:t xml:space="preserve">Планування втручання та контроль стану пацієнта/клієнта при патологічних проявах уражень верхнього та нижнього </w:t>
      </w:r>
      <w:proofErr w:type="spellStart"/>
      <w:r w:rsidR="00A82596" w:rsidRPr="00633DEF">
        <w:rPr>
          <w:rFonts w:eastAsia="Times New Roman"/>
          <w:lang w:eastAsia="ru-RU"/>
        </w:rPr>
        <w:t>мотонейронів</w:t>
      </w:r>
      <w:proofErr w:type="spellEnd"/>
      <w:r w:rsidR="00A82596" w:rsidRPr="00633DEF">
        <w:rPr>
          <w:rFonts w:eastAsia="Times New Roman"/>
          <w:lang w:eastAsia="ru-RU"/>
        </w:rPr>
        <w:t xml:space="preserve">. </w:t>
      </w:r>
    </w:p>
    <w:p w14:paraId="1E85DFEE" w14:textId="6868F184" w:rsidR="003A385C" w:rsidRPr="00633DEF" w:rsidRDefault="005506CF" w:rsidP="00A82596">
      <w:pPr>
        <w:spacing w:line="240" w:lineRule="auto"/>
        <w:ind w:firstLine="720"/>
        <w:jc w:val="both"/>
      </w:pPr>
      <w:r w:rsidRPr="00633DEF">
        <w:rPr>
          <w:b/>
        </w:rPr>
        <w:t xml:space="preserve"> </w:t>
      </w:r>
      <w:r w:rsidR="00E8304A" w:rsidRPr="00633DEF">
        <w:rPr>
          <w:rFonts w:eastAsia="Calibri"/>
          <w:b/>
          <w:bCs/>
        </w:rPr>
        <w:t>Тема 4.</w:t>
      </w:r>
      <w:r w:rsidR="003A385C" w:rsidRPr="00633DEF">
        <w:t xml:space="preserve"> </w:t>
      </w:r>
      <w:r w:rsidR="00A82596" w:rsidRPr="00633DEF">
        <w:t>Прогнозува</w:t>
      </w:r>
      <w:r w:rsidR="003341FA">
        <w:t>ння результатів фізичної реабілітації</w:t>
      </w:r>
      <w:r w:rsidR="00A82596" w:rsidRPr="00633DEF">
        <w:t xml:space="preserve"> при травматичних ураженнях головного мозку.  </w:t>
      </w:r>
    </w:p>
    <w:p w14:paraId="6C458AD8" w14:textId="49316AC1" w:rsidR="003A385C" w:rsidRDefault="003A385C" w:rsidP="00A82596">
      <w:pPr>
        <w:spacing w:line="240" w:lineRule="auto"/>
        <w:ind w:firstLine="720"/>
        <w:jc w:val="both"/>
      </w:pPr>
      <w:r w:rsidRPr="00633DEF">
        <w:rPr>
          <w:rFonts w:eastAsia="Calibri"/>
          <w:b/>
          <w:bCs/>
        </w:rPr>
        <w:t>Тема 5.</w:t>
      </w:r>
      <w:r w:rsidRPr="00633DEF">
        <w:t xml:space="preserve"> </w:t>
      </w:r>
      <w:r w:rsidR="00A82596" w:rsidRPr="00633DEF">
        <w:t>Прогнозува</w:t>
      </w:r>
      <w:r w:rsidR="003341FA">
        <w:t>ння результатів фізичної реабілітації</w:t>
      </w:r>
      <w:r w:rsidR="00A82596" w:rsidRPr="00633DEF">
        <w:t xml:space="preserve"> після гострого порушення мозкового кровообігу</w:t>
      </w:r>
      <w:r w:rsidR="00A82596">
        <w:t>.</w:t>
      </w:r>
    </w:p>
    <w:p w14:paraId="738649B0" w14:textId="37E7FFC5" w:rsidR="003341FA" w:rsidRPr="003341FA" w:rsidRDefault="003341FA" w:rsidP="003341FA">
      <w:pPr>
        <w:spacing w:line="240" w:lineRule="auto"/>
        <w:ind w:firstLine="708"/>
        <w:jc w:val="both"/>
      </w:pPr>
      <w:r w:rsidRPr="003341FA">
        <w:rPr>
          <w:b/>
        </w:rPr>
        <w:t xml:space="preserve">Тема </w:t>
      </w:r>
      <w:r w:rsidRPr="00712C5A">
        <w:rPr>
          <w:b/>
        </w:rPr>
        <w:t>6</w:t>
      </w:r>
      <w:r w:rsidRPr="003341FA">
        <w:rPr>
          <w:b/>
        </w:rPr>
        <w:t xml:space="preserve">. </w:t>
      </w:r>
      <w:r>
        <w:t>Фізична реабілітація</w:t>
      </w:r>
      <w:r w:rsidRPr="003341FA">
        <w:t xml:space="preserve"> пацієнтів з перенесеною спино-мозковою травмою (оцінка, прогнозування, втручання та контроль).</w:t>
      </w:r>
    </w:p>
    <w:p w14:paraId="01C5D82E" w14:textId="0FFE2849" w:rsidR="003341FA" w:rsidRPr="00A82596" w:rsidRDefault="003341FA" w:rsidP="003341FA">
      <w:pPr>
        <w:spacing w:line="240" w:lineRule="auto"/>
        <w:ind w:firstLine="720"/>
        <w:jc w:val="both"/>
        <w:rPr>
          <w:rFonts w:eastAsia="Calibri"/>
        </w:rPr>
      </w:pPr>
      <w:r w:rsidRPr="003341FA">
        <w:rPr>
          <w:b/>
        </w:rPr>
        <w:t>Тема 7.</w:t>
      </w:r>
      <w:r w:rsidRPr="003341FA">
        <w:rPr>
          <w:rFonts w:eastAsia="Calibri"/>
        </w:rPr>
        <w:t xml:space="preserve"> Фізична</w:t>
      </w:r>
      <w:r>
        <w:rPr>
          <w:rFonts w:eastAsia="Calibri"/>
        </w:rPr>
        <w:t xml:space="preserve"> реабілітація</w:t>
      </w:r>
      <w:r w:rsidRPr="00A82596">
        <w:rPr>
          <w:rFonts w:eastAsia="Calibri"/>
        </w:rPr>
        <w:t xml:space="preserve"> пацієнтів з </w:t>
      </w:r>
      <w:proofErr w:type="spellStart"/>
      <w:r w:rsidRPr="00A82596">
        <w:rPr>
          <w:rFonts w:eastAsia="Calibri"/>
        </w:rPr>
        <w:t>нейродегенеративними</w:t>
      </w:r>
      <w:proofErr w:type="spellEnd"/>
      <w:r w:rsidRPr="00A82596">
        <w:rPr>
          <w:rFonts w:eastAsia="Calibri"/>
        </w:rPr>
        <w:t xml:space="preserve"> захворюваннями (оцінка, прогнозування, втручання та контроль).</w:t>
      </w:r>
    </w:p>
    <w:p w14:paraId="33E501E4" w14:textId="77777777" w:rsidR="003341FA" w:rsidRPr="00A82596" w:rsidRDefault="003341FA" w:rsidP="00A82596">
      <w:pPr>
        <w:spacing w:line="240" w:lineRule="auto"/>
        <w:ind w:firstLine="720"/>
        <w:jc w:val="both"/>
      </w:pPr>
    </w:p>
    <w:p w14:paraId="09AF9527" w14:textId="77777777" w:rsidR="005506CF" w:rsidRPr="00712C5A" w:rsidRDefault="005506CF" w:rsidP="002A5943">
      <w:pPr>
        <w:shd w:val="clear" w:color="000000" w:fill="FFFFFF"/>
        <w:spacing w:line="240" w:lineRule="auto"/>
        <w:ind w:firstLine="720"/>
        <w:jc w:val="center"/>
        <w:rPr>
          <w:b/>
        </w:rPr>
      </w:pPr>
      <w:r w:rsidRPr="00712C5A">
        <w:rPr>
          <w:b/>
        </w:rPr>
        <w:t xml:space="preserve">Змістовний модуль </w:t>
      </w:r>
      <w:r w:rsidRPr="00712C5A">
        <w:rPr>
          <w:b/>
          <w:lang w:val="en-US"/>
        </w:rPr>
        <w:t>II</w:t>
      </w:r>
    </w:p>
    <w:p w14:paraId="531AB15C" w14:textId="690C469B" w:rsidR="00E224D6" w:rsidRPr="00712C5A" w:rsidRDefault="00E224D6" w:rsidP="002A5943">
      <w:pPr>
        <w:spacing w:line="240" w:lineRule="auto"/>
        <w:jc w:val="center"/>
        <w:rPr>
          <w:b/>
        </w:rPr>
      </w:pPr>
      <w:r w:rsidRPr="00712C5A">
        <w:rPr>
          <w:b/>
        </w:rPr>
        <w:t>ТЕХНОЛОГІЇ ПОБУДОВИ ІНДИВІДУАЛЬНИХ ПРОГРАМ ФІЗИЧНОЇ РЕАБІЛІТАЦІЇ ПРИ ЗАХВОРЮВАННЯХ ПЕРИФЕРИЧНОЇ НЕРВОВОЇ СИСТЕМИ</w:t>
      </w:r>
    </w:p>
    <w:p w14:paraId="05D5F459" w14:textId="023C3C18" w:rsidR="00E8304A" w:rsidRPr="003341FA" w:rsidRDefault="00943245" w:rsidP="00A82596">
      <w:pPr>
        <w:spacing w:line="240" w:lineRule="auto"/>
        <w:ind w:firstLine="720"/>
        <w:jc w:val="both"/>
        <w:rPr>
          <w:rFonts w:eastAsia="Calibri"/>
        </w:rPr>
      </w:pPr>
      <w:r w:rsidRPr="003341FA">
        <w:rPr>
          <w:rFonts w:eastAsia="Calibri"/>
          <w:b/>
        </w:rPr>
        <w:t>Тема 8</w:t>
      </w:r>
      <w:r w:rsidR="00E8304A" w:rsidRPr="003341FA">
        <w:rPr>
          <w:rFonts w:eastAsia="Calibri"/>
          <w:b/>
        </w:rPr>
        <w:t>.</w:t>
      </w:r>
      <w:r w:rsidR="00E8304A" w:rsidRPr="003341FA">
        <w:rPr>
          <w:rFonts w:eastAsia="Calibri"/>
        </w:rPr>
        <w:t xml:space="preserve"> </w:t>
      </w:r>
      <w:r w:rsidR="00A82596" w:rsidRPr="003341FA">
        <w:rPr>
          <w:rFonts w:eastAsia="Calibri"/>
        </w:rPr>
        <w:t xml:space="preserve">Прогнозування результатів фізичної </w:t>
      </w:r>
      <w:r w:rsidR="00712C5A">
        <w:rPr>
          <w:rFonts w:eastAsia="Calibri"/>
        </w:rPr>
        <w:t xml:space="preserve">реабілітації </w:t>
      </w:r>
      <w:r w:rsidR="00A82596" w:rsidRPr="003341FA">
        <w:rPr>
          <w:rFonts w:eastAsia="Calibri"/>
        </w:rPr>
        <w:t>з ураженням периферичної нервової системи.</w:t>
      </w:r>
    </w:p>
    <w:p w14:paraId="18F2620A" w14:textId="62E55B7C" w:rsidR="00943245" w:rsidRPr="003341FA" w:rsidRDefault="00943245" w:rsidP="00A82596">
      <w:pPr>
        <w:spacing w:line="240" w:lineRule="auto"/>
        <w:ind w:firstLine="720"/>
        <w:jc w:val="both"/>
      </w:pPr>
      <w:r w:rsidRPr="003341FA">
        <w:rPr>
          <w:rFonts w:eastAsia="Calibri"/>
          <w:b/>
        </w:rPr>
        <w:t>Тема 9.</w:t>
      </w:r>
      <w:r w:rsidRPr="003341FA">
        <w:t xml:space="preserve"> </w:t>
      </w:r>
      <w:r w:rsidR="00A82596" w:rsidRPr="003341FA">
        <w:t>Прогнозува</w:t>
      </w:r>
      <w:r w:rsidR="00712C5A">
        <w:t>ння результатів фізичної реабілітації</w:t>
      </w:r>
      <w:r w:rsidR="00A82596" w:rsidRPr="003341FA">
        <w:t xml:space="preserve"> пацієнтів з ураженням автономних </w:t>
      </w:r>
      <w:proofErr w:type="spellStart"/>
      <w:r w:rsidR="00A82596" w:rsidRPr="003341FA">
        <w:t>дисфункцій</w:t>
      </w:r>
      <w:proofErr w:type="spellEnd"/>
      <w:r w:rsidR="00A82596" w:rsidRPr="003341FA">
        <w:t>.</w:t>
      </w:r>
    </w:p>
    <w:p w14:paraId="34341702" w14:textId="35F6609F" w:rsidR="00943245" w:rsidRDefault="00943245" w:rsidP="00A82596">
      <w:pPr>
        <w:spacing w:line="240" w:lineRule="auto"/>
        <w:ind w:firstLine="720"/>
        <w:jc w:val="both"/>
        <w:rPr>
          <w:rFonts w:eastAsia="Calibri"/>
        </w:rPr>
      </w:pPr>
      <w:r w:rsidRPr="003341FA">
        <w:rPr>
          <w:rFonts w:eastAsia="Calibri"/>
          <w:b/>
        </w:rPr>
        <w:t>Тема 10.</w:t>
      </w:r>
      <w:r w:rsidRPr="003341FA">
        <w:rPr>
          <w:rFonts w:eastAsia="Calibri"/>
        </w:rPr>
        <w:t xml:space="preserve"> </w:t>
      </w:r>
      <w:r w:rsidR="00A82596" w:rsidRPr="003341FA">
        <w:rPr>
          <w:rFonts w:eastAsia="Calibri"/>
        </w:rPr>
        <w:t>Нормальний та патологічний</w:t>
      </w:r>
      <w:r w:rsidR="00A82596" w:rsidRPr="00A82596">
        <w:rPr>
          <w:rFonts w:eastAsia="Calibri"/>
        </w:rPr>
        <w:t xml:space="preserve"> </w:t>
      </w:r>
      <w:proofErr w:type="spellStart"/>
      <w:r w:rsidR="00A82596" w:rsidRPr="00A82596">
        <w:rPr>
          <w:rFonts w:eastAsia="Calibri"/>
        </w:rPr>
        <w:t>постуральний</w:t>
      </w:r>
      <w:proofErr w:type="spellEnd"/>
      <w:r w:rsidR="00A82596" w:rsidRPr="00A82596">
        <w:rPr>
          <w:rFonts w:eastAsia="Calibri"/>
        </w:rPr>
        <w:t xml:space="preserve"> контроль.</w:t>
      </w:r>
    </w:p>
    <w:p w14:paraId="3B96C582" w14:textId="0F7D4620" w:rsidR="00F52391" w:rsidRPr="00A82596" w:rsidRDefault="003341FA" w:rsidP="003341FA">
      <w:pPr>
        <w:spacing w:line="240" w:lineRule="auto"/>
        <w:ind w:firstLine="720"/>
        <w:jc w:val="both"/>
        <w:rPr>
          <w:rFonts w:eastAsia="Calibri"/>
        </w:rPr>
      </w:pPr>
      <w:r w:rsidRPr="003341FA">
        <w:rPr>
          <w:rFonts w:eastAsia="Calibri"/>
          <w:b/>
        </w:rPr>
        <w:t>Тема 11.</w:t>
      </w:r>
      <w:r>
        <w:rPr>
          <w:rFonts w:eastAsia="Calibri"/>
        </w:rPr>
        <w:t xml:space="preserve"> </w:t>
      </w:r>
      <w:r w:rsidR="00F52391" w:rsidRPr="00F52391">
        <w:rPr>
          <w:rFonts w:eastAsia="Calibri"/>
        </w:rPr>
        <w:t xml:space="preserve">Збільшення сили, менеджмент </w:t>
      </w:r>
      <w:proofErr w:type="spellStart"/>
      <w:r w:rsidR="00F52391" w:rsidRPr="00F52391">
        <w:rPr>
          <w:rFonts w:eastAsia="Calibri"/>
        </w:rPr>
        <w:t>спастичності</w:t>
      </w:r>
      <w:proofErr w:type="spellEnd"/>
      <w:r w:rsidR="00F52391" w:rsidRPr="00F52391">
        <w:rPr>
          <w:rFonts w:eastAsia="Calibri"/>
        </w:rPr>
        <w:t xml:space="preserve"> та </w:t>
      </w:r>
      <w:proofErr w:type="spellStart"/>
      <w:r w:rsidR="00F52391" w:rsidRPr="00F52391">
        <w:rPr>
          <w:rFonts w:eastAsia="Calibri"/>
        </w:rPr>
        <w:t>кардіораспіраторне</w:t>
      </w:r>
      <w:proofErr w:type="spellEnd"/>
      <w:r w:rsidR="00F52391" w:rsidRPr="00F52391">
        <w:rPr>
          <w:rFonts w:eastAsia="Calibri"/>
        </w:rPr>
        <w:t xml:space="preserve"> тренування пацієнтів з ураженням нервової системи.</w:t>
      </w:r>
    </w:p>
    <w:p w14:paraId="3A076904" w14:textId="42CB91E7" w:rsidR="008B16FE" w:rsidRPr="002A5943" w:rsidRDefault="008B16FE" w:rsidP="002A5943">
      <w:pPr>
        <w:pStyle w:val="1"/>
        <w:numPr>
          <w:ilvl w:val="0"/>
          <w:numId w:val="0"/>
        </w:numPr>
        <w:spacing w:before="0" w:after="0" w:line="240" w:lineRule="auto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2A5943">
        <w:rPr>
          <w:rFonts w:ascii="Times New Roman" w:hAnsi="Times New Roman"/>
          <w:color w:val="auto"/>
          <w:sz w:val="28"/>
          <w:szCs w:val="28"/>
        </w:rPr>
        <w:t>Навчальні матеріали та ресурси</w:t>
      </w:r>
    </w:p>
    <w:p w14:paraId="16A935EB" w14:textId="0D6F6D74" w:rsidR="00856E29" w:rsidRPr="002A5943" w:rsidRDefault="00856E29" w:rsidP="002A5943">
      <w:pPr>
        <w:spacing w:line="240" w:lineRule="auto"/>
        <w:jc w:val="center"/>
        <w:rPr>
          <w:b/>
          <w:bCs/>
        </w:rPr>
      </w:pPr>
      <w:r w:rsidRPr="002A5943">
        <w:rPr>
          <w:b/>
          <w:bCs/>
        </w:rPr>
        <w:t>Базова:</w:t>
      </w:r>
    </w:p>
    <w:p w14:paraId="625AB535" w14:textId="71410F0D" w:rsidR="00CF522F" w:rsidRPr="002A5943" w:rsidRDefault="00CF522F" w:rsidP="002A5943">
      <w:pPr>
        <w:spacing w:line="240" w:lineRule="auto"/>
        <w:jc w:val="both"/>
        <w:rPr>
          <w:bCs/>
          <w:color w:val="000000"/>
          <w:shd w:val="clear" w:color="auto" w:fill="FFFFFF"/>
        </w:rPr>
      </w:pPr>
      <w:r w:rsidRPr="002A5943">
        <w:rPr>
          <w:bCs/>
          <w:color w:val="000000"/>
          <w:shd w:val="clear" w:color="auto" w:fill="FFFFFF"/>
        </w:rPr>
        <w:t>1.</w:t>
      </w:r>
      <w:r w:rsidR="004E4E3B">
        <w:rPr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2A5943">
        <w:rPr>
          <w:bCs/>
          <w:color w:val="000000"/>
          <w:shd w:val="clear" w:color="auto" w:fill="FFFFFF"/>
        </w:rPr>
        <w:t>Епифанов</w:t>
      </w:r>
      <w:proofErr w:type="spellEnd"/>
      <w:r w:rsidRPr="002A5943">
        <w:rPr>
          <w:bCs/>
          <w:color w:val="000000"/>
          <w:shd w:val="clear" w:color="auto" w:fill="FFFFFF"/>
        </w:rPr>
        <w:t xml:space="preserve"> В.А. </w:t>
      </w:r>
      <w:proofErr w:type="spellStart"/>
      <w:r w:rsidRPr="002A5943">
        <w:rPr>
          <w:bCs/>
          <w:color w:val="000000"/>
          <w:shd w:val="clear" w:color="auto" w:fill="FFFFFF"/>
        </w:rPr>
        <w:t>Физическая</w:t>
      </w:r>
      <w:proofErr w:type="spellEnd"/>
      <w:r w:rsidRPr="002A5943">
        <w:rPr>
          <w:bCs/>
          <w:color w:val="000000"/>
          <w:shd w:val="clear" w:color="auto" w:fill="FFFFFF"/>
        </w:rPr>
        <w:t xml:space="preserve"> </w:t>
      </w:r>
      <w:proofErr w:type="spellStart"/>
      <w:r w:rsidRPr="002A5943">
        <w:rPr>
          <w:bCs/>
          <w:color w:val="000000"/>
          <w:shd w:val="clear" w:color="auto" w:fill="FFFFFF"/>
        </w:rPr>
        <w:t>реабилитация</w:t>
      </w:r>
      <w:proofErr w:type="spellEnd"/>
      <w:r w:rsidRPr="002A5943">
        <w:rPr>
          <w:bCs/>
          <w:color w:val="000000"/>
          <w:shd w:val="clear" w:color="auto" w:fill="FFFFFF"/>
        </w:rPr>
        <w:t xml:space="preserve"> в </w:t>
      </w:r>
      <w:proofErr w:type="spellStart"/>
      <w:r w:rsidRPr="002A5943">
        <w:rPr>
          <w:bCs/>
          <w:color w:val="000000"/>
          <w:shd w:val="clear" w:color="auto" w:fill="FFFFFF"/>
        </w:rPr>
        <w:t>неврологии</w:t>
      </w:r>
      <w:proofErr w:type="spellEnd"/>
      <w:r w:rsidRPr="002A5943">
        <w:rPr>
          <w:bCs/>
          <w:color w:val="000000"/>
          <w:shd w:val="clear" w:color="auto" w:fill="FFFFFF"/>
        </w:rPr>
        <w:t xml:space="preserve"> / В.А. </w:t>
      </w:r>
      <w:proofErr w:type="spellStart"/>
      <w:r w:rsidRPr="002A5943">
        <w:rPr>
          <w:bCs/>
          <w:color w:val="000000"/>
          <w:shd w:val="clear" w:color="auto" w:fill="FFFFFF"/>
        </w:rPr>
        <w:t>Епифанов</w:t>
      </w:r>
      <w:proofErr w:type="spellEnd"/>
      <w:r w:rsidRPr="002A5943">
        <w:rPr>
          <w:bCs/>
          <w:color w:val="000000"/>
          <w:shd w:val="clear" w:color="auto" w:fill="FFFFFF"/>
        </w:rPr>
        <w:t xml:space="preserve">, А.В. </w:t>
      </w:r>
      <w:proofErr w:type="spellStart"/>
      <w:r w:rsidRPr="002A5943">
        <w:rPr>
          <w:bCs/>
          <w:color w:val="000000"/>
          <w:shd w:val="clear" w:color="auto" w:fill="FFFFFF"/>
        </w:rPr>
        <w:t>Епифанов.–М</w:t>
      </w:r>
      <w:proofErr w:type="spellEnd"/>
      <w:r w:rsidRPr="002A5943">
        <w:rPr>
          <w:bCs/>
          <w:color w:val="000000"/>
          <w:shd w:val="clear" w:color="auto" w:fill="FFFFFF"/>
        </w:rPr>
        <w:t xml:space="preserve">.: </w:t>
      </w:r>
      <w:proofErr w:type="spellStart"/>
      <w:r w:rsidRPr="002A5943">
        <w:rPr>
          <w:bCs/>
          <w:color w:val="000000"/>
          <w:shd w:val="clear" w:color="auto" w:fill="FFFFFF"/>
        </w:rPr>
        <w:t>ГЭОТАР-Медиа</w:t>
      </w:r>
      <w:proofErr w:type="spellEnd"/>
      <w:r w:rsidRPr="002A5943">
        <w:rPr>
          <w:bCs/>
          <w:color w:val="000000"/>
          <w:shd w:val="clear" w:color="auto" w:fill="FFFFFF"/>
        </w:rPr>
        <w:t>,–2014.–с.416.</w:t>
      </w:r>
    </w:p>
    <w:p w14:paraId="4CE69D37" w14:textId="67EB4C5F" w:rsidR="00CF522F" w:rsidRPr="002A5943" w:rsidRDefault="00CF522F" w:rsidP="002A5943">
      <w:pPr>
        <w:tabs>
          <w:tab w:val="left" w:pos="0"/>
          <w:tab w:val="left" w:pos="240"/>
        </w:tabs>
        <w:spacing w:line="240" w:lineRule="auto"/>
        <w:jc w:val="both"/>
        <w:rPr>
          <w:lang w:bidi="uk-UA"/>
        </w:rPr>
      </w:pPr>
      <w:r w:rsidRPr="002A5943">
        <w:t>2.</w:t>
      </w:r>
      <w:r w:rsidR="004E4E3B" w:rsidRPr="004E4E3B">
        <w:t xml:space="preserve"> </w:t>
      </w:r>
      <w:r w:rsidRPr="002A5943">
        <w:t xml:space="preserve">Марченко О.К. Фізична реабілітація хворих із травмами й захворюваннями нервової системи: </w:t>
      </w:r>
      <w:proofErr w:type="spellStart"/>
      <w:r w:rsidRPr="002A5943">
        <w:rPr>
          <w:lang w:bidi="uk-UA"/>
        </w:rPr>
        <w:t>Навч</w:t>
      </w:r>
      <w:proofErr w:type="spellEnd"/>
      <w:r w:rsidRPr="002A5943">
        <w:rPr>
          <w:lang w:bidi="uk-UA"/>
        </w:rPr>
        <w:t>. посібник. — К.: Олімпійська література, 2006. — 196 с.</w:t>
      </w:r>
    </w:p>
    <w:p w14:paraId="462A18CD" w14:textId="77777777" w:rsidR="00CF522F" w:rsidRPr="002A5943" w:rsidRDefault="00CF522F" w:rsidP="002A5943">
      <w:pPr>
        <w:tabs>
          <w:tab w:val="left" w:pos="0"/>
          <w:tab w:val="left" w:pos="240"/>
        </w:tabs>
        <w:spacing w:line="240" w:lineRule="auto"/>
        <w:jc w:val="both"/>
      </w:pPr>
      <w:r w:rsidRPr="002A5943">
        <w:rPr>
          <w:lang w:bidi="uk-UA"/>
        </w:rPr>
        <w:t xml:space="preserve">3. </w:t>
      </w:r>
      <w:proofErr w:type="spellStart"/>
      <w:r w:rsidRPr="002A5943">
        <w:t>Сьюзан</w:t>
      </w:r>
      <w:proofErr w:type="spellEnd"/>
      <w:r w:rsidRPr="002A5943">
        <w:t xml:space="preserve"> С. </w:t>
      </w:r>
      <w:proofErr w:type="spellStart"/>
      <w:r w:rsidRPr="002A5943">
        <w:t>Адлер</w:t>
      </w:r>
      <w:proofErr w:type="spellEnd"/>
      <w:r w:rsidRPr="002A5943">
        <w:t xml:space="preserve"> ПНФ на </w:t>
      </w:r>
      <w:proofErr w:type="spellStart"/>
      <w:r w:rsidRPr="002A5943">
        <w:t>практике</w:t>
      </w:r>
      <w:proofErr w:type="spellEnd"/>
      <w:r w:rsidRPr="002A5943">
        <w:t xml:space="preserve">. </w:t>
      </w:r>
      <w:proofErr w:type="spellStart"/>
      <w:r w:rsidRPr="002A5943">
        <w:t>Четвертое</w:t>
      </w:r>
      <w:proofErr w:type="spellEnd"/>
      <w:r w:rsidRPr="002A5943">
        <w:t xml:space="preserve"> </w:t>
      </w:r>
      <w:proofErr w:type="spellStart"/>
      <w:r w:rsidRPr="002A5943">
        <w:t>издание</w:t>
      </w:r>
      <w:proofErr w:type="spellEnd"/>
      <w:r w:rsidRPr="002A5943">
        <w:t xml:space="preserve">. </w:t>
      </w:r>
      <w:proofErr w:type="spellStart"/>
      <w:r w:rsidRPr="002A5943">
        <w:t>Нижний</w:t>
      </w:r>
      <w:proofErr w:type="spellEnd"/>
      <w:r w:rsidRPr="002A5943">
        <w:t xml:space="preserve"> </w:t>
      </w:r>
      <w:proofErr w:type="spellStart"/>
      <w:r w:rsidRPr="002A5943">
        <w:t>Новгород.-</w:t>
      </w:r>
      <w:proofErr w:type="spellEnd"/>
      <w:r w:rsidRPr="002A5943">
        <w:t xml:space="preserve"> 330 с.</w:t>
      </w:r>
    </w:p>
    <w:p w14:paraId="06631976" w14:textId="77777777" w:rsidR="00CF522F" w:rsidRPr="002A5943" w:rsidRDefault="00CF522F" w:rsidP="002A5943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5943">
        <w:rPr>
          <w:sz w:val="28"/>
          <w:szCs w:val="28"/>
        </w:rPr>
        <w:t xml:space="preserve">4. </w:t>
      </w:r>
      <w:proofErr w:type="spellStart"/>
      <w:r w:rsidRPr="002A5943">
        <w:rPr>
          <w:sz w:val="28"/>
          <w:szCs w:val="28"/>
        </w:rPr>
        <w:t>Физиотерапия</w:t>
      </w:r>
      <w:proofErr w:type="spellEnd"/>
      <w:r w:rsidRPr="002A5943">
        <w:rPr>
          <w:sz w:val="28"/>
          <w:szCs w:val="28"/>
        </w:rPr>
        <w:t xml:space="preserve">. </w:t>
      </w:r>
      <w:proofErr w:type="spellStart"/>
      <w:r w:rsidRPr="002A5943">
        <w:rPr>
          <w:sz w:val="28"/>
          <w:szCs w:val="28"/>
        </w:rPr>
        <w:t>Класический</w:t>
      </w:r>
      <w:proofErr w:type="spellEnd"/>
      <w:r w:rsidRPr="002A5943">
        <w:rPr>
          <w:sz w:val="28"/>
          <w:szCs w:val="28"/>
        </w:rPr>
        <w:t xml:space="preserve"> курс, 1 </w:t>
      </w:r>
      <w:proofErr w:type="spellStart"/>
      <w:r w:rsidRPr="002A5943">
        <w:rPr>
          <w:sz w:val="28"/>
          <w:szCs w:val="28"/>
        </w:rPr>
        <w:t>часть</w:t>
      </w:r>
      <w:proofErr w:type="spellEnd"/>
      <w:r w:rsidRPr="002A5943">
        <w:rPr>
          <w:sz w:val="28"/>
          <w:szCs w:val="28"/>
        </w:rPr>
        <w:t xml:space="preserve"> / </w:t>
      </w:r>
      <w:proofErr w:type="spellStart"/>
      <w:r w:rsidRPr="002A5943">
        <w:rPr>
          <w:sz w:val="28"/>
          <w:szCs w:val="28"/>
        </w:rPr>
        <w:t>Под</w:t>
      </w:r>
      <w:proofErr w:type="spellEnd"/>
      <w:r w:rsidRPr="002A5943">
        <w:rPr>
          <w:sz w:val="28"/>
          <w:szCs w:val="28"/>
        </w:rPr>
        <w:t xml:space="preserve"> ред. С.Б. </w:t>
      </w:r>
      <w:proofErr w:type="spellStart"/>
      <w:r w:rsidRPr="002A5943">
        <w:rPr>
          <w:sz w:val="28"/>
          <w:szCs w:val="28"/>
        </w:rPr>
        <w:t>Портера</w:t>
      </w:r>
      <w:proofErr w:type="spellEnd"/>
      <w:r w:rsidRPr="002A5943">
        <w:rPr>
          <w:sz w:val="28"/>
          <w:szCs w:val="28"/>
        </w:rPr>
        <w:t xml:space="preserve"> /Пер. с англ. под. ред. Г.Н. </w:t>
      </w:r>
      <w:proofErr w:type="spellStart"/>
      <w:r w:rsidRPr="002A5943">
        <w:rPr>
          <w:sz w:val="28"/>
          <w:szCs w:val="28"/>
        </w:rPr>
        <w:t>Пономаренко.-СПб-Человек</w:t>
      </w:r>
      <w:proofErr w:type="spellEnd"/>
      <w:r w:rsidRPr="002A5943">
        <w:rPr>
          <w:sz w:val="28"/>
          <w:szCs w:val="28"/>
        </w:rPr>
        <w:t>, 2014.-764.</w:t>
      </w:r>
    </w:p>
    <w:p w14:paraId="49F393A9" w14:textId="77777777" w:rsidR="00CF522F" w:rsidRPr="002A5943" w:rsidRDefault="00CF522F" w:rsidP="002A5943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E95992" w14:textId="77777777" w:rsidR="005506CF" w:rsidRPr="002A5943" w:rsidRDefault="005506CF" w:rsidP="002A5943">
      <w:pPr>
        <w:pStyle w:val="Default"/>
        <w:ind w:firstLine="720"/>
        <w:jc w:val="center"/>
        <w:rPr>
          <w:b/>
          <w:sz w:val="28"/>
          <w:szCs w:val="28"/>
        </w:rPr>
      </w:pPr>
      <w:r w:rsidRPr="002A5943">
        <w:rPr>
          <w:b/>
          <w:sz w:val="28"/>
          <w:szCs w:val="28"/>
        </w:rPr>
        <w:t>Додаткова:</w:t>
      </w:r>
    </w:p>
    <w:p w14:paraId="0AD0C5D7" w14:textId="00F53FFC" w:rsidR="008E3F30" w:rsidRDefault="008E3F30" w:rsidP="002A5943">
      <w:pPr>
        <w:spacing w:line="240" w:lineRule="auto"/>
        <w:jc w:val="both"/>
        <w:rPr>
          <w:color w:val="000000"/>
        </w:rPr>
      </w:pPr>
      <w:r w:rsidRPr="002A5943">
        <w:t>1.</w:t>
      </w:r>
      <w:r w:rsidR="004E4E3B">
        <w:rPr>
          <w:lang w:val="ru-RU"/>
        </w:rPr>
        <w:t xml:space="preserve"> </w:t>
      </w:r>
      <w:proofErr w:type="spellStart"/>
      <w:r w:rsidRPr="002A5943">
        <w:t>Васичкин</w:t>
      </w:r>
      <w:proofErr w:type="spellEnd"/>
      <w:r w:rsidRPr="002A5943">
        <w:t xml:space="preserve"> В.И. </w:t>
      </w:r>
      <w:proofErr w:type="spellStart"/>
      <w:r w:rsidRPr="002A5943">
        <w:t>Большой</w:t>
      </w:r>
      <w:proofErr w:type="spellEnd"/>
      <w:r w:rsidRPr="002A5943">
        <w:t xml:space="preserve"> </w:t>
      </w:r>
      <w:proofErr w:type="spellStart"/>
      <w:r w:rsidRPr="002A5943">
        <w:t>справочник</w:t>
      </w:r>
      <w:proofErr w:type="spellEnd"/>
      <w:r w:rsidRPr="002A5943">
        <w:t xml:space="preserve"> по </w:t>
      </w:r>
      <w:proofErr w:type="spellStart"/>
      <w:r w:rsidRPr="002A5943">
        <w:t>массажу</w:t>
      </w:r>
      <w:proofErr w:type="spellEnd"/>
      <w:r w:rsidRPr="002A5943">
        <w:t xml:space="preserve"> </w:t>
      </w:r>
      <w:r w:rsidRPr="002A5943">
        <w:rPr>
          <w:color w:val="000000"/>
        </w:rPr>
        <w:t xml:space="preserve">/ В.И. </w:t>
      </w:r>
      <w:proofErr w:type="spellStart"/>
      <w:r w:rsidRPr="002A5943">
        <w:rPr>
          <w:color w:val="000000"/>
        </w:rPr>
        <w:t>Васичкин</w:t>
      </w:r>
      <w:proofErr w:type="spellEnd"/>
      <w:r w:rsidRPr="002A5943">
        <w:rPr>
          <w:color w:val="000000"/>
        </w:rPr>
        <w:t>.</w:t>
      </w:r>
      <w:r w:rsidRPr="002A5943">
        <w:t xml:space="preserve"> –</w:t>
      </w:r>
      <w:r w:rsidRPr="002A5943">
        <w:rPr>
          <w:color w:val="000000"/>
        </w:rPr>
        <w:t xml:space="preserve"> М.: Медицина, 2018.</w:t>
      </w:r>
      <w:r w:rsidRPr="002A5943">
        <w:t xml:space="preserve"> –</w:t>
      </w:r>
      <w:r w:rsidRPr="002A5943">
        <w:rPr>
          <w:color w:val="000000"/>
        </w:rPr>
        <w:t xml:space="preserve"> 415 с.</w:t>
      </w:r>
    </w:p>
    <w:p w14:paraId="6FFADD8E" w14:textId="2AA07805" w:rsidR="00382231" w:rsidRPr="00382231" w:rsidRDefault="00382231" w:rsidP="00382231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382231">
        <w:rPr>
          <w:color w:val="000000"/>
        </w:rPr>
        <w:t>Диагностика</w:t>
      </w:r>
      <w:proofErr w:type="spellEnd"/>
      <w:r w:rsidRPr="00382231">
        <w:rPr>
          <w:color w:val="000000"/>
        </w:rPr>
        <w:t xml:space="preserve"> </w:t>
      </w:r>
      <w:proofErr w:type="spellStart"/>
      <w:r w:rsidRPr="00382231">
        <w:rPr>
          <w:color w:val="000000"/>
        </w:rPr>
        <w:t>повреждения</w:t>
      </w:r>
      <w:proofErr w:type="spellEnd"/>
      <w:r w:rsidRPr="00382231">
        <w:rPr>
          <w:color w:val="000000"/>
        </w:rPr>
        <w:t xml:space="preserve"> </w:t>
      </w:r>
      <w:proofErr w:type="spellStart"/>
      <w:r w:rsidRPr="00382231">
        <w:rPr>
          <w:color w:val="000000"/>
        </w:rPr>
        <w:t>периферических</w:t>
      </w:r>
      <w:proofErr w:type="spellEnd"/>
      <w:r w:rsidRPr="00382231">
        <w:rPr>
          <w:color w:val="000000"/>
        </w:rPr>
        <w:t xml:space="preserve"> </w:t>
      </w:r>
      <w:proofErr w:type="spellStart"/>
      <w:r w:rsidRPr="00382231">
        <w:rPr>
          <w:color w:val="000000"/>
        </w:rPr>
        <w:t>нервов</w:t>
      </w:r>
      <w:proofErr w:type="spellEnd"/>
      <w:r w:rsidRPr="00382231">
        <w:rPr>
          <w:color w:val="000000"/>
        </w:rPr>
        <w:t xml:space="preserve"> / С. М. Рассел ; пер. с англ. — М. : БИНОМ. </w:t>
      </w:r>
      <w:proofErr w:type="spellStart"/>
      <w:r w:rsidRPr="00382231">
        <w:rPr>
          <w:color w:val="000000"/>
        </w:rPr>
        <w:t>Лаборатория</w:t>
      </w:r>
      <w:proofErr w:type="spellEnd"/>
      <w:r w:rsidRPr="00382231">
        <w:rPr>
          <w:color w:val="000000"/>
        </w:rPr>
        <w:t xml:space="preserve"> знаний, 2009. — 251 с. : </w:t>
      </w:r>
      <w:proofErr w:type="spellStart"/>
      <w:r w:rsidRPr="00382231">
        <w:rPr>
          <w:color w:val="000000"/>
        </w:rPr>
        <w:t>ил</w:t>
      </w:r>
      <w:proofErr w:type="spellEnd"/>
      <w:r w:rsidRPr="00382231">
        <w:rPr>
          <w:color w:val="000000"/>
        </w:rPr>
        <w:t xml:space="preserve"> </w:t>
      </w:r>
    </w:p>
    <w:p w14:paraId="7D49B3FA" w14:textId="3C83316B" w:rsidR="00382231" w:rsidRPr="002A5943" w:rsidRDefault="00382231" w:rsidP="00382231">
      <w:pPr>
        <w:spacing w:line="240" w:lineRule="auto"/>
        <w:jc w:val="both"/>
        <w:rPr>
          <w:color w:val="000000"/>
        </w:rPr>
      </w:pPr>
      <w:r w:rsidRPr="00382231">
        <w:rPr>
          <w:color w:val="000000"/>
        </w:rPr>
        <w:t xml:space="preserve">6. Шкали в </w:t>
      </w:r>
      <w:proofErr w:type="spellStart"/>
      <w:r w:rsidRPr="00382231">
        <w:rPr>
          <w:color w:val="000000"/>
        </w:rPr>
        <w:t>нейрореабілітації</w:t>
      </w:r>
      <w:proofErr w:type="spellEnd"/>
      <w:r w:rsidRPr="00382231">
        <w:rPr>
          <w:color w:val="000000"/>
        </w:rPr>
        <w:t xml:space="preserve"> [Текст] / Укр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Асоц</w:t>
      </w:r>
      <w:proofErr w:type="spellEnd"/>
      <w:r>
        <w:rPr>
          <w:color w:val="000000"/>
        </w:rPr>
        <w:t xml:space="preserve">. боротьби з інсультом ; </w:t>
      </w:r>
      <w:r w:rsidRPr="00382231">
        <w:rPr>
          <w:color w:val="000000"/>
        </w:rPr>
        <w:t xml:space="preserve">[уклад.: М. В. Гуляєва, Н. І. </w:t>
      </w:r>
      <w:proofErr w:type="spellStart"/>
      <w:r w:rsidRPr="00382231">
        <w:rPr>
          <w:color w:val="000000"/>
        </w:rPr>
        <w:t>Піонтківська</w:t>
      </w:r>
      <w:proofErr w:type="spellEnd"/>
      <w:r w:rsidRPr="00382231">
        <w:rPr>
          <w:color w:val="000000"/>
        </w:rPr>
        <w:t xml:space="preserve">, М. І. </w:t>
      </w:r>
      <w:proofErr w:type="spellStart"/>
      <w:r w:rsidRPr="00382231">
        <w:rPr>
          <w:color w:val="000000"/>
        </w:rPr>
        <w:t>Піонтківський</w:t>
      </w:r>
      <w:proofErr w:type="spellEnd"/>
      <w:r w:rsidRPr="00382231">
        <w:rPr>
          <w:color w:val="000000"/>
        </w:rPr>
        <w:t xml:space="preserve"> ; наук. ред.: В. А. </w:t>
      </w:r>
      <w:proofErr w:type="spellStart"/>
      <w:r w:rsidRPr="00382231">
        <w:rPr>
          <w:color w:val="000000"/>
        </w:rPr>
        <w:t>Голик</w:t>
      </w:r>
      <w:proofErr w:type="spellEnd"/>
      <w:r w:rsidRPr="00382231">
        <w:rPr>
          <w:color w:val="000000"/>
        </w:rPr>
        <w:t xml:space="preserve">, Д. В. Гуляєв, М. Я. </w:t>
      </w:r>
      <w:proofErr w:type="spellStart"/>
      <w:r w:rsidRPr="00382231">
        <w:rPr>
          <w:color w:val="000000"/>
        </w:rPr>
        <w:t>Романишин</w:t>
      </w:r>
      <w:proofErr w:type="spellEnd"/>
      <w:r w:rsidRPr="00382231">
        <w:rPr>
          <w:color w:val="000000"/>
        </w:rPr>
        <w:t>]. - Київ : Д. В. Гуляєв [вид.], 2014. - 67 с.</w:t>
      </w:r>
    </w:p>
    <w:p w14:paraId="22ACAE06" w14:textId="48DDD305" w:rsidR="00743408" w:rsidRPr="002A5943" w:rsidRDefault="00382231" w:rsidP="002A5943">
      <w:pPr>
        <w:spacing w:line="240" w:lineRule="auto"/>
        <w:jc w:val="both"/>
        <w:rPr>
          <w:rFonts w:eastAsia="Times New Roman"/>
        </w:rPr>
      </w:pPr>
      <w:r>
        <w:rPr>
          <w:color w:val="000000"/>
        </w:rPr>
        <w:t>3</w:t>
      </w:r>
      <w:r w:rsidR="008E3F30" w:rsidRPr="002A5943">
        <w:rPr>
          <w:color w:val="000000"/>
        </w:rPr>
        <w:t>.</w:t>
      </w:r>
      <w:r w:rsidR="004E4E3B" w:rsidRPr="004E4E3B">
        <w:rPr>
          <w:color w:val="000000"/>
        </w:rPr>
        <w:t xml:space="preserve"> </w:t>
      </w:r>
      <w:r w:rsidR="00743408" w:rsidRPr="002A5943">
        <w:t xml:space="preserve">Глиняна О.О. </w:t>
      </w:r>
      <w:r w:rsidR="00743408" w:rsidRPr="002A5943">
        <w:rPr>
          <w:lang w:eastAsia="ru-RU"/>
        </w:rPr>
        <w:t xml:space="preserve">Основи </w:t>
      </w:r>
      <w:proofErr w:type="spellStart"/>
      <w:r w:rsidR="00743408" w:rsidRPr="002A5943">
        <w:rPr>
          <w:lang w:eastAsia="ru-RU"/>
        </w:rPr>
        <w:t>кінезіотейпування</w:t>
      </w:r>
      <w:proofErr w:type="spellEnd"/>
      <w:r w:rsidR="00743408" w:rsidRPr="002A5943">
        <w:rPr>
          <w:lang w:eastAsia="ru-RU"/>
        </w:rPr>
        <w:t xml:space="preserve">: навчальний посібник [Електронний ресурс] : </w:t>
      </w:r>
      <w:proofErr w:type="spellStart"/>
      <w:r w:rsidR="00743408" w:rsidRPr="002A5943">
        <w:rPr>
          <w:lang w:eastAsia="ru-RU"/>
        </w:rPr>
        <w:t>навч</w:t>
      </w:r>
      <w:proofErr w:type="spellEnd"/>
      <w:r w:rsidR="00743408" w:rsidRPr="002A5943">
        <w:rPr>
          <w:lang w:eastAsia="ru-RU"/>
        </w:rPr>
        <w:t xml:space="preserve">. </w:t>
      </w:r>
      <w:proofErr w:type="spellStart"/>
      <w:r w:rsidR="00743408" w:rsidRPr="002A5943">
        <w:rPr>
          <w:lang w:eastAsia="ru-RU"/>
        </w:rPr>
        <w:t>посібн</w:t>
      </w:r>
      <w:proofErr w:type="spellEnd"/>
      <w:r w:rsidR="00743408" w:rsidRPr="002A5943">
        <w:rPr>
          <w:lang w:eastAsia="ru-RU"/>
        </w:rPr>
        <w:t xml:space="preserve">. для </w:t>
      </w:r>
      <w:proofErr w:type="spellStart"/>
      <w:r w:rsidR="00743408" w:rsidRPr="002A5943">
        <w:rPr>
          <w:lang w:eastAsia="ru-RU"/>
        </w:rPr>
        <w:t>студ</w:t>
      </w:r>
      <w:proofErr w:type="spellEnd"/>
      <w:r w:rsidR="00743408" w:rsidRPr="002A5943">
        <w:rPr>
          <w:lang w:eastAsia="ru-RU"/>
        </w:rPr>
        <w:t xml:space="preserve">. спеціальності </w:t>
      </w:r>
      <w:r w:rsidR="00743408" w:rsidRPr="002A5943">
        <w:rPr>
          <w:i/>
          <w:iCs/>
          <w:lang w:eastAsia="ru-RU"/>
        </w:rPr>
        <w:t xml:space="preserve">227 «Фізична терапія, </w:t>
      </w:r>
      <w:proofErr w:type="spellStart"/>
      <w:r w:rsidR="00743408" w:rsidRPr="002A5943">
        <w:rPr>
          <w:i/>
          <w:iCs/>
          <w:lang w:eastAsia="ru-RU"/>
        </w:rPr>
        <w:t>ерготерапія</w:t>
      </w:r>
      <w:proofErr w:type="spellEnd"/>
      <w:r w:rsidR="00743408" w:rsidRPr="002A5943">
        <w:rPr>
          <w:i/>
          <w:iCs/>
          <w:lang w:eastAsia="ru-RU"/>
        </w:rPr>
        <w:t>», спеціалізації «Фізична терапія»</w:t>
      </w:r>
      <w:r w:rsidR="00743408" w:rsidRPr="002A5943">
        <w:rPr>
          <w:lang w:eastAsia="ru-RU"/>
        </w:rPr>
        <w:t>/</w:t>
      </w:r>
      <w:r w:rsidR="00743408" w:rsidRPr="002A5943">
        <w:t xml:space="preserve"> О.О. Глиняна, Ю.В. </w:t>
      </w:r>
      <w:proofErr w:type="spellStart"/>
      <w:r w:rsidR="00743408" w:rsidRPr="002A5943">
        <w:t>Копочинська</w:t>
      </w:r>
      <w:proofErr w:type="spellEnd"/>
      <w:r w:rsidR="00743408" w:rsidRPr="002A5943">
        <w:rPr>
          <w:lang w:eastAsia="ru-RU"/>
        </w:rPr>
        <w:t>; КПІ ім. Ігоря Сікорського. – Електронні текстові дані (1 файл 49 МБ). – Київ : КПІ ім. Ігоря Сікорського, 2018. – 125 с.</w:t>
      </w:r>
    </w:p>
    <w:p w14:paraId="4F5C4AC1" w14:textId="2249A580" w:rsidR="00743408" w:rsidRDefault="00382231" w:rsidP="002A5943">
      <w:pPr>
        <w:pStyle w:val="Default"/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302905" w:rsidRPr="002A5943">
        <w:rPr>
          <w:sz w:val="28"/>
          <w:szCs w:val="28"/>
          <w:lang w:eastAsia="ru-RU"/>
        </w:rPr>
        <w:t>.</w:t>
      </w:r>
      <w:r w:rsidR="00302905" w:rsidRPr="002A5943">
        <w:rPr>
          <w:sz w:val="28"/>
          <w:szCs w:val="28"/>
        </w:rPr>
        <w:t xml:space="preserve"> </w:t>
      </w:r>
      <w:proofErr w:type="spellStart"/>
      <w:r w:rsidR="00302905" w:rsidRPr="002A5943">
        <w:rPr>
          <w:sz w:val="28"/>
          <w:szCs w:val="28"/>
        </w:rPr>
        <w:t>Попадюха</w:t>
      </w:r>
      <w:proofErr w:type="spellEnd"/>
      <w:r w:rsidR="00302905" w:rsidRPr="002A5943">
        <w:rPr>
          <w:sz w:val="28"/>
          <w:szCs w:val="28"/>
        </w:rPr>
        <w:t xml:space="preserve"> Ю.А. Сучасні комп’ютеризовані комплекси та системи у технологіях фізичної реабілітації: </w:t>
      </w:r>
      <w:proofErr w:type="spellStart"/>
      <w:r w:rsidR="00302905" w:rsidRPr="002A5943">
        <w:rPr>
          <w:sz w:val="28"/>
          <w:szCs w:val="28"/>
        </w:rPr>
        <w:t>Навч.посіб</w:t>
      </w:r>
      <w:proofErr w:type="spellEnd"/>
      <w:r w:rsidR="00302905" w:rsidRPr="002A5943">
        <w:rPr>
          <w:sz w:val="28"/>
          <w:szCs w:val="28"/>
        </w:rPr>
        <w:t>. / Ю.А.</w:t>
      </w:r>
      <w:proofErr w:type="spellStart"/>
      <w:r w:rsidR="00302905" w:rsidRPr="002A5943">
        <w:rPr>
          <w:sz w:val="28"/>
          <w:szCs w:val="28"/>
        </w:rPr>
        <w:t>Попадюха</w:t>
      </w:r>
      <w:proofErr w:type="spellEnd"/>
      <w:r w:rsidR="00302905" w:rsidRPr="002A5943">
        <w:rPr>
          <w:sz w:val="28"/>
          <w:szCs w:val="28"/>
        </w:rPr>
        <w:t>. – К.: Центр учбової літератури, 2017. – 300 с.</w:t>
      </w:r>
    </w:p>
    <w:p w14:paraId="7E5EE5B4" w14:textId="4239BFE3" w:rsidR="00382231" w:rsidRPr="002A5943" w:rsidRDefault="00382231" w:rsidP="00EB7712">
      <w:pPr>
        <w:pStyle w:val="Default"/>
        <w:tabs>
          <w:tab w:val="left" w:pos="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382231">
        <w:rPr>
          <w:sz w:val="28"/>
          <w:szCs w:val="28"/>
        </w:rPr>
        <w:t>Международная</w:t>
      </w:r>
      <w:proofErr w:type="spellEnd"/>
      <w:r w:rsidRPr="00382231">
        <w:rPr>
          <w:sz w:val="28"/>
          <w:szCs w:val="28"/>
        </w:rPr>
        <w:t xml:space="preserve"> </w:t>
      </w:r>
      <w:proofErr w:type="spellStart"/>
      <w:r w:rsidRPr="00382231">
        <w:rPr>
          <w:sz w:val="28"/>
          <w:szCs w:val="28"/>
        </w:rPr>
        <w:t>классификация</w:t>
      </w:r>
      <w:proofErr w:type="spellEnd"/>
      <w:r w:rsidRPr="00382231">
        <w:rPr>
          <w:sz w:val="28"/>
          <w:szCs w:val="28"/>
        </w:rPr>
        <w:t xml:space="preserve"> </w:t>
      </w:r>
      <w:proofErr w:type="spellStart"/>
      <w:r w:rsidRPr="00382231">
        <w:rPr>
          <w:sz w:val="28"/>
          <w:szCs w:val="28"/>
        </w:rPr>
        <w:t>функционирования</w:t>
      </w:r>
      <w:proofErr w:type="spellEnd"/>
      <w:r w:rsidRPr="00382231">
        <w:rPr>
          <w:sz w:val="28"/>
          <w:szCs w:val="28"/>
        </w:rPr>
        <w:t xml:space="preserve">, </w:t>
      </w:r>
      <w:proofErr w:type="spellStart"/>
      <w:r w:rsidRPr="00382231">
        <w:rPr>
          <w:sz w:val="28"/>
          <w:szCs w:val="28"/>
        </w:rPr>
        <w:t>ограничений</w:t>
      </w:r>
      <w:proofErr w:type="spellEnd"/>
      <w:r w:rsidRPr="00382231">
        <w:rPr>
          <w:sz w:val="28"/>
          <w:szCs w:val="28"/>
        </w:rPr>
        <w:t xml:space="preserve"> </w:t>
      </w:r>
      <w:proofErr w:type="spellStart"/>
      <w:r w:rsidRPr="00382231">
        <w:rPr>
          <w:sz w:val="28"/>
          <w:szCs w:val="28"/>
        </w:rPr>
        <w:t>жизнедеятельности</w:t>
      </w:r>
      <w:proofErr w:type="spellEnd"/>
      <w:r w:rsidRPr="00382231">
        <w:rPr>
          <w:sz w:val="28"/>
          <w:szCs w:val="28"/>
        </w:rPr>
        <w:t xml:space="preserve"> и </w:t>
      </w:r>
      <w:proofErr w:type="spellStart"/>
      <w:r w:rsidRPr="00382231">
        <w:rPr>
          <w:sz w:val="28"/>
          <w:szCs w:val="28"/>
        </w:rPr>
        <w:t>здоровья</w:t>
      </w:r>
      <w:proofErr w:type="spellEnd"/>
      <w:r w:rsidRPr="00382231">
        <w:rPr>
          <w:sz w:val="28"/>
          <w:szCs w:val="28"/>
        </w:rPr>
        <w:t xml:space="preserve"> и </w:t>
      </w:r>
      <w:proofErr w:type="spellStart"/>
      <w:r w:rsidRPr="00382231">
        <w:rPr>
          <w:sz w:val="28"/>
          <w:szCs w:val="28"/>
        </w:rPr>
        <w:t>проблемы</w:t>
      </w:r>
      <w:proofErr w:type="spellEnd"/>
      <w:r w:rsidRPr="00382231">
        <w:rPr>
          <w:sz w:val="28"/>
          <w:szCs w:val="28"/>
        </w:rPr>
        <w:t xml:space="preserve"> </w:t>
      </w:r>
      <w:proofErr w:type="spellStart"/>
      <w:r w:rsidRPr="00382231">
        <w:rPr>
          <w:sz w:val="28"/>
          <w:szCs w:val="28"/>
        </w:rPr>
        <w:t>инвалидности</w:t>
      </w:r>
      <w:proofErr w:type="spellEnd"/>
      <w:r w:rsidRPr="00382231">
        <w:rPr>
          <w:sz w:val="28"/>
          <w:szCs w:val="28"/>
        </w:rPr>
        <w:t xml:space="preserve"> [Текст] / А. В. </w:t>
      </w:r>
      <w:r>
        <w:rPr>
          <w:sz w:val="28"/>
          <w:szCs w:val="28"/>
        </w:rPr>
        <w:t xml:space="preserve"> </w:t>
      </w:r>
      <w:proofErr w:type="spellStart"/>
      <w:r w:rsidR="00EB7712" w:rsidRPr="00EB7712">
        <w:rPr>
          <w:sz w:val="28"/>
          <w:szCs w:val="28"/>
        </w:rPr>
        <w:t>Международная</w:t>
      </w:r>
      <w:proofErr w:type="spellEnd"/>
      <w:r w:rsidR="00EB7712" w:rsidRPr="00EB7712">
        <w:rPr>
          <w:sz w:val="28"/>
          <w:szCs w:val="28"/>
        </w:rPr>
        <w:t xml:space="preserve"> </w:t>
      </w:r>
      <w:proofErr w:type="spellStart"/>
      <w:r w:rsidR="00EB7712" w:rsidRPr="00EB7712">
        <w:rPr>
          <w:sz w:val="28"/>
          <w:szCs w:val="28"/>
        </w:rPr>
        <w:t>классификация</w:t>
      </w:r>
      <w:proofErr w:type="spellEnd"/>
      <w:r w:rsidR="00EB7712" w:rsidRPr="00EB7712">
        <w:rPr>
          <w:sz w:val="28"/>
          <w:szCs w:val="28"/>
        </w:rPr>
        <w:t xml:space="preserve"> </w:t>
      </w:r>
      <w:proofErr w:type="spellStart"/>
      <w:r w:rsidR="00EB7712" w:rsidRPr="00EB7712">
        <w:rPr>
          <w:sz w:val="28"/>
          <w:szCs w:val="28"/>
        </w:rPr>
        <w:t>функционирования</w:t>
      </w:r>
      <w:proofErr w:type="spellEnd"/>
      <w:r w:rsidR="00EB7712" w:rsidRPr="00EB7712">
        <w:rPr>
          <w:sz w:val="28"/>
          <w:szCs w:val="28"/>
        </w:rPr>
        <w:t xml:space="preserve">, </w:t>
      </w:r>
      <w:proofErr w:type="spellStart"/>
      <w:r w:rsidR="00EB7712" w:rsidRPr="00EB7712">
        <w:rPr>
          <w:sz w:val="28"/>
          <w:szCs w:val="28"/>
        </w:rPr>
        <w:t>ограничений</w:t>
      </w:r>
      <w:proofErr w:type="spellEnd"/>
      <w:r w:rsidR="00EB7712" w:rsidRPr="00EB7712">
        <w:rPr>
          <w:sz w:val="28"/>
          <w:szCs w:val="28"/>
        </w:rPr>
        <w:t xml:space="preserve"> </w:t>
      </w:r>
      <w:proofErr w:type="spellStart"/>
      <w:r w:rsidR="00EB7712" w:rsidRPr="00EB7712">
        <w:rPr>
          <w:sz w:val="28"/>
          <w:szCs w:val="28"/>
        </w:rPr>
        <w:t>жизнедеятельности</w:t>
      </w:r>
      <w:proofErr w:type="spellEnd"/>
      <w:r w:rsidR="00EB7712" w:rsidRPr="00EB7712">
        <w:rPr>
          <w:sz w:val="28"/>
          <w:szCs w:val="28"/>
        </w:rPr>
        <w:t xml:space="preserve"> и </w:t>
      </w:r>
      <w:proofErr w:type="spellStart"/>
      <w:r w:rsidR="00EB7712" w:rsidRPr="00EB7712">
        <w:rPr>
          <w:sz w:val="28"/>
          <w:szCs w:val="28"/>
        </w:rPr>
        <w:t>здоровья</w:t>
      </w:r>
      <w:proofErr w:type="spellEnd"/>
      <w:r w:rsidR="00EB7712" w:rsidRPr="00EB7712">
        <w:rPr>
          <w:sz w:val="28"/>
          <w:szCs w:val="28"/>
        </w:rPr>
        <w:t xml:space="preserve"> и </w:t>
      </w:r>
      <w:proofErr w:type="spellStart"/>
      <w:r w:rsidR="00EB7712" w:rsidRPr="00EB7712">
        <w:rPr>
          <w:sz w:val="28"/>
          <w:szCs w:val="28"/>
        </w:rPr>
        <w:t>проблемы</w:t>
      </w:r>
      <w:proofErr w:type="spellEnd"/>
      <w:r w:rsidR="00EB7712" w:rsidRPr="00EB7712">
        <w:rPr>
          <w:sz w:val="28"/>
          <w:szCs w:val="28"/>
        </w:rPr>
        <w:t xml:space="preserve"> </w:t>
      </w:r>
      <w:proofErr w:type="spellStart"/>
      <w:r w:rsidR="00EB7712" w:rsidRPr="00EB7712">
        <w:rPr>
          <w:sz w:val="28"/>
          <w:szCs w:val="28"/>
        </w:rPr>
        <w:t>инвалидности</w:t>
      </w:r>
      <w:proofErr w:type="spellEnd"/>
      <w:r w:rsidR="00EB7712" w:rsidRPr="00EB7712">
        <w:rPr>
          <w:sz w:val="28"/>
          <w:szCs w:val="28"/>
        </w:rPr>
        <w:t xml:space="preserve"> [Текст] / А. В. </w:t>
      </w:r>
      <w:proofErr w:type="spellStart"/>
      <w:r w:rsidR="00EB7712" w:rsidRPr="00EB7712">
        <w:rPr>
          <w:sz w:val="28"/>
          <w:szCs w:val="28"/>
        </w:rPr>
        <w:t>Ипатов</w:t>
      </w:r>
      <w:proofErr w:type="spellEnd"/>
      <w:r w:rsidR="00EB7712" w:rsidRPr="00EB7712">
        <w:rPr>
          <w:sz w:val="28"/>
          <w:szCs w:val="28"/>
        </w:rPr>
        <w:t xml:space="preserve"> [и др.]. - Д. : Гамалія, 2004. - 303 с. - (МКФ).  </w:t>
      </w:r>
      <w:proofErr w:type="spellStart"/>
      <w:r w:rsidRPr="00382231">
        <w:rPr>
          <w:sz w:val="28"/>
          <w:szCs w:val="28"/>
        </w:rPr>
        <w:t>Ипатов</w:t>
      </w:r>
      <w:proofErr w:type="spellEnd"/>
      <w:r w:rsidRPr="00382231">
        <w:rPr>
          <w:sz w:val="28"/>
          <w:szCs w:val="28"/>
        </w:rPr>
        <w:t xml:space="preserve"> [и др.]. - Д. : Гамалія, 2004. - 303 </w:t>
      </w:r>
      <w:r>
        <w:rPr>
          <w:sz w:val="28"/>
          <w:szCs w:val="28"/>
        </w:rPr>
        <w:t xml:space="preserve"> </w:t>
      </w:r>
      <w:r w:rsidRPr="00382231">
        <w:rPr>
          <w:sz w:val="28"/>
          <w:szCs w:val="28"/>
        </w:rPr>
        <w:t xml:space="preserve">с. - (МКФ).  </w:t>
      </w:r>
    </w:p>
    <w:p w14:paraId="39401923" w14:textId="0A523C89" w:rsidR="00AA6B23" w:rsidRPr="002A5943" w:rsidRDefault="00AA6B23" w:rsidP="002A5943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943">
        <w:rPr>
          <w:rFonts w:ascii="Times New Roman" w:hAnsi="Times New Roman"/>
          <w:sz w:val="28"/>
          <w:szCs w:val="28"/>
        </w:rPr>
        <w:t>Навчальний контент</w:t>
      </w:r>
    </w:p>
    <w:p w14:paraId="4B9C41FF" w14:textId="3D9F8FDA" w:rsidR="004A6336" w:rsidRPr="002A5943" w:rsidRDefault="00791855" w:rsidP="002A5943">
      <w:pPr>
        <w:pStyle w:val="1"/>
        <w:spacing w:before="0" w:after="0" w:line="240" w:lineRule="auto"/>
        <w:ind w:left="2127" w:hanging="993"/>
        <w:jc w:val="center"/>
        <w:rPr>
          <w:rFonts w:ascii="Times New Roman" w:hAnsi="Times New Roman"/>
          <w:sz w:val="28"/>
          <w:szCs w:val="28"/>
        </w:rPr>
      </w:pPr>
      <w:r w:rsidRPr="002A5943">
        <w:rPr>
          <w:rFonts w:ascii="Times New Roman" w:hAnsi="Times New Roman"/>
          <w:sz w:val="28"/>
          <w:szCs w:val="28"/>
        </w:rPr>
        <w:t>Методика</w:t>
      </w:r>
      <w:r w:rsidR="00F51B26" w:rsidRPr="002A5943">
        <w:rPr>
          <w:rFonts w:ascii="Times New Roman" w:hAnsi="Times New Roman"/>
          <w:sz w:val="28"/>
          <w:szCs w:val="28"/>
        </w:rPr>
        <w:t xml:space="preserve"> опанування </w:t>
      </w:r>
      <w:r w:rsidR="00AA6B23" w:rsidRPr="002A5943">
        <w:rPr>
          <w:rFonts w:ascii="Times New Roman" w:hAnsi="Times New Roman"/>
          <w:sz w:val="28"/>
          <w:szCs w:val="28"/>
        </w:rPr>
        <w:t xml:space="preserve">навчальної </w:t>
      </w:r>
      <w:r w:rsidR="004A6336" w:rsidRPr="002A5943">
        <w:rPr>
          <w:rFonts w:ascii="Times New Roman" w:hAnsi="Times New Roman"/>
          <w:sz w:val="28"/>
          <w:szCs w:val="28"/>
        </w:rPr>
        <w:t>дисципліни</w:t>
      </w:r>
      <w:r w:rsidR="004D1575" w:rsidRPr="002A5943">
        <w:rPr>
          <w:rFonts w:ascii="Times New Roman" w:hAnsi="Times New Roman"/>
          <w:sz w:val="28"/>
          <w:szCs w:val="28"/>
        </w:rPr>
        <w:t xml:space="preserve"> </w:t>
      </w:r>
      <w:r w:rsidR="00087AFC" w:rsidRPr="002A5943">
        <w:rPr>
          <w:rFonts w:ascii="Times New Roman" w:hAnsi="Times New Roman"/>
          <w:sz w:val="28"/>
          <w:szCs w:val="28"/>
        </w:rPr>
        <w:t>(освітнього компонента)</w:t>
      </w:r>
    </w:p>
    <w:p w14:paraId="660EB985" w14:textId="77777777" w:rsidR="00856E29" w:rsidRPr="002A5943" w:rsidRDefault="00856E29" w:rsidP="002A5943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2A5943">
        <w:rPr>
          <w:sz w:val="28"/>
          <w:szCs w:val="28"/>
        </w:rPr>
        <w:t>Лекція 1.</w:t>
      </w:r>
    </w:p>
    <w:p w14:paraId="100BBA6E" w14:textId="7A50A726" w:rsidR="003341FA" w:rsidRPr="003341FA" w:rsidRDefault="003341FA" w:rsidP="002A5943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3341FA">
        <w:rPr>
          <w:sz w:val="28"/>
          <w:szCs w:val="28"/>
        </w:rPr>
        <w:t xml:space="preserve">Вступ в дисципліну </w:t>
      </w:r>
    </w:p>
    <w:p w14:paraId="5B2E7A5E" w14:textId="610D6292" w:rsidR="0090773B" w:rsidRPr="002A5943" w:rsidRDefault="00856E29" w:rsidP="002A5943">
      <w:pPr>
        <w:pStyle w:val="af5"/>
        <w:tabs>
          <w:tab w:val="clear" w:pos="8306"/>
        </w:tabs>
        <w:spacing w:line="240" w:lineRule="auto"/>
        <w:ind w:right="0" w:firstLine="0"/>
        <w:rPr>
          <w:b w:val="0"/>
          <w:sz w:val="28"/>
          <w:szCs w:val="28"/>
        </w:rPr>
      </w:pPr>
      <w:r w:rsidRPr="002A5943">
        <w:rPr>
          <w:b w:val="0"/>
          <w:sz w:val="28"/>
          <w:szCs w:val="28"/>
        </w:rPr>
        <w:t>План</w:t>
      </w:r>
    </w:p>
    <w:p w14:paraId="4D56DD4F" w14:textId="24151F22" w:rsidR="00F52391" w:rsidRPr="003341FA" w:rsidRDefault="00F52391" w:rsidP="006951CD">
      <w:pPr>
        <w:pStyle w:val="a0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52391">
        <w:rPr>
          <w:color w:val="000000" w:themeColor="text1"/>
        </w:rPr>
        <w:t xml:space="preserve">Міжнародна класифікація </w:t>
      </w:r>
      <w:r w:rsidRPr="003341FA">
        <w:rPr>
          <w:color w:val="000000" w:themeColor="text1"/>
        </w:rPr>
        <w:t xml:space="preserve">функціонування, обмеження життєдіяльності та здоров’я і встановлення цілей. </w:t>
      </w:r>
    </w:p>
    <w:p w14:paraId="1874F50C" w14:textId="575ECA70" w:rsidR="00712C5A" w:rsidRPr="00F52391" w:rsidRDefault="00F52391" w:rsidP="006951CD">
      <w:pPr>
        <w:pStyle w:val="a0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52391">
        <w:rPr>
          <w:color w:val="000000" w:themeColor="text1"/>
        </w:rPr>
        <w:t>Застосування МКФ в</w:t>
      </w:r>
      <w:r w:rsidR="00712C5A">
        <w:rPr>
          <w:color w:val="000000" w:themeColor="text1"/>
        </w:rPr>
        <w:t xml:space="preserve"> фізичній реабілітації осіб із захворюваннями нервової системи</w:t>
      </w:r>
      <w:r w:rsidRPr="00F52391">
        <w:rPr>
          <w:color w:val="000000" w:themeColor="text1"/>
        </w:rPr>
        <w:t xml:space="preserve">. </w:t>
      </w:r>
    </w:p>
    <w:p w14:paraId="59E97C90" w14:textId="26CA11D8" w:rsidR="00F52391" w:rsidRPr="00F52391" w:rsidRDefault="00F52391" w:rsidP="006951CD">
      <w:pPr>
        <w:pStyle w:val="a0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52391">
        <w:rPr>
          <w:color w:val="000000" w:themeColor="text1"/>
        </w:rPr>
        <w:t>Планування та прогнозування</w:t>
      </w:r>
      <w:r w:rsidR="00712C5A">
        <w:rPr>
          <w:color w:val="000000" w:themeColor="text1"/>
        </w:rPr>
        <w:t xml:space="preserve"> у фізичній реабілітації</w:t>
      </w:r>
      <w:r w:rsidRPr="00F52391">
        <w:rPr>
          <w:color w:val="000000" w:themeColor="text1"/>
        </w:rPr>
        <w:t xml:space="preserve">. </w:t>
      </w:r>
    </w:p>
    <w:p w14:paraId="6D5C8AC8" w14:textId="77777777" w:rsidR="00F52391" w:rsidRPr="00F52391" w:rsidRDefault="00F52391" w:rsidP="006951CD">
      <w:pPr>
        <w:pStyle w:val="a0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52391">
        <w:rPr>
          <w:color w:val="000000" w:themeColor="text1"/>
        </w:rPr>
        <w:t xml:space="preserve">Використання різних концепцій у відновлені з ураженням головного мозку. </w:t>
      </w:r>
    </w:p>
    <w:p w14:paraId="12451F22" w14:textId="77777777" w:rsidR="00F52391" w:rsidRPr="00F52391" w:rsidRDefault="00F52391" w:rsidP="006951CD">
      <w:pPr>
        <w:pStyle w:val="a0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F52391">
        <w:rPr>
          <w:color w:val="000000" w:themeColor="text1"/>
        </w:rPr>
        <w:t xml:space="preserve">Розбір клінічних випадків з використанням МКФ та встановлення цілей. </w:t>
      </w:r>
    </w:p>
    <w:p w14:paraId="040ABE45" w14:textId="67793A6C" w:rsidR="00856E29" w:rsidRPr="003341FA" w:rsidRDefault="009A6FED" w:rsidP="002A5943">
      <w:pPr>
        <w:spacing w:line="240" w:lineRule="auto"/>
        <w:ind w:left="360"/>
        <w:jc w:val="both"/>
        <w:rPr>
          <w:i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1-2.</w:t>
      </w:r>
      <w:r w:rsidRPr="002A5943">
        <w:rPr>
          <w:b/>
        </w:rPr>
        <w:t xml:space="preserve"> </w:t>
      </w:r>
      <w:r w:rsidR="003341FA" w:rsidRPr="003341FA">
        <w:rPr>
          <w:i/>
        </w:rPr>
        <w:t>Додаткова</w:t>
      </w:r>
      <w:r w:rsidR="003341FA">
        <w:rPr>
          <w:b/>
        </w:rPr>
        <w:t xml:space="preserve"> - </w:t>
      </w:r>
      <w:r w:rsidR="003341FA" w:rsidRPr="003341FA">
        <w:rPr>
          <w:i/>
        </w:rPr>
        <w:t>5</w:t>
      </w:r>
    </w:p>
    <w:p w14:paraId="3D3D91EE" w14:textId="683A9FCA" w:rsidR="00856E29" w:rsidRPr="002A5943" w:rsidRDefault="00856E29" w:rsidP="002A5943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1.</w:t>
      </w:r>
    </w:p>
    <w:p w14:paraId="6D5327DD" w14:textId="222A830B" w:rsidR="003341FA" w:rsidRPr="003341FA" w:rsidRDefault="003341FA" w:rsidP="003341FA">
      <w:pPr>
        <w:spacing w:line="240" w:lineRule="auto"/>
        <w:jc w:val="center"/>
        <w:rPr>
          <w:b/>
        </w:rPr>
      </w:pPr>
      <w:r w:rsidRPr="003341FA">
        <w:rPr>
          <w:b/>
        </w:rPr>
        <w:t xml:space="preserve">Базовий набір тестів та шкал для оцінки пацієнтів з захворюванням </w:t>
      </w:r>
    </w:p>
    <w:p w14:paraId="30C322DE" w14:textId="5B5EE941" w:rsidR="003341FA" w:rsidRPr="003341FA" w:rsidRDefault="003341FA" w:rsidP="003341FA">
      <w:pPr>
        <w:spacing w:line="240" w:lineRule="auto"/>
        <w:jc w:val="center"/>
        <w:rPr>
          <w:b/>
        </w:rPr>
      </w:pPr>
      <w:r>
        <w:rPr>
          <w:b/>
        </w:rPr>
        <w:t>нервової системи</w:t>
      </w:r>
    </w:p>
    <w:p w14:paraId="38EB021D" w14:textId="3CD30ED0" w:rsidR="0090773B" w:rsidRDefault="00856E29" w:rsidP="002A5943">
      <w:pPr>
        <w:spacing w:line="240" w:lineRule="auto"/>
        <w:jc w:val="center"/>
      </w:pPr>
      <w:r w:rsidRPr="002A5943">
        <w:t>План</w:t>
      </w:r>
    </w:p>
    <w:p w14:paraId="7B16161A" w14:textId="77777777" w:rsidR="00042528" w:rsidRPr="002A5943" w:rsidRDefault="00042528" w:rsidP="006951CD">
      <w:pPr>
        <w:pStyle w:val="a0"/>
        <w:numPr>
          <w:ilvl w:val="0"/>
          <w:numId w:val="3"/>
        </w:numPr>
        <w:spacing w:line="240" w:lineRule="auto"/>
        <w:jc w:val="both"/>
        <w:rPr>
          <w:rFonts w:eastAsia="Calibri"/>
        </w:rPr>
      </w:pPr>
      <w:r w:rsidRPr="002A5943">
        <w:rPr>
          <w:rFonts w:eastAsia="Calibri"/>
          <w:bCs/>
        </w:rPr>
        <w:t>Методика проведення оцінки за неврологічними шкалами.</w:t>
      </w:r>
    </w:p>
    <w:p w14:paraId="3CB5819D" w14:textId="77777777" w:rsidR="00042528" w:rsidRPr="002A5943" w:rsidRDefault="00042528" w:rsidP="006951CD">
      <w:pPr>
        <w:pStyle w:val="a0"/>
        <w:numPr>
          <w:ilvl w:val="0"/>
          <w:numId w:val="3"/>
        </w:numPr>
        <w:spacing w:line="240" w:lineRule="auto"/>
        <w:jc w:val="both"/>
        <w:rPr>
          <w:rFonts w:eastAsia="Calibri"/>
        </w:rPr>
      </w:pPr>
      <w:r w:rsidRPr="002A5943">
        <w:rPr>
          <w:rFonts w:eastAsia="Calibri"/>
          <w:bCs/>
        </w:rPr>
        <w:t>Методика проведення оцінки за неврологічними тестами</w:t>
      </w:r>
    </w:p>
    <w:p w14:paraId="460A87BF" w14:textId="122400C7" w:rsidR="0090773B" w:rsidRPr="003341FA" w:rsidRDefault="0090773B" w:rsidP="003341FA">
      <w:pPr>
        <w:spacing w:line="240" w:lineRule="auto"/>
        <w:jc w:val="both"/>
        <w:rPr>
          <w:b/>
        </w:rPr>
      </w:pPr>
      <w:r w:rsidRPr="003341FA">
        <w:rPr>
          <w:b/>
        </w:rPr>
        <w:t xml:space="preserve">Література: </w:t>
      </w:r>
      <w:r w:rsidRPr="003341FA">
        <w:rPr>
          <w:i/>
        </w:rPr>
        <w:t>Основна:</w:t>
      </w:r>
      <w:r w:rsidR="00042528" w:rsidRPr="003341FA">
        <w:rPr>
          <w:i/>
          <w:lang w:val="ru-RU"/>
        </w:rPr>
        <w:t xml:space="preserve"> 1-4</w:t>
      </w:r>
      <w:r w:rsidRPr="003341FA">
        <w:rPr>
          <w:i/>
          <w:lang w:val="ru-RU"/>
        </w:rPr>
        <w:t>.</w:t>
      </w:r>
      <w:r w:rsidRPr="003341FA">
        <w:rPr>
          <w:b/>
        </w:rPr>
        <w:t xml:space="preserve"> </w:t>
      </w:r>
    </w:p>
    <w:p w14:paraId="5C0E5A72" w14:textId="77777777" w:rsidR="005D4D1A" w:rsidRPr="002A5943" w:rsidRDefault="005D4D1A" w:rsidP="002A5943">
      <w:pPr>
        <w:spacing w:line="240" w:lineRule="auto"/>
        <w:ind w:left="360"/>
        <w:jc w:val="both"/>
        <w:rPr>
          <w:rFonts w:eastAsia="Calibri"/>
          <w:b/>
          <w:bCs/>
        </w:rPr>
      </w:pPr>
    </w:p>
    <w:p w14:paraId="4EAF2890" w14:textId="6214F906" w:rsidR="00856E29" w:rsidRPr="002A5943" w:rsidRDefault="00856E29" w:rsidP="002A5943">
      <w:pPr>
        <w:spacing w:line="240" w:lineRule="auto"/>
        <w:jc w:val="center"/>
        <w:rPr>
          <w:b/>
        </w:rPr>
      </w:pPr>
      <w:r w:rsidRPr="002A5943">
        <w:rPr>
          <w:b/>
        </w:rPr>
        <w:t xml:space="preserve">Лекція 2. </w:t>
      </w:r>
    </w:p>
    <w:p w14:paraId="71949C3E" w14:textId="691DE37E" w:rsidR="003341FA" w:rsidRPr="003341FA" w:rsidRDefault="003341FA" w:rsidP="003341FA">
      <w:pPr>
        <w:spacing w:line="240" w:lineRule="auto"/>
        <w:jc w:val="center"/>
        <w:rPr>
          <w:b/>
        </w:rPr>
      </w:pPr>
      <w:r w:rsidRPr="003341FA">
        <w:rPr>
          <w:b/>
        </w:rPr>
        <w:lastRenderedPageBreak/>
        <w:t xml:space="preserve">Використання науково-доказової практики в фізичній реабілітації при захворюваннях нервової системи </w:t>
      </w:r>
    </w:p>
    <w:p w14:paraId="59DEDC94" w14:textId="32A74A82" w:rsidR="00856E29" w:rsidRDefault="00856E29" w:rsidP="002A5943">
      <w:pPr>
        <w:spacing w:line="240" w:lineRule="auto"/>
        <w:jc w:val="center"/>
      </w:pPr>
      <w:r w:rsidRPr="002A5943">
        <w:t>План</w:t>
      </w:r>
    </w:p>
    <w:p w14:paraId="38357497" w14:textId="77777777" w:rsidR="003341FA" w:rsidRDefault="00F52391" w:rsidP="006951CD">
      <w:pPr>
        <w:pStyle w:val="a0"/>
        <w:numPr>
          <w:ilvl w:val="0"/>
          <w:numId w:val="19"/>
        </w:numPr>
        <w:spacing w:line="240" w:lineRule="auto"/>
      </w:pPr>
      <w:r>
        <w:t xml:space="preserve">Клінічні інструменти оцінювання. </w:t>
      </w:r>
    </w:p>
    <w:p w14:paraId="7CCC9668" w14:textId="75C6A848" w:rsidR="00F52391" w:rsidRDefault="00F52391" w:rsidP="006951CD">
      <w:pPr>
        <w:pStyle w:val="a0"/>
        <w:numPr>
          <w:ilvl w:val="0"/>
          <w:numId w:val="19"/>
        </w:numPr>
        <w:spacing w:line="240" w:lineRule="auto"/>
      </w:pPr>
      <w:r>
        <w:t xml:space="preserve">Правило формування клінічного питання, відбір ключових слів для пошуку </w:t>
      </w:r>
    </w:p>
    <w:p w14:paraId="75F382C9" w14:textId="00F0D18F" w:rsidR="003341FA" w:rsidRDefault="00F52391" w:rsidP="00712C5A">
      <w:pPr>
        <w:spacing w:line="240" w:lineRule="auto"/>
        <w:ind w:left="426"/>
        <w:jc w:val="both"/>
      </w:pPr>
      <w:r>
        <w:t>досліджень. Використання пошукових систем (</w:t>
      </w:r>
      <w:proofErr w:type="spellStart"/>
      <w:r>
        <w:t>PubMed</w:t>
      </w:r>
      <w:proofErr w:type="spellEnd"/>
      <w:r>
        <w:t xml:space="preserve">) для пошуку та оцінки </w:t>
      </w:r>
      <w:r w:rsidR="00712C5A">
        <w:t xml:space="preserve"> </w:t>
      </w:r>
      <w:r>
        <w:t xml:space="preserve">якості дослідження. База </w:t>
      </w:r>
      <w:proofErr w:type="spellStart"/>
      <w:r>
        <w:t>PEDro</w:t>
      </w:r>
      <w:proofErr w:type="spellEnd"/>
      <w:r>
        <w:t xml:space="preserve"> (</w:t>
      </w:r>
      <w:proofErr w:type="spellStart"/>
      <w:r>
        <w:t>Physiotherapy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).  </w:t>
      </w:r>
    </w:p>
    <w:p w14:paraId="4D91BAAF" w14:textId="4D273AC0" w:rsidR="00F52391" w:rsidRPr="002A5943" w:rsidRDefault="00F52391" w:rsidP="006951CD">
      <w:pPr>
        <w:pStyle w:val="a0"/>
        <w:numPr>
          <w:ilvl w:val="0"/>
          <w:numId w:val="19"/>
        </w:numPr>
        <w:spacing w:line="240" w:lineRule="auto"/>
        <w:jc w:val="both"/>
      </w:pPr>
      <w:r>
        <w:t>Стандарти оцінювання пацієнтів з у</w:t>
      </w:r>
      <w:r w:rsidR="003341FA">
        <w:t xml:space="preserve">раженням неврологічного профіль. </w:t>
      </w:r>
      <w:r>
        <w:t>Базовий набір тестів та шкал для оцінки пацієнтів з захворюванням нервової системи. Доцільність, послідовність та правила їх використання.</w:t>
      </w:r>
    </w:p>
    <w:p w14:paraId="626BFE34" w14:textId="7DC034BE" w:rsidR="00717BEC" w:rsidRPr="002A5943" w:rsidRDefault="00717BEC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="00042528" w:rsidRPr="002A5943">
        <w:rPr>
          <w:i/>
        </w:rPr>
        <w:t xml:space="preserve"> 1-4</w:t>
      </w:r>
      <w:r w:rsidRPr="002A5943">
        <w:rPr>
          <w:i/>
        </w:rPr>
        <w:t>.</w:t>
      </w:r>
      <w:r w:rsidR="00042528" w:rsidRPr="002A5943">
        <w:rPr>
          <w:i/>
        </w:rPr>
        <w:t xml:space="preserve"> Додаткова 1-2.</w:t>
      </w:r>
      <w:r w:rsidRPr="002A5943">
        <w:rPr>
          <w:b/>
        </w:rPr>
        <w:t xml:space="preserve"> </w:t>
      </w:r>
    </w:p>
    <w:p w14:paraId="036EF969" w14:textId="27176FBA" w:rsidR="005D4D1A" w:rsidRPr="002A5943" w:rsidRDefault="00042528" w:rsidP="002A5943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2</w:t>
      </w:r>
      <w:r w:rsidR="005D4D1A" w:rsidRPr="002A5943">
        <w:rPr>
          <w:b/>
        </w:rPr>
        <w:t>.</w:t>
      </w:r>
    </w:p>
    <w:p w14:paraId="546C5B2B" w14:textId="6CFD0429" w:rsidR="003341FA" w:rsidRPr="00B826A6" w:rsidRDefault="00B826A6" w:rsidP="003341FA">
      <w:pPr>
        <w:spacing w:line="240" w:lineRule="auto"/>
        <w:ind w:firstLine="720"/>
        <w:jc w:val="center"/>
        <w:rPr>
          <w:b/>
        </w:rPr>
      </w:pPr>
      <w:r w:rsidRPr="00B826A6">
        <w:rPr>
          <w:b/>
        </w:rPr>
        <w:t xml:space="preserve"> Використання пошукових систем </w:t>
      </w:r>
    </w:p>
    <w:p w14:paraId="2F8438B0" w14:textId="7F806BD7" w:rsidR="00B826A6" w:rsidRPr="003341FA" w:rsidRDefault="003341FA" w:rsidP="003341FA">
      <w:pPr>
        <w:spacing w:line="240" w:lineRule="auto"/>
        <w:ind w:firstLine="720"/>
        <w:jc w:val="center"/>
      </w:pPr>
      <w:r w:rsidRPr="003341FA">
        <w:t>План</w:t>
      </w:r>
    </w:p>
    <w:p w14:paraId="31A41159" w14:textId="77777777" w:rsidR="00712C5A" w:rsidRDefault="003341FA" w:rsidP="006951CD">
      <w:pPr>
        <w:pStyle w:val="a0"/>
        <w:numPr>
          <w:ilvl w:val="0"/>
          <w:numId w:val="4"/>
        </w:numPr>
        <w:spacing w:line="240" w:lineRule="auto"/>
        <w:jc w:val="both"/>
      </w:pPr>
      <w:r w:rsidRPr="003341FA">
        <w:t>Практичне застосування (</w:t>
      </w:r>
      <w:proofErr w:type="spellStart"/>
      <w:r w:rsidRPr="003341FA">
        <w:t>PubMed</w:t>
      </w:r>
      <w:proofErr w:type="spellEnd"/>
      <w:r w:rsidRPr="003341FA">
        <w:t xml:space="preserve">) </w:t>
      </w:r>
    </w:p>
    <w:p w14:paraId="4925F63B" w14:textId="0C677CF4" w:rsidR="00042528" w:rsidRPr="003341FA" w:rsidRDefault="00712C5A" w:rsidP="006951CD">
      <w:pPr>
        <w:pStyle w:val="a0"/>
        <w:numPr>
          <w:ilvl w:val="0"/>
          <w:numId w:val="4"/>
        </w:numPr>
        <w:spacing w:line="240" w:lineRule="auto"/>
        <w:jc w:val="both"/>
      </w:pPr>
      <w:r>
        <w:t xml:space="preserve">Практичне застосування </w:t>
      </w:r>
      <w:proofErr w:type="spellStart"/>
      <w:r w:rsidR="003341FA" w:rsidRPr="003341FA">
        <w:t>PEDro</w:t>
      </w:r>
      <w:proofErr w:type="spellEnd"/>
      <w:r w:rsidR="003341FA" w:rsidRPr="003341FA">
        <w:t xml:space="preserve"> (</w:t>
      </w:r>
      <w:proofErr w:type="spellStart"/>
      <w:r w:rsidR="003341FA" w:rsidRPr="003341FA">
        <w:t>Physiotherapy</w:t>
      </w:r>
      <w:proofErr w:type="spellEnd"/>
      <w:r w:rsidR="003341FA" w:rsidRPr="003341FA">
        <w:t xml:space="preserve"> </w:t>
      </w:r>
      <w:proofErr w:type="spellStart"/>
      <w:r w:rsidR="003341FA" w:rsidRPr="003341FA">
        <w:t>Evidence</w:t>
      </w:r>
      <w:proofErr w:type="spellEnd"/>
      <w:r w:rsidR="003341FA" w:rsidRPr="003341FA">
        <w:t xml:space="preserve"> </w:t>
      </w:r>
      <w:proofErr w:type="spellStart"/>
      <w:r w:rsidR="003341FA" w:rsidRPr="003341FA">
        <w:t>Database</w:t>
      </w:r>
      <w:proofErr w:type="spellEnd"/>
      <w:r w:rsidR="003341FA" w:rsidRPr="003341FA">
        <w:t xml:space="preserve"> для пошуку та оцінки якості дослідження</w:t>
      </w:r>
      <w:r w:rsidR="00042528" w:rsidRPr="003341FA">
        <w:t xml:space="preserve">. </w:t>
      </w:r>
    </w:p>
    <w:p w14:paraId="5C819424" w14:textId="77777777" w:rsidR="008408F8" w:rsidRPr="002A5943" w:rsidRDefault="008408F8" w:rsidP="002A5943">
      <w:pPr>
        <w:pStyle w:val="a0"/>
        <w:spacing w:line="240" w:lineRule="auto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1-4.</w:t>
      </w:r>
      <w:r w:rsidRPr="002A5943">
        <w:rPr>
          <w:b/>
        </w:rPr>
        <w:t xml:space="preserve"> </w:t>
      </w:r>
    </w:p>
    <w:p w14:paraId="68C5D231" w14:textId="620E21CC" w:rsidR="008408F8" w:rsidRPr="002A5943" w:rsidRDefault="008408F8" w:rsidP="002A5943">
      <w:pPr>
        <w:spacing w:line="240" w:lineRule="auto"/>
        <w:jc w:val="center"/>
        <w:rPr>
          <w:b/>
        </w:rPr>
      </w:pPr>
      <w:r w:rsidRPr="002A5943">
        <w:rPr>
          <w:b/>
        </w:rPr>
        <w:t xml:space="preserve">Лекція 3. </w:t>
      </w:r>
    </w:p>
    <w:p w14:paraId="12CE2D55" w14:textId="77777777" w:rsidR="003341FA" w:rsidRPr="00712C5A" w:rsidRDefault="003341FA" w:rsidP="003341FA">
      <w:pPr>
        <w:spacing w:line="240" w:lineRule="auto"/>
        <w:jc w:val="center"/>
        <w:rPr>
          <w:b/>
        </w:rPr>
      </w:pPr>
      <w:r w:rsidRPr="00712C5A">
        <w:rPr>
          <w:b/>
        </w:rPr>
        <w:t xml:space="preserve">Планування втручання та контроль стану пацієнта/клієнта при </w:t>
      </w:r>
    </w:p>
    <w:p w14:paraId="081D9F9C" w14:textId="4A00FA7D" w:rsidR="008408F8" w:rsidRPr="00712C5A" w:rsidRDefault="003341FA" w:rsidP="003341FA">
      <w:pPr>
        <w:pStyle w:val="a0"/>
        <w:spacing w:line="240" w:lineRule="auto"/>
        <w:ind w:left="1080"/>
        <w:jc w:val="center"/>
        <w:rPr>
          <w:b/>
        </w:rPr>
      </w:pPr>
      <w:r w:rsidRPr="00712C5A">
        <w:rPr>
          <w:b/>
        </w:rPr>
        <w:t xml:space="preserve">патологічних проявах уражень верхнього та нижнього </w:t>
      </w:r>
      <w:proofErr w:type="spellStart"/>
      <w:r w:rsidRPr="00712C5A">
        <w:rPr>
          <w:b/>
        </w:rPr>
        <w:t>мотонейронів</w:t>
      </w:r>
      <w:proofErr w:type="spellEnd"/>
      <w:r w:rsidRPr="00712C5A">
        <w:rPr>
          <w:b/>
        </w:rPr>
        <w:t xml:space="preserve">. </w:t>
      </w:r>
    </w:p>
    <w:p w14:paraId="7380D62C" w14:textId="77777777" w:rsidR="008408F8" w:rsidRDefault="008408F8" w:rsidP="002A5943">
      <w:pPr>
        <w:spacing w:line="240" w:lineRule="auto"/>
        <w:jc w:val="center"/>
      </w:pPr>
      <w:r w:rsidRPr="002A5943">
        <w:t>План</w:t>
      </w:r>
    </w:p>
    <w:p w14:paraId="316CA477" w14:textId="77777777" w:rsidR="003341FA" w:rsidRDefault="00F52391" w:rsidP="006951CD">
      <w:pPr>
        <w:pStyle w:val="a0"/>
        <w:numPr>
          <w:ilvl w:val="0"/>
          <w:numId w:val="20"/>
        </w:numPr>
        <w:spacing w:line="240" w:lineRule="auto"/>
        <w:jc w:val="both"/>
      </w:pPr>
      <w:r>
        <w:t xml:space="preserve">Руховий контроль.  </w:t>
      </w:r>
    </w:p>
    <w:p w14:paraId="0FA52CFC" w14:textId="2FEE2673" w:rsidR="00F52391" w:rsidRDefault="00F52391" w:rsidP="006951CD">
      <w:pPr>
        <w:pStyle w:val="a0"/>
        <w:numPr>
          <w:ilvl w:val="0"/>
          <w:numId w:val="20"/>
        </w:numPr>
        <w:spacing w:line="240" w:lineRule="auto"/>
        <w:jc w:val="both"/>
      </w:pPr>
      <w:r>
        <w:t xml:space="preserve">Характеристика клінічних проявів при ураженні верхнього та нижнього </w:t>
      </w:r>
    </w:p>
    <w:p w14:paraId="16495E3C" w14:textId="77777777" w:rsidR="00712C5A" w:rsidRDefault="00F52391" w:rsidP="00712C5A">
      <w:pPr>
        <w:spacing w:line="240" w:lineRule="auto"/>
        <w:ind w:firstLine="426"/>
        <w:jc w:val="both"/>
      </w:pPr>
      <w:proofErr w:type="spellStart"/>
      <w:r>
        <w:t>мотонейронів</w:t>
      </w:r>
      <w:proofErr w:type="spellEnd"/>
      <w:r>
        <w:t>.</w:t>
      </w:r>
    </w:p>
    <w:p w14:paraId="2191F59B" w14:textId="26ACC445" w:rsidR="008408F8" w:rsidRPr="00712C5A" w:rsidRDefault="00F52391" w:rsidP="006951CD">
      <w:pPr>
        <w:pStyle w:val="a0"/>
        <w:numPr>
          <w:ilvl w:val="0"/>
          <w:numId w:val="20"/>
        </w:numPr>
        <w:spacing w:line="240" w:lineRule="auto"/>
        <w:jc w:val="both"/>
      </w:pPr>
      <w:r>
        <w:t xml:space="preserve">Теорії рухового контролю та їх значущість для рухового навчання. </w:t>
      </w:r>
      <w:r w:rsidR="008408F8" w:rsidRPr="00712C5A">
        <w:rPr>
          <w:b/>
        </w:rPr>
        <w:t xml:space="preserve">Література: </w:t>
      </w:r>
      <w:r w:rsidR="008408F8" w:rsidRPr="00712C5A">
        <w:rPr>
          <w:i/>
        </w:rPr>
        <w:t>Основна: 1-4. Додаткова 1-2.</w:t>
      </w:r>
      <w:r w:rsidR="008408F8" w:rsidRPr="00712C5A">
        <w:rPr>
          <w:b/>
        </w:rPr>
        <w:t xml:space="preserve"> </w:t>
      </w:r>
    </w:p>
    <w:p w14:paraId="77880051" w14:textId="335DB1E1" w:rsidR="008408F8" w:rsidRPr="002A5943" w:rsidRDefault="008408F8" w:rsidP="002A5943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3.</w:t>
      </w:r>
    </w:p>
    <w:p w14:paraId="6F68DAF5" w14:textId="07D20F6D" w:rsidR="00B826A6" w:rsidRPr="00B826A6" w:rsidRDefault="00712C5A" w:rsidP="00B826A6">
      <w:pPr>
        <w:pStyle w:val="a0"/>
        <w:spacing w:line="240" w:lineRule="auto"/>
        <w:ind w:left="1080"/>
        <w:jc w:val="center"/>
        <w:rPr>
          <w:b/>
        </w:rPr>
      </w:pPr>
      <w:r>
        <w:rPr>
          <w:b/>
        </w:rPr>
        <w:t>Оцінка рухового контролю</w:t>
      </w:r>
      <w:r w:rsidR="00B826A6" w:rsidRPr="00B826A6">
        <w:rPr>
          <w:b/>
        </w:rPr>
        <w:t xml:space="preserve">. </w:t>
      </w:r>
    </w:p>
    <w:p w14:paraId="3781086E" w14:textId="689C22D0" w:rsidR="008408F8" w:rsidRPr="002A5943" w:rsidRDefault="00712C5A" w:rsidP="006951CD">
      <w:pPr>
        <w:pStyle w:val="a0"/>
        <w:numPr>
          <w:ilvl w:val="0"/>
          <w:numId w:val="10"/>
        </w:numPr>
        <w:spacing w:line="240" w:lineRule="auto"/>
        <w:jc w:val="both"/>
      </w:pPr>
      <w:r>
        <w:t>Шкали та тести для оцінки рухового контролю</w:t>
      </w:r>
      <w:r w:rsidR="008408F8" w:rsidRPr="002A5943">
        <w:t xml:space="preserve">. </w:t>
      </w:r>
    </w:p>
    <w:p w14:paraId="59DC3191" w14:textId="77777777" w:rsidR="00712C5A" w:rsidRPr="002A5943" w:rsidRDefault="00712C5A" w:rsidP="006951CD">
      <w:pPr>
        <w:pStyle w:val="a0"/>
        <w:numPr>
          <w:ilvl w:val="0"/>
          <w:numId w:val="10"/>
        </w:numPr>
        <w:spacing w:line="240" w:lineRule="auto"/>
        <w:jc w:val="both"/>
      </w:pPr>
      <w:r>
        <w:t>Імпліцитний та Експліцитний способи навчання.</w:t>
      </w:r>
    </w:p>
    <w:p w14:paraId="1DCE3CFA" w14:textId="17650742" w:rsidR="008408F8" w:rsidRPr="002A5943" w:rsidRDefault="008408F8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1-4.</w:t>
      </w:r>
      <w:r w:rsidRPr="002A5943">
        <w:rPr>
          <w:b/>
        </w:rPr>
        <w:t xml:space="preserve"> </w:t>
      </w:r>
      <w:r w:rsidRPr="002A5943">
        <w:rPr>
          <w:i/>
        </w:rPr>
        <w:t>Додаткова 1-2.</w:t>
      </w:r>
      <w:r w:rsidRPr="002A5943">
        <w:rPr>
          <w:b/>
        </w:rPr>
        <w:t xml:space="preserve"> </w:t>
      </w:r>
    </w:p>
    <w:p w14:paraId="65BB0ABD" w14:textId="5FC50DB8" w:rsidR="008408F8" w:rsidRPr="002A5943" w:rsidRDefault="008408F8" w:rsidP="002A5943">
      <w:pPr>
        <w:spacing w:line="240" w:lineRule="auto"/>
        <w:jc w:val="center"/>
        <w:rPr>
          <w:b/>
        </w:rPr>
      </w:pPr>
      <w:r w:rsidRPr="002A5943">
        <w:rPr>
          <w:b/>
        </w:rPr>
        <w:t xml:space="preserve">Лекція 4. </w:t>
      </w:r>
    </w:p>
    <w:p w14:paraId="5FB35F62" w14:textId="0C0B6CEC" w:rsidR="003341FA" w:rsidRPr="00712C5A" w:rsidRDefault="003341FA" w:rsidP="003341FA">
      <w:pPr>
        <w:spacing w:line="240" w:lineRule="auto"/>
        <w:jc w:val="center"/>
        <w:rPr>
          <w:b/>
        </w:rPr>
      </w:pPr>
      <w:r w:rsidRPr="00712C5A">
        <w:rPr>
          <w:b/>
        </w:rPr>
        <w:t>Прогнозува</w:t>
      </w:r>
      <w:r w:rsidR="00712C5A">
        <w:rPr>
          <w:b/>
        </w:rPr>
        <w:t>ння результатів фізичної реабілітації</w:t>
      </w:r>
      <w:r w:rsidRPr="00712C5A">
        <w:rPr>
          <w:b/>
        </w:rPr>
        <w:t xml:space="preserve"> при травматичних </w:t>
      </w:r>
    </w:p>
    <w:p w14:paraId="4D9C5F5E" w14:textId="7C70080E" w:rsidR="003341FA" w:rsidRPr="00712C5A" w:rsidRDefault="003341FA" w:rsidP="003341FA">
      <w:pPr>
        <w:spacing w:line="240" w:lineRule="auto"/>
        <w:jc w:val="center"/>
        <w:rPr>
          <w:b/>
        </w:rPr>
      </w:pPr>
      <w:r w:rsidRPr="00712C5A">
        <w:rPr>
          <w:b/>
        </w:rPr>
        <w:t xml:space="preserve">ураженнях головного мозку. </w:t>
      </w:r>
    </w:p>
    <w:p w14:paraId="046938B1" w14:textId="77777777" w:rsidR="008408F8" w:rsidRDefault="008408F8" w:rsidP="002A5943">
      <w:pPr>
        <w:spacing w:line="240" w:lineRule="auto"/>
        <w:jc w:val="center"/>
      </w:pPr>
      <w:r w:rsidRPr="002A5943">
        <w:t>План</w:t>
      </w:r>
    </w:p>
    <w:p w14:paraId="123FB563" w14:textId="0D455B5C" w:rsidR="00F52391" w:rsidRDefault="00F52391" w:rsidP="006951CD">
      <w:pPr>
        <w:pStyle w:val="a0"/>
        <w:numPr>
          <w:ilvl w:val="0"/>
          <w:numId w:val="21"/>
        </w:numPr>
        <w:spacing w:line="240" w:lineRule="auto"/>
        <w:jc w:val="both"/>
      </w:pPr>
      <w:r>
        <w:t xml:space="preserve">Особливості обстеження та встановлення прогнозу відновлення пацієнтів з </w:t>
      </w:r>
    </w:p>
    <w:p w14:paraId="50572208" w14:textId="77777777" w:rsidR="003341FA" w:rsidRDefault="00F52391" w:rsidP="00712C5A">
      <w:pPr>
        <w:spacing w:line="240" w:lineRule="auto"/>
        <w:ind w:left="426"/>
        <w:jc w:val="both"/>
      </w:pPr>
      <w:r>
        <w:t xml:space="preserve">черепно-мозковою травмою. </w:t>
      </w:r>
    </w:p>
    <w:p w14:paraId="711ACE3B" w14:textId="3F70DA17" w:rsidR="00F52391" w:rsidRDefault="00F52391" w:rsidP="006951CD">
      <w:pPr>
        <w:pStyle w:val="a0"/>
        <w:numPr>
          <w:ilvl w:val="0"/>
          <w:numId w:val="21"/>
        </w:numPr>
        <w:spacing w:line="240" w:lineRule="auto"/>
        <w:jc w:val="both"/>
      </w:pPr>
      <w:r>
        <w:t xml:space="preserve">Застосування шкал для визначення функціональних можливостей пацієнтів </w:t>
      </w:r>
    </w:p>
    <w:p w14:paraId="4E92E74F" w14:textId="77777777" w:rsidR="003341FA" w:rsidRDefault="00F52391" w:rsidP="00712C5A">
      <w:pPr>
        <w:spacing w:line="240" w:lineRule="auto"/>
        <w:ind w:left="426" w:hanging="142"/>
        <w:jc w:val="both"/>
      </w:pPr>
      <w:r>
        <w:t xml:space="preserve">після ЧМТ. </w:t>
      </w:r>
    </w:p>
    <w:p w14:paraId="78E341B5" w14:textId="77777777" w:rsidR="005D1690" w:rsidRDefault="003341FA" w:rsidP="00712C5A">
      <w:pPr>
        <w:spacing w:line="240" w:lineRule="auto"/>
        <w:ind w:left="284"/>
        <w:jc w:val="both"/>
      </w:pPr>
      <w:r>
        <w:t>3.</w:t>
      </w:r>
      <w:r w:rsidR="00F52391">
        <w:t>Використання шкали для оцінювання когні</w:t>
      </w:r>
      <w:r w:rsidR="005D1690">
        <w:t xml:space="preserve">тивного рівня Ранчо </w:t>
      </w:r>
      <w:proofErr w:type="spellStart"/>
      <w:r w:rsidR="005D1690">
        <w:t>Лос</w:t>
      </w:r>
      <w:proofErr w:type="spellEnd"/>
      <w:r w:rsidR="005D1690">
        <w:t xml:space="preserve"> </w:t>
      </w:r>
      <w:proofErr w:type="spellStart"/>
      <w:r w:rsidR="005D1690">
        <w:t>Амігос</w:t>
      </w:r>
      <w:proofErr w:type="spellEnd"/>
      <w:r>
        <w:t>.</w:t>
      </w:r>
    </w:p>
    <w:p w14:paraId="58E64806" w14:textId="7AFDF8D3" w:rsidR="00F52391" w:rsidRPr="002A5943" w:rsidRDefault="005D1690" w:rsidP="00712C5A">
      <w:pPr>
        <w:spacing w:line="240" w:lineRule="auto"/>
        <w:ind w:left="284"/>
        <w:jc w:val="both"/>
      </w:pPr>
      <w:r>
        <w:t>4.</w:t>
      </w:r>
      <w:r w:rsidR="003341FA">
        <w:t xml:space="preserve"> </w:t>
      </w:r>
      <w:r w:rsidR="00F52391">
        <w:t>По</w:t>
      </w:r>
      <w:r>
        <w:t>будова програми фізичної реабілітації</w:t>
      </w:r>
      <w:r w:rsidR="00F52391">
        <w:t xml:space="preserve"> для пацієнтів з травматичним ураженням мозку та її корекція.</w:t>
      </w:r>
    </w:p>
    <w:p w14:paraId="146955F7" w14:textId="66E1EDBE" w:rsidR="008408F8" w:rsidRPr="002A5943" w:rsidRDefault="008408F8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1-4. Додаткова 1-2.</w:t>
      </w:r>
      <w:r w:rsidRPr="002A5943">
        <w:rPr>
          <w:b/>
        </w:rPr>
        <w:t xml:space="preserve"> </w:t>
      </w:r>
    </w:p>
    <w:p w14:paraId="2813A060" w14:textId="02495199" w:rsidR="008408F8" w:rsidRPr="005D1690" w:rsidRDefault="008408F8" w:rsidP="002A5943">
      <w:pPr>
        <w:spacing w:line="240" w:lineRule="auto"/>
        <w:jc w:val="center"/>
        <w:rPr>
          <w:b/>
        </w:rPr>
      </w:pPr>
      <w:r w:rsidRPr="005D1690">
        <w:rPr>
          <w:b/>
        </w:rPr>
        <w:t>Практичне заняття 4.</w:t>
      </w:r>
    </w:p>
    <w:p w14:paraId="3BFCCE60" w14:textId="6A4A7C7E" w:rsidR="00902D1E" w:rsidRPr="00BB2258" w:rsidRDefault="00902D1E" w:rsidP="00BB2258">
      <w:pPr>
        <w:spacing w:line="240" w:lineRule="auto"/>
        <w:jc w:val="center"/>
        <w:rPr>
          <w:b/>
        </w:rPr>
      </w:pPr>
      <w:r w:rsidRPr="005D1690">
        <w:rPr>
          <w:b/>
        </w:rPr>
        <w:t>Технології побудови індивідуальних пр</w:t>
      </w:r>
      <w:r w:rsidR="00DC70CB" w:rsidRPr="005D1690">
        <w:rPr>
          <w:b/>
        </w:rPr>
        <w:t xml:space="preserve">ограм фізичної реабілітації </w:t>
      </w:r>
      <w:r w:rsidR="005D1690" w:rsidRPr="005D1690">
        <w:rPr>
          <w:b/>
        </w:rPr>
        <w:t xml:space="preserve">при травматичних </w:t>
      </w:r>
      <w:r w:rsidR="00BB2258">
        <w:rPr>
          <w:b/>
        </w:rPr>
        <w:t>ураженнях головного мозку</w:t>
      </w:r>
    </w:p>
    <w:p w14:paraId="47C9659B" w14:textId="197B85CB" w:rsidR="00902D1E" w:rsidRPr="00BB2258" w:rsidRDefault="00902D1E" w:rsidP="002A5943">
      <w:pPr>
        <w:spacing w:line="240" w:lineRule="auto"/>
        <w:jc w:val="center"/>
      </w:pPr>
      <w:r w:rsidRPr="00BB2258">
        <w:lastRenderedPageBreak/>
        <w:t>План</w:t>
      </w:r>
    </w:p>
    <w:p w14:paraId="700CB616" w14:textId="46A280C1" w:rsidR="00BB2258" w:rsidRPr="00BB2258" w:rsidRDefault="008408F8" w:rsidP="006951CD">
      <w:pPr>
        <w:pStyle w:val="a0"/>
        <w:numPr>
          <w:ilvl w:val="0"/>
          <w:numId w:val="5"/>
        </w:numPr>
        <w:spacing w:line="240" w:lineRule="auto"/>
        <w:jc w:val="both"/>
      </w:pPr>
      <w:r w:rsidRPr="00BB2258">
        <w:t>Методичні підходи до технології побудови індивідуальн</w:t>
      </w:r>
      <w:r w:rsidR="00BB2258">
        <w:t xml:space="preserve">их програм фізичної реабілітації при </w:t>
      </w:r>
      <w:r w:rsidR="00BB2258" w:rsidRPr="00BB2258">
        <w:t xml:space="preserve">травматичних ураженнях головного мозку. </w:t>
      </w:r>
    </w:p>
    <w:p w14:paraId="5C04F1BC" w14:textId="64D59D08" w:rsidR="00BB2258" w:rsidRPr="00BB2258" w:rsidRDefault="008408F8" w:rsidP="006951CD">
      <w:pPr>
        <w:pStyle w:val="a0"/>
        <w:numPr>
          <w:ilvl w:val="0"/>
          <w:numId w:val="5"/>
        </w:numPr>
        <w:spacing w:line="240" w:lineRule="auto"/>
        <w:jc w:val="both"/>
        <w:rPr>
          <w:b/>
        </w:rPr>
      </w:pPr>
      <w:r w:rsidRPr="00BB2258">
        <w:t>Побудова персонального профілю за МКФ для хворих</w:t>
      </w:r>
      <w:r w:rsidR="00902D1E" w:rsidRPr="00BB2258">
        <w:t xml:space="preserve"> </w:t>
      </w:r>
      <w:r w:rsidR="00BB2258">
        <w:t xml:space="preserve">при </w:t>
      </w:r>
      <w:r w:rsidR="00BB2258" w:rsidRPr="00BB2258">
        <w:t>травматичних ураженнях головного мозку</w:t>
      </w:r>
    </w:p>
    <w:p w14:paraId="17D746E0" w14:textId="44BAA040" w:rsidR="008408F8" w:rsidRPr="00BB2258" w:rsidRDefault="008408F8" w:rsidP="00BB2258">
      <w:pPr>
        <w:spacing w:line="240" w:lineRule="auto"/>
        <w:ind w:left="360"/>
        <w:jc w:val="both"/>
        <w:rPr>
          <w:b/>
        </w:rPr>
      </w:pPr>
      <w:r w:rsidRPr="00BB2258">
        <w:rPr>
          <w:b/>
        </w:rPr>
        <w:t xml:space="preserve">Література: </w:t>
      </w:r>
      <w:r w:rsidRPr="00BB2258">
        <w:rPr>
          <w:i/>
        </w:rPr>
        <w:t>Основна: 1-4.</w:t>
      </w:r>
      <w:r w:rsidRPr="00BB2258">
        <w:rPr>
          <w:b/>
        </w:rPr>
        <w:t xml:space="preserve"> </w:t>
      </w:r>
      <w:r w:rsidRPr="00BB2258">
        <w:rPr>
          <w:i/>
        </w:rPr>
        <w:t>Додаткова 1-2.</w:t>
      </w:r>
      <w:r w:rsidRPr="00BB2258">
        <w:rPr>
          <w:b/>
        </w:rPr>
        <w:t xml:space="preserve"> </w:t>
      </w:r>
    </w:p>
    <w:p w14:paraId="5AFC1908" w14:textId="3657BF1D" w:rsidR="00E54B66" w:rsidRPr="002A5943" w:rsidRDefault="00E54B66" w:rsidP="002A5943">
      <w:pPr>
        <w:spacing w:line="240" w:lineRule="auto"/>
        <w:jc w:val="center"/>
        <w:rPr>
          <w:b/>
        </w:rPr>
      </w:pPr>
      <w:r w:rsidRPr="002A5943">
        <w:rPr>
          <w:b/>
        </w:rPr>
        <w:t xml:space="preserve">Лекція 5. </w:t>
      </w:r>
    </w:p>
    <w:p w14:paraId="18D72ED7" w14:textId="2631667A" w:rsidR="007D4187" w:rsidRPr="007D4187" w:rsidRDefault="007D4187" w:rsidP="007D4187">
      <w:pPr>
        <w:pStyle w:val="a0"/>
        <w:spacing w:line="240" w:lineRule="auto"/>
        <w:ind w:left="1080"/>
        <w:jc w:val="center"/>
        <w:rPr>
          <w:b/>
        </w:rPr>
      </w:pPr>
      <w:r w:rsidRPr="007D4187">
        <w:rPr>
          <w:b/>
        </w:rPr>
        <w:t>Прогнозува</w:t>
      </w:r>
      <w:r w:rsidR="00775EA8">
        <w:rPr>
          <w:b/>
        </w:rPr>
        <w:t>ння результатів фізичної реабілітації</w:t>
      </w:r>
      <w:r w:rsidRPr="007D4187">
        <w:rPr>
          <w:b/>
        </w:rPr>
        <w:t xml:space="preserve"> після гострого </w:t>
      </w:r>
    </w:p>
    <w:p w14:paraId="09DBAEB3" w14:textId="22325B2C" w:rsidR="007D4187" w:rsidRPr="007D4187" w:rsidRDefault="00BB2258" w:rsidP="007D4187">
      <w:pPr>
        <w:pStyle w:val="a0"/>
        <w:spacing w:line="240" w:lineRule="auto"/>
        <w:ind w:left="1080"/>
        <w:jc w:val="center"/>
        <w:rPr>
          <w:b/>
        </w:rPr>
      </w:pPr>
      <w:r>
        <w:rPr>
          <w:b/>
        </w:rPr>
        <w:t>порушення мозкового кровообігу</w:t>
      </w:r>
      <w:r w:rsidR="007D4187" w:rsidRPr="007D4187">
        <w:rPr>
          <w:b/>
        </w:rPr>
        <w:t xml:space="preserve"> </w:t>
      </w:r>
    </w:p>
    <w:p w14:paraId="3CB23411" w14:textId="045A9643" w:rsidR="00E54B66" w:rsidRDefault="00E54B66" w:rsidP="002A5943">
      <w:pPr>
        <w:pStyle w:val="a0"/>
        <w:spacing w:line="240" w:lineRule="auto"/>
        <w:ind w:left="1080"/>
        <w:jc w:val="center"/>
      </w:pPr>
      <w:r w:rsidRPr="002A5943">
        <w:t>План</w:t>
      </w:r>
    </w:p>
    <w:p w14:paraId="6FCC2D32" w14:textId="0B38AF4C" w:rsidR="007D4187" w:rsidRDefault="009C6C01" w:rsidP="006951CD">
      <w:pPr>
        <w:pStyle w:val="a0"/>
        <w:numPr>
          <w:ilvl w:val="0"/>
          <w:numId w:val="22"/>
        </w:numPr>
        <w:spacing w:line="240" w:lineRule="auto"/>
        <w:jc w:val="both"/>
      </w:pPr>
      <w:r>
        <w:t xml:space="preserve">Особливості обстеження та встановлення прогнозу відновлення пацієнтів після гострого порушення головного мозку. </w:t>
      </w:r>
    </w:p>
    <w:p w14:paraId="133D5BD4" w14:textId="18A9BD6B" w:rsidR="007D4187" w:rsidRDefault="007D4187" w:rsidP="007D4187">
      <w:pPr>
        <w:pStyle w:val="a0"/>
        <w:spacing w:line="240" w:lineRule="auto"/>
        <w:ind w:left="426"/>
        <w:jc w:val="both"/>
      </w:pPr>
      <w:r>
        <w:t>2.</w:t>
      </w:r>
      <w:r w:rsidR="00BB2258">
        <w:t xml:space="preserve"> </w:t>
      </w:r>
      <w:r w:rsidR="009C6C01">
        <w:t xml:space="preserve">Застосування шкал для визначення функціональних можливостей пацієнтів після інсульту. </w:t>
      </w:r>
    </w:p>
    <w:p w14:paraId="0A7BEA70" w14:textId="0B147644" w:rsidR="007D4187" w:rsidRDefault="007D4187" w:rsidP="007D4187">
      <w:pPr>
        <w:pStyle w:val="a0"/>
        <w:spacing w:line="240" w:lineRule="auto"/>
        <w:ind w:left="426"/>
        <w:jc w:val="both"/>
      </w:pPr>
      <w:r>
        <w:t>3.</w:t>
      </w:r>
      <w:r w:rsidR="00BB2258">
        <w:t xml:space="preserve"> </w:t>
      </w:r>
      <w:r w:rsidR="009C6C01">
        <w:t xml:space="preserve">Використання шкали </w:t>
      </w:r>
      <w:proofErr w:type="spellStart"/>
      <w:r w:rsidR="009C6C01">
        <w:t>Бранстром</w:t>
      </w:r>
      <w:proofErr w:type="spellEnd"/>
      <w:r w:rsidR="009C6C01">
        <w:t xml:space="preserve"> </w:t>
      </w:r>
      <w:proofErr w:type="spellStart"/>
      <w:r w:rsidR="009C6C01">
        <w:t>Фугель</w:t>
      </w:r>
      <w:proofErr w:type="spellEnd"/>
      <w:r w:rsidR="009C6C01">
        <w:t xml:space="preserve"> </w:t>
      </w:r>
      <w:proofErr w:type="spellStart"/>
      <w:r w:rsidR="009C6C01">
        <w:t>Маєр</w:t>
      </w:r>
      <w:proofErr w:type="spellEnd"/>
      <w:r w:rsidR="009C6C01">
        <w:t xml:space="preserve"> для визначення якості відновлення рухової сфери пацієнтів з п</w:t>
      </w:r>
      <w:r>
        <w:t>орушенням мозкового кровообігу</w:t>
      </w:r>
    </w:p>
    <w:p w14:paraId="3B5A7FB9" w14:textId="728736F8" w:rsidR="009C6C01" w:rsidRPr="002A5943" w:rsidRDefault="007D4187" w:rsidP="00BB2258">
      <w:pPr>
        <w:pStyle w:val="a0"/>
        <w:spacing w:line="240" w:lineRule="auto"/>
        <w:ind w:left="426"/>
        <w:jc w:val="both"/>
      </w:pPr>
      <w:r>
        <w:t>4.</w:t>
      </w:r>
      <w:r w:rsidR="00BB2258">
        <w:t xml:space="preserve"> </w:t>
      </w:r>
      <w:r w:rsidR="009C6C01">
        <w:t xml:space="preserve">Побудова програми фізичної </w:t>
      </w:r>
      <w:r w:rsidR="00BB2258">
        <w:t>реабілітації</w:t>
      </w:r>
      <w:r w:rsidR="009C6C01">
        <w:t xml:space="preserve"> для пацієнтів після інсульту.</w:t>
      </w:r>
    </w:p>
    <w:p w14:paraId="737862F1" w14:textId="26D0192B" w:rsidR="00E54B66" w:rsidRPr="002A5943" w:rsidRDefault="00E54B66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1-4. Додаткова 1-2.</w:t>
      </w:r>
      <w:r w:rsidRPr="002A5943">
        <w:rPr>
          <w:b/>
        </w:rPr>
        <w:t xml:space="preserve"> </w:t>
      </w:r>
    </w:p>
    <w:p w14:paraId="6C78A8C4" w14:textId="02404742" w:rsidR="00E54B66" w:rsidRPr="00BB2258" w:rsidRDefault="00E54B66" w:rsidP="002A5943">
      <w:pPr>
        <w:spacing w:line="240" w:lineRule="auto"/>
        <w:jc w:val="center"/>
        <w:rPr>
          <w:b/>
        </w:rPr>
      </w:pPr>
      <w:r w:rsidRPr="00BB2258">
        <w:rPr>
          <w:b/>
        </w:rPr>
        <w:t>Практичне заняття 5.</w:t>
      </w:r>
    </w:p>
    <w:p w14:paraId="69581CBC" w14:textId="4854AE98" w:rsidR="00E54B66" w:rsidRPr="00BB2258" w:rsidRDefault="00E54B66" w:rsidP="002A5943">
      <w:pPr>
        <w:pStyle w:val="a0"/>
        <w:spacing w:line="240" w:lineRule="auto"/>
        <w:ind w:left="1080"/>
        <w:jc w:val="center"/>
        <w:rPr>
          <w:b/>
        </w:rPr>
      </w:pPr>
      <w:r w:rsidRPr="00BB2258">
        <w:rPr>
          <w:b/>
        </w:rPr>
        <w:t xml:space="preserve">Технології побудови індивідуальних програм фізичної реабілітації </w:t>
      </w:r>
    </w:p>
    <w:p w14:paraId="73BAE9A3" w14:textId="1C4E836C" w:rsidR="00BB2258" w:rsidRPr="00BB2258" w:rsidRDefault="00BB2258" w:rsidP="00BB2258">
      <w:pPr>
        <w:pStyle w:val="a0"/>
        <w:spacing w:line="240" w:lineRule="auto"/>
        <w:ind w:left="1080"/>
        <w:jc w:val="center"/>
        <w:rPr>
          <w:b/>
        </w:rPr>
      </w:pPr>
      <w:r w:rsidRPr="00BB2258">
        <w:rPr>
          <w:b/>
        </w:rPr>
        <w:t xml:space="preserve">після гострого порушення мозкового кровообігу </w:t>
      </w:r>
    </w:p>
    <w:p w14:paraId="57457639" w14:textId="77777777" w:rsidR="00E54B66" w:rsidRPr="0002299A" w:rsidRDefault="00E54B66" w:rsidP="002A5943">
      <w:pPr>
        <w:spacing w:line="240" w:lineRule="auto"/>
        <w:jc w:val="center"/>
      </w:pPr>
      <w:r w:rsidRPr="0002299A">
        <w:t>План</w:t>
      </w:r>
    </w:p>
    <w:p w14:paraId="42983D8B" w14:textId="77777777" w:rsidR="00BB2258" w:rsidRPr="0002299A" w:rsidRDefault="00E54B66" w:rsidP="006951CD">
      <w:pPr>
        <w:pStyle w:val="a0"/>
        <w:numPr>
          <w:ilvl w:val="0"/>
          <w:numId w:val="11"/>
        </w:numPr>
        <w:spacing w:line="240" w:lineRule="auto"/>
        <w:jc w:val="both"/>
      </w:pPr>
      <w:r w:rsidRPr="0002299A">
        <w:t>Методичні підходи до технології побудови індивід</w:t>
      </w:r>
      <w:r w:rsidR="00BB2258" w:rsidRPr="0002299A">
        <w:t>уальних програм фізичної реабілітації</w:t>
      </w:r>
      <w:r w:rsidRPr="0002299A">
        <w:t xml:space="preserve"> </w:t>
      </w:r>
      <w:r w:rsidR="00BB2258" w:rsidRPr="0002299A">
        <w:t xml:space="preserve">після гострого порушення мозкового кровообігу </w:t>
      </w:r>
    </w:p>
    <w:p w14:paraId="20B55FA3" w14:textId="657DCD84" w:rsidR="00BB2258" w:rsidRPr="0002299A" w:rsidRDefault="00E54B66" w:rsidP="006951CD">
      <w:pPr>
        <w:pStyle w:val="a0"/>
        <w:numPr>
          <w:ilvl w:val="0"/>
          <w:numId w:val="11"/>
        </w:numPr>
        <w:spacing w:line="240" w:lineRule="auto"/>
        <w:jc w:val="both"/>
      </w:pPr>
      <w:r w:rsidRPr="0002299A">
        <w:t xml:space="preserve">Побудова персонального профілю за МКФ для хворих </w:t>
      </w:r>
      <w:r w:rsidR="00BB2258" w:rsidRPr="0002299A">
        <w:t>після гострого порушення мозкового кровообігу</w:t>
      </w:r>
    </w:p>
    <w:p w14:paraId="3E8D1ADB" w14:textId="6922B97E" w:rsidR="00E54B66" w:rsidRPr="00BB2258" w:rsidRDefault="00E54B66" w:rsidP="00BB2258">
      <w:pPr>
        <w:pStyle w:val="a0"/>
        <w:spacing w:line="240" w:lineRule="auto"/>
        <w:ind w:left="360"/>
        <w:jc w:val="both"/>
        <w:rPr>
          <w:b/>
        </w:rPr>
      </w:pPr>
      <w:r w:rsidRPr="0002299A">
        <w:rPr>
          <w:b/>
        </w:rPr>
        <w:t xml:space="preserve">Література: </w:t>
      </w:r>
      <w:r w:rsidRPr="0002299A">
        <w:rPr>
          <w:i/>
        </w:rPr>
        <w:t>Основна:</w:t>
      </w:r>
      <w:r w:rsidRPr="0002299A">
        <w:rPr>
          <w:i/>
          <w:lang w:val="ru-RU"/>
        </w:rPr>
        <w:t xml:space="preserve"> 1-4.</w:t>
      </w:r>
      <w:r w:rsidRPr="0002299A">
        <w:rPr>
          <w:b/>
        </w:rPr>
        <w:t xml:space="preserve"> </w:t>
      </w:r>
      <w:r w:rsidRPr="0002299A">
        <w:rPr>
          <w:i/>
        </w:rPr>
        <w:t>Додаткова 1-2.</w:t>
      </w:r>
      <w:r w:rsidRPr="00BB2258">
        <w:rPr>
          <w:b/>
        </w:rPr>
        <w:t xml:space="preserve"> </w:t>
      </w:r>
    </w:p>
    <w:p w14:paraId="0532B9A9" w14:textId="5FF7F2B4" w:rsidR="00E54B66" w:rsidRPr="0002299A" w:rsidRDefault="00E54B66" w:rsidP="002A5943">
      <w:pPr>
        <w:spacing w:line="240" w:lineRule="auto"/>
        <w:jc w:val="center"/>
        <w:rPr>
          <w:b/>
        </w:rPr>
      </w:pPr>
      <w:r w:rsidRPr="0002299A">
        <w:rPr>
          <w:b/>
        </w:rPr>
        <w:t xml:space="preserve">Лекція 6. </w:t>
      </w:r>
    </w:p>
    <w:p w14:paraId="186D3DE3" w14:textId="066871D3" w:rsidR="007D4187" w:rsidRPr="0002299A" w:rsidRDefault="007D4187" w:rsidP="007D4187">
      <w:pPr>
        <w:spacing w:line="240" w:lineRule="auto"/>
        <w:jc w:val="center"/>
        <w:rPr>
          <w:b/>
        </w:rPr>
      </w:pPr>
      <w:r w:rsidRPr="0002299A">
        <w:rPr>
          <w:b/>
        </w:rPr>
        <w:t>Особливості обстеження та встановлення прогнозу відновлення пацієнтів з пере</w:t>
      </w:r>
      <w:r w:rsidR="0002299A">
        <w:rPr>
          <w:b/>
        </w:rPr>
        <w:t>несеною спино-мозковою травмою</w:t>
      </w:r>
    </w:p>
    <w:p w14:paraId="2A2578E0" w14:textId="77777777" w:rsidR="00E54B66" w:rsidRDefault="00E54B66" w:rsidP="002A5943">
      <w:pPr>
        <w:pStyle w:val="a0"/>
        <w:spacing w:line="240" w:lineRule="auto"/>
        <w:ind w:left="1080"/>
        <w:jc w:val="center"/>
      </w:pPr>
      <w:r w:rsidRPr="002A5943">
        <w:t>План</w:t>
      </w:r>
    </w:p>
    <w:p w14:paraId="064F6A5C" w14:textId="648A3779" w:rsidR="000D2C55" w:rsidRDefault="000D2C55" w:rsidP="006951CD">
      <w:pPr>
        <w:pStyle w:val="a0"/>
        <w:numPr>
          <w:ilvl w:val="0"/>
          <w:numId w:val="23"/>
        </w:numPr>
        <w:spacing w:line="240" w:lineRule="auto"/>
        <w:jc w:val="both"/>
      </w:pPr>
      <w:r>
        <w:t>Фізичн</w:t>
      </w:r>
      <w:r w:rsidR="00B559A7">
        <w:t>а реабілітація</w:t>
      </w:r>
      <w:r>
        <w:t xml:space="preserve"> пацієнтів з перенесеною спино-мозковою травмою (оцінка, прогнозування, втручання та контроль). </w:t>
      </w:r>
    </w:p>
    <w:p w14:paraId="17245D94" w14:textId="50351868" w:rsidR="007D4187" w:rsidRDefault="000D2C55" w:rsidP="006951CD">
      <w:pPr>
        <w:pStyle w:val="a0"/>
        <w:numPr>
          <w:ilvl w:val="0"/>
          <w:numId w:val="23"/>
        </w:numPr>
        <w:spacing w:line="240" w:lineRule="auto"/>
      </w:pPr>
      <w:r>
        <w:t xml:space="preserve">Особливості обстеження та встановлення прогнозу відновлення перенесеною спино-мозковою травмою. </w:t>
      </w:r>
    </w:p>
    <w:p w14:paraId="335B77DD" w14:textId="5A741014" w:rsidR="000D2C55" w:rsidRDefault="000D2C55" w:rsidP="006951CD">
      <w:pPr>
        <w:pStyle w:val="a0"/>
        <w:numPr>
          <w:ilvl w:val="0"/>
          <w:numId w:val="23"/>
        </w:numPr>
        <w:spacing w:line="240" w:lineRule="auto"/>
        <w:jc w:val="both"/>
      </w:pPr>
      <w:r>
        <w:t xml:space="preserve">Використання шкали Азія для визначення рівня ураження осіб після СМТ, планування та прогнозування. </w:t>
      </w:r>
    </w:p>
    <w:p w14:paraId="7262BCB2" w14:textId="174D4D01" w:rsidR="000D2C55" w:rsidRPr="002A5943" w:rsidRDefault="000D2C55" w:rsidP="006951CD">
      <w:pPr>
        <w:pStyle w:val="a0"/>
        <w:numPr>
          <w:ilvl w:val="0"/>
          <w:numId w:val="23"/>
        </w:numPr>
        <w:spacing w:line="240" w:lineRule="auto"/>
        <w:jc w:val="both"/>
      </w:pPr>
      <w:r>
        <w:t>Потенційні ускладнення пацієнтів з с</w:t>
      </w:r>
      <w:r w:rsidR="00B559A7">
        <w:t>пино-мозковою травмою. Побудова програми фізичної реабілітації</w:t>
      </w:r>
      <w:r>
        <w:t xml:space="preserve"> для пацієнтів після СМТ.</w:t>
      </w:r>
    </w:p>
    <w:p w14:paraId="64825533" w14:textId="7EB13498" w:rsidR="00E54B66" w:rsidRPr="002A5943" w:rsidRDefault="00E54B66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1-2. Додаткова 1-3.</w:t>
      </w:r>
      <w:r w:rsidRPr="002A5943">
        <w:rPr>
          <w:b/>
        </w:rPr>
        <w:t xml:space="preserve"> </w:t>
      </w:r>
    </w:p>
    <w:p w14:paraId="770B61B0" w14:textId="7AAB2B9A" w:rsidR="00E54B66" w:rsidRPr="002A5943" w:rsidRDefault="00E54B66" w:rsidP="002A5943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6.</w:t>
      </w:r>
    </w:p>
    <w:p w14:paraId="0430876A" w14:textId="2E43EB4A" w:rsidR="00E54B66" w:rsidRPr="007D4187" w:rsidRDefault="00E54B66" w:rsidP="002A5943">
      <w:pPr>
        <w:pStyle w:val="a0"/>
        <w:spacing w:line="240" w:lineRule="auto"/>
        <w:ind w:left="1080"/>
        <w:jc w:val="center"/>
        <w:rPr>
          <w:b/>
        </w:rPr>
      </w:pPr>
      <w:r w:rsidRPr="007D4187">
        <w:rPr>
          <w:b/>
        </w:rPr>
        <w:t xml:space="preserve">Технології побудови індивідуальних програм фізичної реабілітації при </w:t>
      </w:r>
      <w:r w:rsidR="007D4187" w:rsidRPr="007D4187">
        <w:rPr>
          <w:b/>
        </w:rPr>
        <w:t>відновлення пацієнтів з перенесеною спино-мозковою травмою</w:t>
      </w:r>
    </w:p>
    <w:p w14:paraId="0AD3A65E" w14:textId="77777777" w:rsidR="00E54B66" w:rsidRPr="007D4187" w:rsidRDefault="00E54B66" w:rsidP="002A5943">
      <w:pPr>
        <w:spacing w:line="240" w:lineRule="auto"/>
        <w:jc w:val="center"/>
      </w:pPr>
      <w:r w:rsidRPr="007D4187">
        <w:t>План</w:t>
      </w:r>
    </w:p>
    <w:p w14:paraId="74A21E97" w14:textId="4FFDD79F" w:rsidR="00E54B66" w:rsidRPr="007D4187" w:rsidRDefault="00E54B66" w:rsidP="006951CD">
      <w:pPr>
        <w:pStyle w:val="a0"/>
        <w:numPr>
          <w:ilvl w:val="0"/>
          <w:numId w:val="6"/>
        </w:numPr>
        <w:spacing w:line="240" w:lineRule="auto"/>
        <w:jc w:val="both"/>
      </w:pPr>
      <w:r w:rsidRPr="007D4187">
        <w:t>Методичні підходи до технології побудови індивідуальних програм фізичної</w:t>
      </w:r>
      <w:r w:rsidR="007D4187" w:rsidRPr="007D4187">
        <w:t xml:space="preserve"> реабілітації при відновленні пацієнтів з перенесеною спино-мозковою травмою</w:t>
      </w:r>
      <w:r w:rsidRPr="007D4187">
        <w:t xml:space="preserve">. </w:t>
      </w:r>
    </w:p>
    <w:p w14:paraId="0A7C7AC6" w14:textId="67BCC45C" w:rsidR="00E54B66" w:rsidRPr="007D4187" w:rsidRDefault="00E54B66" w:rsidP="006951CD">
      <w:pPr>
        <w:pStyle w:val="a0"/>
        <w:numPr>
          <w:ilvl w:val="0"/>
          <w:numId w:val="6"/>
        </w:numPr>
        <w:spacing w:line="240" w:lineRule="auto"/>
        <w:jc w:val="both"/>
      </w:pPr>
      <w:r w:rsidRPr="007D4187">
        <w:lastRenderedPageBreak/>
        <w:t>Побудова персонального профілю за МКФ для хворих при</w:t>
      </w:r>
      <w:r w:rsidR="007D4187" w:rsidRPr="007D4187">
        <w:rPr>
          <w:b/>
        </w:rPr>
        <w:t xml:space="preserve"> </w:t>
      </w:r>
      <w:r w:rsidR="007D4187" w:rsidRPr="007D4187">
        <w:t>відновлення пацієнтів з перенесеною спино-мозковою травмою</w:t>
      </w:r>
      <w:r w:rsidRPr="007D4187">
        <w:t>.</w:t>
      </w:r>
    </w:p>
    <w:p w14:paraId="3BCBA999" w14:textId="32E2C2CA" w:rsidR="000702ED" w:rsidRPr="002A5943" w:rsidRDefault="00E54B66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</w:t>
      </w:r>
      <w:r w:rsidRPr="002A5943">
        <w:rPr>
          <w:i/>
          <w:lang w:val="ru-RU"/>
        </w:rPr>
        <w:t xml:space="preserve"> 1-2.</w:t>
      </w:r>
      <w:r w:rsidRPr="002A5943">
        <w:rPr>
          <w:b/>
        </w:rPr>
        <w:t xml:space="preserve"> </w:t>
      </w:r>
      <w:r w:rsidRPr="002A5943">
        <w:rPr>
          <w:i/>
        </w:rPr>
        <w:t>Додаткова 1-3.</w:t>
      </w:r>
      <w:r w:rsidRPr="002A5943">
        <w:rPr>
          <w:b/>
        </w:rPr>
        <w:t xml:space="preserve"> </w:t>
      </w:r>
    </w:p>
    <w:p w14:paraId="78DFF613" w14:textId="33BAB78B" w:rsidR="00E54B66" w:rsidRPr="002A5943" w:rsidRDefault="00E54B66" w:rsidP="002A5943">
      <w:pPr>
        <w:pStyle w:val="af5"/>
        <w:tabs>
          <w:tab w:val="clear" w:pos="8306"/>
        </w:tabs>
        <w:spacing w:line="240" w:lineRule="auto"/>
        <w:ind w:right="0" w:firstLine="0"/>
        <w:rPr>
          <w:sz w:val="28"/>
          <w:szCs w:val="28"/>
        </w:rPr>
      </w:pPr>
      <w:r w:rsidRPr="002A5943">
        <w:rPr>
          <w:sz w:val="28"/>
          <w:szCs w:val="28"/>
        </w:rPr>
        <w:t>Лекція 7.</w:t>
      </w:r>
    </w:p>
    <w:p w14:paraId="19E9FB8C" w14:textId="507AE4A8" w:rsidR="007D4187" w:rsidRPr="007D4187" w:rsidRDefault="007D4187" w:rsidP="007D4187">
      <w:pPr>
        <w:spacing w:line="240" w:lineRule="auto"/>
        <w:jc w:val="center"/>
        <w:rPr>
          <w:b/>
        </w:rPr>
      </w:pPr>
      <w:r w:rsidRPr="007D4187">
        <w:rPr>
          <w:b/>
        </w:rPr>
        <w:t xml:space="preserve">Застосування шкал для визначення функціональних можливостей пацієнтів </w:t>
      </w:r>
    </w:p>
    <w:p w14:paraId="42F023A0" w14:textId="428B82BA" w:rsidR="00E54B66" w:rsidRPr="007D4187" w:rsidRDefault="007D4187" w:rsidP="007D4187">
      <w:pPr>
        <w:spacing w:line="240" w:lineRule="auto"/>
        <w:jc w:val="center"/>
        <w:rPr>
          <w:b/>
        </w:rPr>
      </w:pPr>
      <w:r w:rsidRPr="007D4187">
        <w:rPr>
          <w:b/>
        </w:rPr>
        <w:t xml:space="preserve">з </w:t>
      </w:r>
      <w:proofErr w:type="spellStart"/>
      <w:r w:rsidRPr="007D4187">
        <w:rPr>
          <w:b/>
        </w:rPr>
        <w:t>нейр</w:t>
      </w:r>
      <w:r w:rsidR="00775EA8">
        <w:rPr>
          <w:b/>
        </w:rPr>
        <w:t>одегенеративними</w:t>
      </w:r>
      <w:proofErr w:type="spellEnd"/>
      <w:r w:rsidR="00775EA8">
        <w:rPr>
          <w:b/>
        </w:rPr>
        <w:t xml:space="preserve"> захворюваннями</w:t>
      </w:r>
    </w:p>
    <w:p w14:paraId="11937A2F" w14:textId="77777777" w:rsidR="00E54B66" w:rsidRPr="002A5943" w:rsidRDefault="00E54B66" w:rsidP="002A5943">
      <w:pPr>
        <w:pStyle w:val="af5"/>
        <w:tabs>
          <w:tab w:val="clear" w:pos="8306"/>
        </w:tabs>
        <w:spacing w:line="240" w:lineRule="auto"/>
        <w:ind w:right="0" w:firstLine="0"/>
        <w:rPr>
          <w:b w:val="0"/>
          <w:sz w:val="28"/>
          <w:szCs w:val="28"/>
        </w:rPr>
      </w:pPr>
      <w:r w:rsidRPr="002A5943">
        <w:rPr>
          <w:b w:val="0"/>
          <w:sz w:val="28"/>
          <w:szCs w:val="28"/>
        </w:rPr>
        <w:t>План</w:t>
      </w:r>
    </w:p>
    <w:p w14:paraId="22A56583" w14:textId="77777777" w:rsidR="007D4187" w:rsidRPr="007D4187" w:rsidRDefault="007D4187" w:rsidP="006951CD">
      <w:pPr>
        <w:pStyle w:val="a0"/>
        <w:numPr>
          <w:ilvl w:val="0"/>
          <w:numId w:val="24"/>
        </w:numPr>
        <w:spacing w:line="240" w:lineRule="auto"/>
        <w:rPr>
          <w:b/>
        </w:rPr>
      </w:pPr>
      <w:r>
        <w:t xml:space="preserve">Особливості фізичної реабілітації пацієнтів з бічним </w:t>
      </w:r>
      <w:proofErr w:type="spellStart"/>
      <w:r>
        <w:t>аміотрофічним</w:t>
      </w:r>
      <w:proofErr w:type="spellEnd"/>
      <w:r>
        <w:t xml:space="preserve"> склерозом та з </w:t>
      </w:r>
      <w:proofErr w:type="spellStart"/>
      <w:r>
        <w:t>мозочковою</w:t>
      </w:r>
      <w:proofErr w:type="spellEnd"/>
      <w:r>
        <w:t xml:space="preserve"> атаксією</w:t>
      </w:r>
      <w:r w:rsidRPr="007D4187">
        <w:rPr>
          <w:color w:val="000000" w:themeColor="text1"/>
        </w:rPr>
        <w:t xml:space="preserve"> </w:t>
      </w:r>
    </w:p>
    <w:p w14:paraId="0A9A0600" w14:textId="51E4F448" w:rsidR="007D4187" w:rsidRPr="007D4187" w:rsidRDefault="007D4187" w:rsidP="006951CD">
      <w:pPr>
        <w:pStyle w:val="a0"/>
        <w:numPr>
          <w:ilvl w:val="0"/>
          <w:numId w:val="24"/>
        </w:numPr>
        <w:spacing w:line="240" w:lineRule="auto"/>
        <w:rPr>
          <w:b/>
        </w:rPr>
      </w:pPr>
      <w:r w:rsidRPr="007D4187">
        <w:t xml:space="preserve">Програма фізичної реабілітації </w:t>
      </w:r>
      <w:r>
        <w:t xml:space="preserve">пацієнтів з бічним </w:t>
      </w:r>
      <w:proofErr w:type="spellStart"/>
      <w:r>
        <w:t>аміотрофічним</w:t>
      </w:r>
      <w:proofErr w:type="spellEnd"/>
      <w:r>
        <w:t xml:space="preserve"> склерозом та з </w:t>
      </w:r>
      <w:proofErr w:type="spellStart"/>
      <w:r>
        <w:t>мозочковою</w:t>
      </w:r>
      <w:proofErr w:type="spellEnd"/>
      <w:r>
        <w:t xml:space="preserve"> атаксією</w:t>
      </w:r>
      <w:r w:rsidRPr="007D4187">
        <w:rPr>
          <w:color w:val="000000" w:themeColor="text1"/>
        </w:rPr>
        <w:t xml:space="preserve"> </w:t>
      </w:r>
    </w:p>
    <w:p w14:paraId="184F27C5" w14:textId="3E3427EF" w:rsidR="00E54B66" w:rsidRPr="00B559A7" w:rsidRDefault="00E54B66" w:rsidP="00B559A7">
      <w:pPr>
        <w:spacing w:line="240" w:lineRule="auto"/>
        <w:ind w:firstLine="360"/>
        <w:rPr>
          <w:b/>
        </w:rPr>
      </w:pPr>
      <w:r w:rsidRPr="00B559A7">
        <w:rPr>
          <w:b/>
        </w:rPr>
        <w:t xml:space="preserve">Література: </w:t>
      </w:r>
      <w:r w:rsidRPr="00B559A7">
        <w:rPr>
          <w:i/>
        </w:rPr>
        <w:t>Основна:</w:t>
      </w:r>
      <w:r w:rsidRPr="006218EF">
        <w:rPr>
          <w:i/>
        </w:rPr>
        <w:t xml:space="preserve"> 1-2.</w:t>
      </w:r>
      <w:r w:rsidRPr="00B559A7">
        <w:rPr>
          <w:b/>
        </w:rPr>
        <w:t xml:space="preserve"> </w:t>
      </w:r>
    </w:p>
    <w:p w14:paraId="2FB57DE5" w14:textId="587B72A0" w:rsidR="00E54B66" w:rsidRPr="002A5943" w:rsidRDefault="00E54B66" w:rsidP="002A5943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7.</w:t>
      </w:r>
    </w:p>
    <w:p w14:paraId="26906DB5" w14:textId="257F12AC" w:rsidR="007D4187" w:rsidRPr="00B559A7" w:rsidRDefault="007D4187" w:rsidP="00B559A7">
      <w:pPr>
        <w:pStyle w:val="a0"/>
        <w:spacing w:line="240" w:lineRule="auto"/>
        <w:jc w:val="center"/>
        <w:rPr>
          <w:b/>
        </w:rPr>
      </w:pPr>
      <w:r w:rsidRPr="007D4187">
        <w:rPr>
          <w:b/>
        </w:rPr>
        <w:t>Технології побудови індивідуальних програм фізичної реабілітації при</w:t>
      </w:r>
      <w:r w:rsidRPr="007D4187">
        <w:t xml:space="preserve"> </w:t>
      </w:r>
      <w:r w:rsidRPr="007D4187">
        <w:rPr>
          <w:b/>
        </w:rPr>
        <w:t xml:space="preserve">бічним </w:t>
      </w:r>
      <w:proofErr w:type="spellStart"/>
      <w:r w:rsidRPr="007D4187">
        <w:rPr>
          <w:b/>
        </w:rPr>
        <w:t>аміотрофічним</w:t>
      </w:r>
      <w:proofErr w:type="spellEnd"/>
      <w:r w:rsidRPr="007D4187">
        <w:rPr>
          <w:b/>
        </w:rPr>
        <w:t xml:space="preserve"> склерозом та з </w:t>
      </w:r>
      <w:proofErr w:type="spellStart"/>
      <w:r w:rsidRPr="007D4187">
        <w:rPr>
          <w:b/>
        </w:rPr>
        <w:t>мозочковою</w:t>
      </w:r>
      <w:proofErr w:type="spellEnd"/>
      <w:r w:rsidRPr="007D4187">
        <w:rPr>
          <w:b/>
        </w:rPr>
        <w:t xml:space="preserve"> атаксією</w:t>
      </w:r>
    </w:p>
    <w:p w14:paraId="2E35ECCA" w14:textId="77777777" w:rsidR="00E54B66" w:rsidRDefault="00E54B66" w:rsidP="002A5943">
      <w:pPr>
        <w:spacing w:line="240" w:lineRule="auto"/>
        <w:jc w:val="center"/>
      </w:pPr>
      <w:r w:rsidRPr="002A5943">
        <w:t>План</w:t>
      </w:r>
    </w:p>
    <w:p w14:paraId="75F0A581" w14:textId="02EFE7FC" w:rsidR="007D4187" w:rsidRPr="007D4187" w:rsidRDefault="007D4187" w:rsidP="006951CD">
      <w:pPr>
        <w:pStyle w:val="a0"/>
        <w:numPr>
          <w:ilvl w:val="0"/>
          <w:numId w:val="7"/>
        </w:numPr>
        <w:spacing w:line="240" w:lineRule="auto"/>
        <w:jc w:val="both"/>
      </w:pPr>
      <w:r w:rsidRPr="002A5943">
        <w:t>Методичні підходи до технології побудови індивід</w:t>
      </w:r>
      <w:r w:rsidR="00B559A7">
        <w:t>уальних програм фізичної реабілітації</w:t>
      </w:r>
      <w:r w:rsidRPr="002A5943">
        <w:t xml:space="preserve"> при</w:t>
      </w:r>
      <w:r>
        <w:t xml:space="preserve"> </w:t>
      </w:r>
      <w:r w:rsidRPr="007D4187">
        <w:t xml:space="preserve">бічним </w:t>
      </w:r>
      <w:proofErr w:type="spellStart"/>
      <w:r w:rsidRPr="007D4187">
        <w:t>аміотрофічним</w:t>
      </w:r>
      <w:proofErr w:type="spellEnd"/>
      <w:r w:rsidRPr="007D4187">
        <w:t xml:space="preserve"> склерозом та з </w:t>
      </w:r>
      <w:proofErr w:type="spellStart"/>
      <w:r w:rsidRPr="007D4187">
        <w:t>мозочковою</w:t>
      </w:r>
      <w:proofErr w:type="spellEnd"/>
      <w:r w:rsidRPr="007D4187">
        <w:t xml:space="preserve"> атаксією. </w:t>
      </w:r>
    </w:p>
    <w:p w14:paraId="27F65FE1" w14:textId="77777777" w:rsidR="007D4187" w:rsidRPr="007D4187" w:rsidRDefault="007D4187" w:rsidP="006951CD">
      <w:pPr>
        <w:pStyle w:val="a0"/>
        <w:numPr>
          <w:ilvl w:val="0"/>
          <w:numId w:val="7"/>
        </w:numPr>
        <w:spacing w:line="240" w:lineRule="auto"/>
        <w:jc w:val="both"/>
      </w:pPr>
      <w:r w:rsidRPr="002A5943">
        <w:t xml:space="preserve">Побудова персонального профілю за МКФ для хворих при </w:t>
      </w:r>
      <w:r w:rsidRPr="007D4187">
        <w:t xml:space="preserve">бічним </w:t>
      </w:r>
      <w:proofErr w:type="spellStart"/>
      <w:r w:rsidRPr="007D4187">
        <w:t>аміотрофічним</w:t>
      </w:r>
      <w:proofErr w:type="spellEnd"/>
      <w:r w:rsidRPr="007D4187">
        <w:t xml:space="preserve"> склерозом та з </w:t>
      </w:r>
      <w:proofErr w:type="spellStart"/>
      <w:r w:rsidRPr="007D4187">
        <w:t>мозочковою</w:t>
      </w:r>
      <w:proofErr w:type="spellEnd"/>
      <w:r w:rsidRPr="007D4187">
        <w:t xml:space="preserve"> атаксією </w:t>
      </w:r>
    </w:p>
    <w:p w14:paraId="2E50D1C8" w14:textId="15B77ECC" w:rsidR="00E54B66" w:rsidRPr="00B559A7" w:rsidRDefault="00E54B66" w:rsidP="00B559A7">
      <w:pPr>
        <w:spacing w:line="240" w:lineRule="auto"/>
        <w:ind w:firstLine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1-4.</w:t>
      </w:r>
      <w:r w:rsidRPr="002A5943">
        <w:rPr>
          <w:b/>
        </w:rPr>
        <w:t xml:space="preserve"> </w:t>
      </w:r>
    </w:p>
    <w:p w14:paraId="5557EE8D" w14:textId="07D1479D" w:rsidR="00E54B66" w:rsidRPr="002A5943" w:rsidRDefault="00E54B66" w:rsidP="002A5943">
      <w:pPr>
        <w:spacing w:line="240" w:lineRule="auto"/>
        <w:jc w:val="center"/>
        <w:rPr>
          <w:b/>
        </w:rPr>
      </w:pPr>
      <w:r w:rsidRPr="002A5943">
        <w:rPr>
          <w:b/>
        </w:rPr>
        <w:t xml:space="preserve">Лекція 8. </w:t>
      </w:r>
    </w:p>
    <w:p w14:paraId="498D8F51" w14:textId="2EEAA304" w:rsidR="007D4187" w:rsidRDefault="00B559A7" w:rsidP="007D4187">
      <w:pPr>
        <w:spacing w:line="240" w:lineRule="auto"/>
        <w:jc w:val="center"/>
      </w:pPr>
      <w:r>
        <w:rPr>
          <w:b/>
        </w:rPr>
        <w:t>Особливості фізичної реабілітації</w:t>
      </w:r>
      <w:r w:rsidR="007D4187" w:rsidRPr="007D4187">
        <w:rPr>
          <w:b/>
        </w:rPr>
        <w:t xml:space="preserve"> пацієнтів з хворобою Паркінсона</w:t>
      </w:r>
    </w:p>
    <w:p w14:paraId="7FCB2B98" w14:textId="77777777" w:rsidR="00E54B66" w:rsidRDefault="00E54B66" w:rsidP="002A5943">
      <w:pPr>
        <w:pStyle w:val="a0"/>
        <w:spacing w:line="240" w:lineRule="auto"/>
        <w:ind w:left="1080"/>
        <w:jc w:val="center"/>
      </w:pPr>
      <w:r w:rsidRPr="002A5943">
        <w:t>План</w:t>
      </w:r>
    </w:p>
    <w:p w14:paraId="5964BF41" w14:textId="65BD0B52" w:rsidR="000D2C55" w:rsidRDefault="007D4187" w:rsidP="006951CD">
      <w:pPr>
        <w:pStyle w:val="a0"/>
        <w:numPr>
          <w:ilvl w:val="0"/>
          <w:numId w:val="25"/>
        </w:numPr>
        <w:spacing w:line="240" w:lineRule="auto"/>
        <w:jc w:val="both"/>
      </w:pPr>
      <w:r>
        <w:t>Фізична реабілітація</w:t>
      </w:r>
      <w:r w:rsidR="000D2C55">
        <w:t xml:space="preserve"> пацієнтів з </w:t>
      </w:r>
      <w:proofErr w:type="spellStart"/>
      <w:r w:rsidR="000D2C55">
        <w:t>нейродегенеративними</w:t>
      </w:r>
      <w:proofErr w:type="spellEnd"/>
      <w:r w:rsidR="000D2C55">
        <w:t xml:space="preserve"> захворюваннями (оцінка, прогнозування, втручання та контроль). </w:t>
      </w:r>
    </w:p>
    <w:p w14:paraId="63801045" w14:textId="5DAE39FB" w:rsidR="000D2C55" w:rsidRDefault="000D2C55" w:rsidP="006951CD">
      <w:pPr>
        <w:pStyle w:val="a0"/>
        <w:numPr>
          <w:ilvl w:val="0"/>
          <w:numId w:val="25"/>
        </w:numPr>
        <w:spacing w:line="240" w:lineRule="auto"/>
        <w:jc w:val="both"/>
      </w:pPr>
      <w:r>
        <w:t xml:space="preserve">Застосування шкал для визначення функціональних можливостей пацієнтів з </w:t>
      </w:r>
      <w:proofErr w:type="spellStart"/>
      <w:r>
        <w:t>нейродегенеративними</w:t>
      </w:r>
      <w:proofErr w:type="spellEnd"/>
      <w:r>
        <w:t xml:space="preserve"> захворюваннями, планування та прогнозування. </w:t>
      </w:r>
    </w:p>
    <w:p w14:paraId="765DC1F9" w14:textId="77777777" w:rsidR="00B559A7" w:rsidRDefault="000D2C55" w:rsidP="006951CD">
      <w:pPr>
        <w:pStyle w:val="a0"/>
        <w:numPr>
          <w:ilvl w:val="0"/>
          <w:numId w:val="25"/>
        </w:numPr>
        <w:spacing w:line="240" w:lineRule="auto"/>
        <w:jc w:val="both"/>
      </w:pPr>
      <w:r>
        <w:t xml:space="preserve">Особливості обстеження та встановлення цілей. </w:t>
      </w:r>
    </w:p>
    <w:p w14:paraId="02130DE2" w14:textId="78D4607C" w:rsidR="000D2C55" w:rsidRPr="002A5943" w:rsidRDefault="00B559A7" w:rsidP="006951CD">
      <w:pPr>
        <w:pStyle w:val="a0"/>
        <w:numPr>
          <w:ilvl w:val="0"/>
          <w:numId w:val="25"/>
        </w:numPr>
        <w:spacing w:line="240" w:lineRule="auto"/>
        <w:jc w:val="both"/>
      </w:pPr>
      <w:r>
        <w:t>Особливості фізичної реабілітації</w:t>
      </w:r>
      <w:r w:rsidR="000D2C55">
        <w:t xml:space="preserve"> пацієнтів з хворобою Паркінсона </w:t>
      </w:r>
    </w:p>
    <w:p w14:paraId="553D6AB8" w14:textId="57951E91" w:rsidR="00E54B66" w:rsidRPr="002A5943" w:rsidRDefault="00E54B66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1-2. Додаткова 1-3.</w:t>
      </w:r>
      <w:r w:rsidRPr="002A5943">
        <w:rPr>
          <w:b/>
        </w:rPr>
        <w:t xml:space="preserve"> </w:t>
      </w:r>
    </w:p>
    <w:p w14:paraId="3033EBB0" w14:textId="24FA155D" w:rsidR="00E54B66" w:rsidRPr="002A5943" w:rsidRDefault="00E54B66" w:rsidP="002A5943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8.</w:t>
      </w:r>
    </w:p>
    <w:p w14:paraId="52E5866B" w14:textId="68654004" w:rsidR="00E54B66" w:rsidRPr="002A5943" w:rsidRDefault="00E54B66" w:rsidP="002A5943">
      <w:pPr>
        <w:pStyle w:val="a0"/>
        <w:spacing w:line="240" w:lineRule="auto"/>
        <w:ind w:left="1080"/>
        <w:jc w:val="center"/>
        <w:rPr>
          <w:b/>
        </w:rPr>
      </w:pPr>
      <w:r w:rsidRPr="002A5943">
        <w:rPr>
          <w:b/>
        </w:rPr>
        <w:t>Технології побудови індивідуальних програм фізичної реабілітації</w:t>
      </w:r>
      <w:r w:rsidR="00665760" w:rsidRPr="002A5943">
        <w:rPr>
          <w:b/>
        </w:rPr>
        <w:t xml:space="preserve"> при </w:t>
      </w:r>
      <w:r w:rsidR="00C55052">
        <w:rPr>
          <w:b/>
        </w:rPr>
        <w:t>хворобі Паркінсона</w:t>
      </w:r>
    </w:p>
    <w:p w14:paraId="4A629BA6" w14:textId="77777777" w:rsidR="00E54B66" w:rsidRDefault="00E54B66" w:rsidP="002A5943">
      <w:pPr>
        <w:spacing w:line="240" w:lineRule="auto"/>
        <w:jc w:val="center"/>
      </w:pPr>
      <w:r w:rsidRPr="002A5943">
        <w:t>План</w:t>
      </w:r>
    </w:p>
    <w:p w14:paraId="725B3400" w14:textId="2365578D" w:rsidR="00C55052" w:rsidRDefault="00E54B66" w:rsidP="006951CD">
      <w:pPr>
        <w:pStyle w:val="a0"/>
        <w:numPr>
          <w:ilvl w:val="0"/>
          <w:numId w:val="26"/>
        </w:numPr>
        <w:spacing w:line="240" w:lineRule="auto"/>
        <w:jc w:val="both"/>
      </w:pPr>
      <w:r w:rsidRPr="002A5943">
        <w:t>Методичні підходи до технології побудови індивідуальних прогр</w:t>
      </w:r>
      <w:r w:rsidR="00B559A7">
        <w:t>ам фізичної реабілітації</w:t>
      </w:r>
      <w:r w:rsidR="00665760" w:rsidRPr="002A5943">
        <w:t xml:space="preserve"> при</w:t>
      </w:r>
      <w:r w:rsidR="00C55052">
        <w:t xml:space="preserve"> хворобі Паркінсона</w:t>
      </w:r>
      <w:r w:rsidRPr="002A5943">
        <w:t xml:space="preserve">. </w:t>
      </w:r>
    </w:p>
    <w:p w14:paraId="70E67C00" w14:textId="2FE6D8E4" w:rsidR="00C55052" w:rsidRPr="00C55052" w:rsidRDefault="00E54B66" w:rsidP="006951CD">
      <w:pPr>
        <w:pStyle w:val="a0"/>
        <w:numPr>
          <w:ilvl w:val="0"/>
          <w:numId w:val="26"/>
        </w:numPr>
        <w:spacing w:line="240" w:lineRule="auto"/>
        <w:jc w:val="both"/>
      </w:pPr>
      <w:r w:rsidRPr="002A5943">
        <w:t>Побудова персонального п</w:t>
      </w:r>
      <w:r w:rsidR="00665760" w:rsidRPr="002A5943">
        <w:t xml:space="preserve">рофілю за МКФ для хворих при </w:t>
      </w:r>
      <w:r w:rsidR="00C55052">
        <w:t>хворобі Паркінсона</w:t>
      </w:r>
    </w:p>
    <w:p w14:paraId="7AAFFCC1" w14:textId="552FFC3E" w:rsidR="00E54B66" w:rsidRPr="00C55052" w:rsidRDefault="00E54B66" w:rsidP="00C55052">
      <w:pPr>
        <w:pStyle w:val="a0"/>
        <w:spacing w:line="240" w:lineRule="auto"/>
        <w:ind w:left="360"/>
        <w:jc w:val="both"/>
        <w:rPr>
          <w:b/>
        </w:rPr>
      </w:pPr>
      <w:r w:rsidRPr="00C55052">
        <w:rPr>
          <w:b/>
        </w:rPr>
        <w:t xml:space="preserve">Література: </w:t>
      </w:r>
      <w:r w:rsidRPr="00C55052">
        <w:rPr>
          <w:i/>
        </w:rPr>
        <w:t>Основна: 1-2.</w:t>
      </w:r>
      <w:r w:rsidRPr="00C55052">
        <w:rPr>
          <w:b/>
        </w:rPr>
        <w:t xml:space="preserve"> </w:t>
      </w:r>
      <w:r w:rsidRPr="00C55052">
        <w:rPr>
          <w:i/>
        </w:rPr>
        <w:t>Додаткова 1-3.</w:t>
      </w:r>
      <w:r w:rsidRPr="00C55052">
        <w:rPr>
          <w:b/>
        </w:rPr>
        <w:t xml:space="preserve"> </w:t>
      </w:r>
    </w:p>
    <w:p w14:paraId="7D73398F" w14:textId="4034CEE0" w:rsidR="00665760" w:rsidRPr="002A5943" w:rsidRDefault="00665760" w:rsidP="002A5943">
      <w:pPr>
        <w:spacing w:line="240" w:lineRule="auto"/>
        <w:jc w:val="center"/>
        <w:rPr>
          <w:b/>
        </w:rPr>
      </w:pPr>
      <w:r w:rsidRPr="002A5943">
        <w:rPr>
          <w:b/>
        </w:rPr>
        <w:t xml:space="preserve">Лекція 9. </w:t>
      </w:r>
    </w:p>
    <w:p w14:paraId="4874295F" w14:textId="23DBA837" w:rsidR="00665760" w:rsidRPr="002A5943" w:rsidRDefault="00665760" w:rsidP="002A5943">
      <w:pPr>
        <w:pStyle w:val="a0"/>
        <w:spacing w:line="240" w:lineRule="auto"/>
        <w:ind w:left="1080"/>
        <w:jc w:val="center"/>
        <w:rPr>
          <w:b/>
        </w:rPr>
      </w:pPr>
      <w:r w:rsidRPr="002A5943">
        <w:rPr>
          <w:b/>
        </w:rPr>
        <w:t xml:space="preserve">Технології побудови індивідуальних програм фізичної реабілітації при </w:t>
      </w:r>
      <w:r w:rsidR="00C55052">
        <w:rPr>
          <w:b/>
        </w:rPr>
        <w:t>розсіяному склерозі</w:t>
      </w:r>
    </w:p>
    <w:p w14:paraId="2B63F642" w14:textId="77777777" w:rsidR="00665760" w:rsidRDefault="00665760" w:rsidP="002A5943">
      <w:pPr>
        <w:pStyle w:val="a0"/>
        <w:spacing w:line="240" w:lineRule="auto"/>
        <w:ind w:left="1080"/>
        <w:jc w:val="center"/>
      </w:pPr>
      <w:r w:rsidRPr="002A5943">
        <w:t>План</w:t>
      </w:r>
    </w:p>
    <w:p w14:paraId="70155104" w14:textId="4A05A08D" w:rsidR="002A5943" w:rsidRPr="002A5943" w:rsidRDefault="00665760" w:rsidP="006951CD">
      <w:pPr>
        <w:pStyle w:val="a0"/>
        <w:numPr>
          <w:ilvl w:val="0"/>
          <w:numId w:val="12"/>
        </w:numPr>
        <w:spacing w:line="240" w:lineRule="auto"/>
        <w:jc w:val="both"/>
      </w:pPr>
      <w:r w:rsidRPr="002A5943">
        <w:t xml:space="preserve">Епідеміологія. Етіологія, патогенез, симптоми та синдроми </w:t>
      </w:r>
      <w:r w:rsidR="00C55052">
        <w:t>розсіяного склерозу</w:t>
      </w:r>
    </w:p>
    <w:p w14:paraId="63C8CD4C" w14:textId="77777777" w:rsidR="00C55052" w:rsidRDefault="00665760" w:rsidP="006951CD">
      <w:pPr>
        <w:pStyle w:val="a0"/>
        <w:numPr>
          <w:ilvl w:val="0"/>
          <w:numId w:val="12"/>
        </w:numPr>
        <w:spacing w:line="240" w:lineRule="auto"/>
        <w:jc w:val="both"/>
      </w:pPr>
      <w:r w:rsidRPr="002A5943">
        <w:t xml:space="preserve">Методи обстеження фізичним терапевтом хворого </w:t>
      </w:r>
    </w:p>
    <w:p w14:paraId="64EB075F" w14:textId="2978C570" w:rsidR="00C55052" w:rsidRPr="00C55052" w:rsidRDefault="00665760" w:rsidP="006951CD">
      <w:pPr>
        <w:pStyle w:val="a0"/>
        <w:numPr>
          <w:ilvl w:val="0"/>
          <w:numId w:val="12"/>
        </w:numPr>
        <w:spacing w:line="240" w:lineRule="auto"/>
        <w:jc w:val="both"/>
      </w:pPr>
      <w:r w:rsidRPr="002A5943">
        <w:lastRenderedPageBreak/>
        <w:t xml:space="preserve">МКФ. </w:t>
      </w:r>
      <w:r w:rsidRPr="00C55052">
        <w:rPr>
          <w:lang w:val="en-US"/>
        </w:rPr>
        <w:t>SMART</w:t>
      </w:r>
      <w:r w:rsidRPr="002A5943">
        <w:t xml:space="preserve">-цілі. </w:t>
      </w:r>
      <w:proofErr w:type="spellStart"/>
      <w:r w:rsidRPr="002A5943">
        <w:t>Мультидисциплінарна</w:t>
      </w:r>
      <w:proofErr w:type="spellEnd"/>
      <w:r w:rsidRPr="002A5943">
        <w:t xml:space="preserve"> команда. Технології побудови індивідуальних програм фізичної реабілітації при </w:t>
      </w:r>
      <w:r w:rsidR="00C55052">
        <w:t>розсіяному склерозі</w:t>
      </w:r>
    </w:p>
    <w:p w14:paraId="0C9C8416" w14:textId="2786AEB1" w:rsidR="00665760" w:rsidRPr="00C55052" w:rsidRDefault="00665760" w:rsidP="00C55052">
      <w:pPr>
        <w:pStyle w:val="a0"/>
        <w:spacing w:line="240" w:lineRule="auto"/>
        <w:ind w:left="360"/>
        <w:jc w:val="both"/>
        <w:rPr>
          <w:b/>
        </w:rPr>
      </w:pPr>
      <w:r w:rsidRPr="00C55052">
        <w:rPr>
          <w:b/>
        </w:rPr>
        <w:t xml:space="preserve">Література: </w:t>
      </w:r>
      <w:r w:rsidRPr="00C55052">
        <w:rPr>
          <w:i/>
        </w:rPr>
        <w:t>Основна: 1-2. Додаткова 1-3.</w:t>
      </w:r>
      <w:r w:rsidRPr="00C55052">
        <w:rPr>
          <w:b/>
        </w:rPr>
        <w:t xml:space="preserve"> </w:t>
      </w:r>
    </w:p>
    <w:p w14:paraId="410EA988" w14:textId="2C598729" w:rsidR="00665760" w:rsidRPr="002A5943" w:rsidRDefault="00665760" w:rsidP="002A5943">
      <w:pPr>
        <w:spacing w:line="240" w:lineRule="auto"/>
        <w:jc w:val="center"/>
        <w:rPr>
          <w:b/>
        </w:rPr>
      </w:pPr>
      <w:r w:rsidRPr="002A5943">
        <w:rPr>
          <w:b/>
        </w:rPr>
        <w:t>Практичне заняття 9.</w:t>
      </w:r>
    </w:p>
    <w:p w14:paraId="6A8AA317" w14:textId="0A1E6E4E" w:rsidR="00665760" w:rsidRPr="002A5943" w:rsidRDefault="00665760" w:rsidP="002A5943">
      <w:pPr>
        <w:pStyle w:val="a0"/>
        <w:spacing w:line="240" w:lineRule="auto"/>
        <w:ind w:left="1080"/>
        <w:jc w:val="center"/>
        <w:rPr>
          <w:b/>
        </w:rPr>
      </w:pPr>
      <w:r w:rsidRPr="002A5943">
        <w:rPr>
          <w:b/>
        </w:rPr>
        <w:t xml:space="preserve">Технології побудови індивідуальних програм фізичної реабілітації при </w:t>
      </w:r>
      <w:r w:rsidR="00C55052">
        <w:rPr>
          <w:b/>
        </w:rPr>
        <w:t>розсіяному склерозі</w:t>
      </w:r>
    </w:p>
    <w:p w14:paraId="639F9DA4" w14:textId="77777777" w:rsidR="00665760" w:rsidRDefault="00665760" w:rsidP="002A5943">
      <w:pPr>
        <w:spacing w:line="240" w:lineRule="auto"/>
        <w:jc w:val="center"/>
      </w:pPr>
      <w:r w:rsidRPr="002A5943">
        <w:t>План</w:t>
      </w:r>
    </w:p>
    <w:p w14:paraId="58B3B744" w14:textId="3C0459A3" w:rsidR="00C55052" w:rsidRDefault="00665760" w:rsidP="006951CD">
      <w:pPr>
        <w:pStyle w:val="a0"/>
        <w:numPr>
          <w:ilvl w:val="0"/>
          <w:numId w:val="13"/>
        </w:numPr>
        <w:spacing w:line="240" w:lineRule="auto"/>
        <w:jc w:val="both"/>
      </w:pPr>
      <w:r w:rsidRPr="002A5943">
        <w:t>Методичні підходи до технології побудови індивід</w:t>
      </w:r>
      <w:r w:rsidR="00B559A7">
        <w:t>уальних програм фізичної реабілітації</w:t>
      </w:r>
      <w:r w:rsidRPr="002A5943">
        <w:t xml:space="preserve"> при </w:t>
      </w:r>
      <w:r w:rsidR="00C55052">
        <w:t>розсіяному склерозі</w:t>
      </w:r>
    </w:p>
    <w:p w14:paraId="10526D98" w14:textId="018A9B93" w:rsidR="00C55052" w:rsidRPr="00C55052" w:rsidRDefault="00665760" w:rsidP="006951CD">
      <w:pPr>
        <w:pStyle w:val="a0"/>
        <w:numPr>
          <w:ilvl w:val="0"/>
          <w:numId w:val="13"/>
        </w:numPr>
        <w:spacing w:line="240" w:lineRule="auto"/>
        <w:jc w:val="both"/>
      </w:pPr>
      <w:r w:rsidRPr="002A5943">
        <w:t xml:space="preserve">Побудова персонального профілю за МКФ для хворих при </w:t>
      </w:r>
      <w:r w:rsidR="00C55052">
        <w:t>розсіяному склерозі</w:t>
      </w:r>
    </w:p>
    <w:p w14:paraId="6D3A734D" w14:textId="45431259" w:rsidR="00665760" w:rsidRPr="00C55052" w:rsidRDefault="00665760" w:rsidP="00C55052">
      <w:pPr>
        <w:pStyle w:val="a0"/>
        <w:spacing w:line="240" w:lineRule="auto"/>
        <w:ind w:left="360"/>
        <w:jc w:val="both"/>
        <w:rPr>
          <w:b/>
        </w:rPr>
      </w:pPr>
      <w:r w:rsidRPr="00C55052">
        <w:rPr>
          <w:b/>
        </w:rPr>
        <w:t xml:space="preserve">Література: </w:t>
      </w:r>
      <w:r w:rsidRPr="00C55052">
        <w:rPr>
          <w:i/>
        </w:rPr>
        <w:t>Основна: 1-2.</w:t>
      </w:r>
      <w:r w:rsidRPr="00C55052">
        <w:rPr>
          <w:b/>
        </w:rPr>
        <w:t xml:space="preserve"> </w:t>
      </w:r>
      <w:r w:rsidRPr="00C55052">
        <w:rPr>
          <w:i/>
        </w:rPr>
        <w:t>Додаткова 1-3.</w:t>
      </w:r>
      <w:r w:rsidRPr="00C55052">
        <w:rPr>
          <w:b/>
        </w:rPr>
        <w:t xml:space="preserve"> </w:t>
      </w:r>
    </w:p>
    <w:p w14:paraId="6992C23E" w14:textId="13287748" w:rsidR="00665760" w:rsidRPr="002A5943" w:rsidRDefault="00665760" w:rsidP="002A5943">
      <w:pPr>
        <w:spacing w:line="240" w:lineRule="auto"/>
        <w:jc w:val="center"/>
        <w:rPr>
          <w:b/>
        </w:rPr>
      </w:pPr>
      <w:r w:rsidRPr="002A5943">
        <w:rPr>
          <w:b/>
        </w:rPr>
        <w:t xml:space="preserve">Лекція 10. </w:t>
      </w:r>
    </w:p>
    <w:p w14:paraId="62CF685E" w14:textId="3DE91463" w:rsidR="00C55052" w:rsidRPr="00C55052" w:rsidRDefault="00B559A7" w:rsidP="00C55052">
      <w:pPr>
        <w:spacing w:line="240" w:lineRule="auto"/>
        <w:jc w:val="center"/>
        <w:rPr>
          <w:b/>
        </w:rPr>
      </w:pPr>
      <w:r>
        <w:rPr>
          <w:b/>
        </w:rPr>
        <w:t>Особливості фізичної реабілітації</w:t>
      </w:r>
      <w:r w:rsidR="00096FE3">
        <w:rPr>
          <w:b/>
        </w:rPr>
        <w:t xml:space="preserve"> пацієнтів в комі</w:t>
      </w:r>
    </w:p>
    <w:p w14:paraId="377F011F" w14:textId="77777777" w:rsidR="00665760" w:rsidRDefault="00665760" w:rsidP="002A5943">
      <w:pPr>
        <w:pStyle w:val="a0"/>
        <w:spacing w:line="240" w:lineRule="auto"/>
        <w:ind w:left="1080"/>
        <w:jc w:val="center"/>
      </w:pPr>
      <w:r w:rsidRPr="002A5943">
        <w:t>План</w:t>
      </w:r>
    </w:p>
    <w:p w14:paraId="4EC1A1DE" w14:textId="62576386" w:rsidR="00C55052" w:rsidRDefault="00C55052" w:rsidP="006951CD">
      <w:pPr>
        <w:pStyle w:val="a0"/>
        <w:numPr>
          <w:ilvl w:val="0"/>
          <w:numId w:val="27"/>
        </w:numPr>
        <w:spacing w:line="240" w:lineRule="auto"/>
        <w:jc w:val="both"/>
      </w:pPr>
      <w:r>
        <w:t>Застосування шкал для визначення коми</w:t>
      </w:r>
    </w:p>
    <w:p w14:paraId="52BAC654" w14:textId="51F60BBD" w:rsidR="00C55052" w:rsidRDefault="00C55052" w:rsidP="006951CD">
      <w:pPr>
        <w:pStyle w:val="a0"/>
        <w:numPr>
          <w:ilvl w:val="0"/>
          <w:numId w:val="27"/>
        </w:numPr>
        <w:spacing w:line="240" w:lineRule="auto"/>
        <w:jc w:val="both"/>
      </w:pPr>
      <w:r>
        <w:t>Профілактика ускладнень пацієнтів, які перебувають в комі</w:t>
      </w:r>
    </w:p>
    <w:p w14:paraId="2C1B9669" w14:textId="5C4D61B3" w:rsidR="000B54F4" w:rsidRPr="002A5943" w:rsidRDefault="00C55052" w:rsidP="006951CD">
      <w:pPr>
        <w:pStyle w:val="a0"/>
        <w:numPr>
          <w:ilvl w:val="0"/>
          <w:numId w:val="27"/>
        </w:numPr>
        <w:spacing w:line="240" w:lineRule="auto"/>
        <w:jc w:val="both"/>
      </w:pPr>
      <w:r>
        <w:t>Фізична реабілітація осіб під час перебування в комі</w:t>
      </w:r>
    </w:p>
    <w:p w14:paraId="50B9D6E5" w14:textId="6095729E" w:rsidR="00665760" w:rsidRPr="002A5943" w:rsidRDefault="00665760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1-2. Додаткова 1-3.</w:t>
      </w:r>
      <w:r w:rsidRPr="002A5943">
        <w:rPr>
          <w:b/>
        </w:rPr>
        <w:t xml:space="preserve"> </w:t>
      </w:r>
    </w:p>
    <w:p w14:paraId="0475F745" w14:textId="1D7087E8" w:rsidR="00665760" w:rsidRPr="00FE708C" w:rsidRDefault="00665760" w:rsidP="002A5943">
      <w:pPr>
        <w:spacing w:line="240" w:lineRule="auto"/>
        <w:jc w:val="center"/>
        <w:rPr>
          <w:b/>
        </w:rPr>
      </w:pPr>
      <w:r w:rsidRPr="00FE708C">
        <w:rPr>
          <w:b/>
        </w:rPr>
        <w:t>Практичне заняття 10.</w:t>
      </w:r>
    </w:p>
    <w:p w14:paraId="3C9BD102" w14:textId="1B4BDA26" w:rsidR="00665760" w:rsidRPr="00FE708C" w:rsidRDefault="00665760" w:rsidP="002A5943">
      <w:pPr>
        <w:pStyle w:val="a0"/>
        <w:spacing w:line="240" w:lineRule="auto"/>
        <w:ind w:left="1080"/>
        <w:jc w:val="center"/>
        <w:rPr>
          <w:b/>
        </w:rPr>
      </w:pPr>
      <w:r w:rsidRPr="00FE708C">
        <w:rPr>
          <w:b/>
        </w:rPr>
        <w:t>Технології побудови індивідуальних пр</w:t>
      </w:r>
      <w:r w:rsidR="00C55052" w:rsidRPr="00FE708C">
        <w:rPr>
          <w:b/>
        </w:rPr>
        <w:t>ограм фізичної реабілітації для осіб, які перебувають в комі</w:t>
      </w:r>
    </w:p>
    <w:p w14:paraId="40AE0362" w14:textId="77777777" w:rsidR="00665760" w:rsidRPr="00FE708C" w:rsidRDefault="00665760" w:rsidP="002A5943">
      <w:pPr>
        <w:spacing w:line="240" w:lineRule="auto"/>
        <w:jc w:val="center"/>
      </w:pPr>
      <w:r w:rsidRPr="00FE708C">
        <w:t>План</w:t>
      </w:r>
    </w:p>
    <w:p w14:paraId="5CA65B08" w14:textId="37F8567C" w:rsidR="00A12597" w:rsidRPr="00FE708C" w:rsidRDefault="00665760" w:rsidP="006951CD">
      <w:pPr>
        <w:pStyle w:val="a0"/>
        <w:numPr>
          <w:ilvl w:val="0"/>
          <w:numId w:val="8"/>
        </w:numPr>
        <w:spacing w:line="240" w:lineRule="auto"/>
        <w:jc w:val="both"/>
      </w:pPr>
      <w:r w:rsidRPr="00FE708C">
        <w:t>Методичні підходи до технології побудови індивід</w:t>
      </w:r>
      <w:r w:rsidR="00B559A7">
        <w:t>уальних програм фізичної реабілітації</w:t>
      </w:r>
      <w:r w:rsidR="00C55052" w:rsidRPr="00FE708C">
        <w:t xml:space="preserve"> для осіб, що перебувають в комі</w:t>
      </w:r>
      <w:r w:rsidRPr="00FE708C">
        <w:t xml:space="preserve">. </w:t>
      </w:r>
    </w:p>
    <w:p w14:paraId="602702A8" w14:textId="74FF21BD" w:rsidR="00C55052" w:rsidRPr="00FE708C" w:rsidRDefault="00665760" w:rsidP="006951CD">
      <w:pPr>
        <w:pStyle w:val="a0"/>
        <w:numPr>
          <w:ilvl w:val="0"/>
          <w:numId w:val="8"/>
        </w:numPr>
        <w:spacing w:line="240" w:lineRule="auto"/>
        <w:jc w:val="both"/>
      </w:pPr>
      <w:r w:rsidRPr="00FE708C">
        <w:t>Побудова персонал</w:t>
      </w:r>
      <w:r w:rsidR="00C55052" w:rsidRPr="00FE708C">
        <w:t>ьного профілю за МКФ для осіб, що перебувають в комі</w:t>
      </w:r>
    </w:p>
    <w:p w14:paraId="3CFC39B6" w14:textId="539DCC8F" w:rsidR="00665760" w:rsidRPr="00C55052" w:rsidRDefault="00665760" w:rsidP="00C55052">
      <w:pPr>
        <w:pStyle w:val="a0"/>
        <w:spacing w:line="240" w:lineRule="auto"/>
        <w:ind w:left="360"/>
        <w:jc w:val="both"/>
        <w:rPr>
          <w:b/>
        </w:rPr>
      </w:pPr>
      <w:r w:rsidRPr="00FE708C">
        <w:rPr>
          <w:b/>
        </w:rPr>
        <w:t xml:space="preserve">Література: </w:t>
      </w:r>
      <w:r w:rsidRPr="00FE708C">
        <w:rPr>
          <w:i/>
        </w:rPr>
        <w:t>Основна: 1-2.</w:t>
      </w:r>
      <w:r w:rsidRPr="00FE708C">
        <w:rPr>
          <w:b/>
        </w:rPr>
        <w:t xml:space="preserve"> </w:t>
      </w:r>
      <w:r w:rsidRPr="00FE708C">
        <w:rPr>
          <w:i/>
        </w:rPr>
        <w:t>Додаткова 1-3.</w:t>
      </w:r>
      <w:r w:rsidRPr="00C55052">
        <w:rPr>
          <w:b/>
        </w:rPr>
        <w:t xml:space="preserve"> </w:t>
      </w:r>
    </w:p>
    <w:p w14:paraId="5AB225FC" w14:textId="38F2471B" w:rsidR="00665760" w:rsidRPr="00B559A7" w:rsidRDefault="00665760" w:rsidP="002A5943">
      <w:pPr>
        <w:spacing w:line="240" w:lineRule="auto"/>
        <w:jc w:val="center"/>
        <w:rPr>
          <w:b/>
        </w:rPr>
      </w:pPr>
      <w:r w:rsidRPr="00B559A7">
        <w:rPr>
          <w:b/>
        </w:rPr>
        <w:t xml:space="preserve">Лекція 11. </w:t>
      </w:r>
    </w:p>
    <w:p w14:paraId="1FAA0571" w14:textId="5B4CAD19" w:rsidR="00775EA8" w:rsidRPr="00775EA8" w:rsidRDefault="00775EA8" w:rsidP="00B559A7">
      <w:pPr>
        <w:spacing w:line="240" w:lineRule="auto"/>
        <w:jc w:val="center"/>
        <w:rPr>
          <w:b/>
        </w:rPr>
      </w:pPr>
      <w:r w:rsidRPr="00775EA8">
        <w:rPr>
          <w:b/>
        </w:rPr>
        <w:t>Методи обстеження осіб з ураженнями периферичної нервової системи</w:t>
      </w:r>
    </w:p>
    <w:p w14:paraId="11F482D3" w14:textId="286889E1" w:rsidR="00B559A7" w:rsidRPr="00B559A7" w:rsidRDefault="00B559A7" w:rsidP="00B559A7">
      <w:pPr>
        <w:spacing w:line="240" w:lineRule="auto"/>
        <w:jc w:val="center"/>
      </w:pPr>
      <w:r w:rsidRPr="00B559A7">
        <w:t>План</w:t>
      </w:r>
    </w:p>
    <w:p w14:paraId="7BBED317" w14:textId="74F2E23C" w:rsidR="00C55052" w:rsidRDefault="00C55052" w:rsidP="006951CD">
      <w:pPr>
        <w:pStyle w:val="a0"/>
        <w:numPr>
          <w:ilvl w:val="0"/>
          <w:numId w:val="28"/>
        </w:numPr>
        <w:spacing w:line="240" w:lineRule="auto"/>
        <w:jc w:val="both"/>
      </w:pPr>
      <w:r w:rsidRPr="00B559A7">
        <w:t>Застосування шкал для визначення типу уражень нерву та функціональних можливостей пацієнтів з ураженням периферичної нервової системи.</w:t>
      </w:r>
    </w:p>
    <w:p w14:paraId="45947252" w14:textId="265A6D13" w:rsidR="00775EA8" w:rsidRPr="00B559A7" w:rsidRDefault="00775EA8" w:rsidP="006951CD">
      <w:pPr>
        <w:pStyle w:val="a0"/>
        <w:numPr>
          <w:ilvl w:val="0"/>
          <w:numId w:val="28"/>
        </w:numPr>
        <w:spacing w:line="240" w:lineRule="auto"/>
        <w:jc w:val="both"/>
      </w:pPr>
      <w:r>
        <w:t xml:space="preserve">Застосування тестів </w:t>
      </w:r>
      <w:r w:rsidRPr="00B559A7">
        <w:t>для визначення типу уражень нерву та функціональних можливостей пацієнтів з ураженням периферичної нервової системи.</w:t>
      </w:r>
    </w:p>
    <w:p w14:paraId="279977C4" w14:textId="77777777" w:rsidR="00775EA8" w:rsidRDefault="00775EA8" w:rsidP="00B559A7">
      <w:pPr>
        <w:pStyle w:val="a0"/>
        <w:spacing w:line="240" w:lineRule="auto"/>
        <w:jc w:val="center"/>
        <w:rPr>
          <w:b/>
        </w:rPr>
      </w:pPr>
    </w:p>
    <w:p w14:paraId="33FFA2DB" w14:textId="77777777" w:rsidR="00B559A7" w:rsidRDefault="00B559A7" w:rsidP="00B559A7">
      <w:pPr>
        <w:pStyle w:val="a0"/>
        <w:spacing w:line="240" w:lineRule="auto"/>
        <w:jc w:val="center"/>
        <w:rPr>
          <w:b/>
        </w:rPr>
      </w:pPr>
      <w:r w:rsidRPr="00B559A7">
        <w:rPr>
          <w:b/>
        </w:rPr>
        <w:t>Практичне заняття 11.</w:t>
      </w:r>
    </w:p>
    <w:p w14:paraId="14E3384D" w14:textId="4643517B" w:rsidR="00096FE3" w:rsidRPr="00B559A7" w:rsidRDefault="00096FE3" w:rsidP="00B559A7">
      <w:pPr>
        <w:pStyle w:val="a0"/>
        <w:spacing w:line="240" w:lineRule="auto"/>
        <w:jc w:val="center"/>
        <w:rPr>
          <w:b/>
        </w:rPr>
      </w:pPr>
      <w:r>
        <w:rPr>
          <w:b/>
        </w:rPr>
        <w:t xml:space="preserve">Особливості фізичної реабілітації для відновлення </w:t>
      </w:r>
      <w:r w:rsidR="00775EA8">
        <w:rPr>
          <w:b/>
        </w:rPr>
        <w:t xml:space="preserve">осіб з </w:t>
      </w:r>
      <w:r w:rsidR="00775EA8" w:rsidRPr="00775EA8">
        <w:rPr>
          <w:b/>
        </w:rPr>
        <w:t>ураженнями периферичної нервової системи</w:t>
      </w:r>
    </w:p>
    <w:p w14:paraId="37C9A472" w14:textId="6D9F88BD" w:rsidR="00B559A7" w:rsidRPr="00B559A7" w:rsidRDefault="00B559A7" w:rsidP="00B559A7">
      <w:pPr>
        <w:spacing w:line="240" w:lineRule="auto"/>
        <w:jc w:val="center"/>
        <w:rPr>
          <w:b/>
        </w:rPr>
      </w:pPr>
      <w:r>
        <w:rPr>
          <w:b/>
        </w:rPr>
        <w:t>План</w:t>
      </w:r>
    </w:p>
    <w:p w14:paraId="0A07B6BA" w14:textId="5EC1F2E8" w:rsidR="00096FE3" w:rsidRDefault="00B559A7" w:rsidP="00096FE3">
      <w:pPr>
        <w:spacing w:line="240" w:lineRule="auto"/>
        <w:jc w:val="both"/>
      </w:pPr>
      <w:r>
        <w:t>1.</w:t>
      </w:r>
      <w:r w:rsidR="00C55052" w:rsidRPr="00B559A7">
        <w:t xml:space="preserve"> </w:t>
      </w:r>
      <w:r w:rsidR="00096FE3">
        <w:t xml:space="preserve">Практичне застосування шкал </w:t>
      </w:r>
      <w:r w:rsidR="00096FE3" w:rsidRPr="00B559A7">
        <w:t>для визначення типу уражень нерву та функціональних можливостей пацієнтів з ураженням периферичної нервової системи</w:t>
      </w:r>
      <w:r w:rsidR="00096FE3">
        <w:t>.</w:t>
      </w:r>
    </w:p>
    <w:p w14:paraId="4902FBDA" w14:textId="57BF856A" w:rsidR="00096FE3" w:rsidRDefault="00096FE3" w:rsidP="00096FE3">
      <w:pPr>
        <w:spacing w:line="240" w:lineRule="auto"/>
        <w:jc w:val="both"/>
      </w:pPr>
      <w:r>
        <w:t xml:space="preserve">2. </w:t>
      </w:r>
      <w:r w:rsidRPr="00B559A7">
        <w:t>Прогнозува</w:t>
      </w:r>
      <w:r>
        <w:t>ння результатів фізичної реабілітації</w:t>
      </w:r>
      <w:r w:rsidRPr="00B559A7">
        <w:t xml:space="preserve"> з ураженням периферичної нервової системи. </w:t>
      </w:r>
    </w:p>
    <w:p w14:paraId="1F99C230" w14:textId="2A35E39B" w:rsidR="00775EA8" w:rsidRPr="00B559A7" w:rsidRDefault="00775EA8" w:rsidP="00096FE3">
      <w:pPr>
        <w:spacing w:line="240" w:lineRule="auto"/>
        <w:jc w:val="both"/>
      </w:pPr>
      <w:r>
        <w:t xml:space="preserve">3. Фізична реабілітація </w:t>
      </w:r>
      <w:r w:rsidRPr="00775EA8">
        <w:t>для осіб з ураженнями периферичної нервової системи</w:t>
      </w:r>
    </w:p>
    <w:p w14:paraId="3F0AE1D3" w14:textId="6B72AD79" w:rsidR="00B559A7" w:rsidRDefault="00B559A7" w:rsidP="00096FE3">
      <w:pPr>
        <w:spacing w:line="240" w:lineRule="auto"/>
      </w:pPr>
    </w:p>
    <w:p w14:paraId="76B6C14E" w14:textId="77777777" w:rsidR="00B559A7" w:rsidRPr="00C55052" w:rsidRDefault="00B559A7" w:rsidP="00B559A7">
      <w:pPr>
        <w:pStyle w:val="a0"/>
        <w:spacing w:line="240" w:lineRule="auto"/>
        <w:ind w:left="360"/>
        <w:jc w:val="both"/>
        <w:rPr>
          <w:b/>
        </w:rPr>
      </w:pPr>
      <w:r w:rsidRPr="00C55052">
        <w:rPr>
          <w:b/>
        </w:rPr>
        <w:t xml:space="preserve">Література: </w:t>
      </w:r>
      <w:r w:rsidRPr="00C55052">
        <w:rPr>
          <w:i/>
        </w:rPr>
        <w:t>Основна: 1-2.</w:t>
      </w:r>
      <w:r w:rsidRPr="00C55052">
        <w:rPr>
          <w:b/>
        </w:rPr>
        <w:t xml:space="preserve"> </w:t>
      </w:r>
      <w:r w:rsidRPr="00C55052">
        <w:rPr>
          <w:i/>
        </w:rPr>
        <w:t>Додаткова 1-3.</w:t>
      </w:r>
      <w:r w:rsidRPr="00C55052">
        <w:rPr>
          <w:b/>
        </w:rPr>
        <w:t xml:space="preserve"> </w:t>
      </w:r>
    </w:p>
    <w:p w14:paraId="1F86417B" w14:textId="4A81E393" w:rsidR="00B559A7" w:rsidRPr="00B559A7" w:rsidRDefault="00B559A7" w:rsidP="002A5943">
      <w:pPr>
        <w:pStyle w:val="a0"/>
        <w:spacing w:line="240" w:lineRule="auto"/>
        <w:ind w:left="1080"/>
        <w:jc w:val="center"/>
        <w:rPr>
          <w:b/>
        </w:rPr>
      </w:pPr>
      <w:r w:rsidRPr="00B559A7">
        <w:rPr>
          <w:b/>
        </w:rPr>
        <w:lastRenderedPageBreak/>
        <w:t>Лекція 12</w:t>
      </w:r>
    </w:p>
    <w:p w14:paraId="07FD1BC2" w14:textId="7069890C" w:rsidR="00096FE3" w:rsidRDefault="007B572C" w:rsidP="00775EA8">
      <w:pPr>
        <w:spacing w:line="240" w:lineRule="auto"/>
        <w:jc w:val="center"/>
        <w:rPr>
          <w:b/>
        </w:rPr>
      </w:pPr>
      <w:r>
        <w:rPr>
          <w:b/>
        </w:rPr>
        <w:t>Особливості фізичної реабілітації</w:t>
      </w:r>
      <w:r w:rsidR="00096FE3" w:rsidRPr="00B559A7">
        <w:rPr>
          <w:b/>
        </w:rPr>
        <w:t xml:space="preserve"> пацієнтів з </w:t>
      </w:r>
      <w:proofErr w:type="spellStart"/>
      <w:r>
        <w:rPr>
          <w:b/>
        </w:rPr>
        <w:t>мононейропатією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полінейропатією</w:t>
      </w:r>
      <w:proofErr w:type="spellEnd"/>
    </w:p>
    <w:p w14:paraId="620F6FAF" w14:textId="77777777" w:rsidR="00B559A7" w:rsidRDefault="000B54F4" w:rsidP="00B559A7">
      <w:pPr>
        <w:pStyle w:val="a0"/>
        <w:spacing w:line="240" w:lineRule="auto"/>
        <w:ind w:left="1080"/>
        <w:jc w:val="center"/>
      </w:pPr>
      <w:r w:rsidRPr="00B559A7">
        <w:rPr>
          <w:b/>
        </w:rPr>
        <w:t xml:space="preserve">  </w:t>
      </w:r>
      <w:r w:rsidR="00B559A7" w:rsidRPr="002A5943">
        <w:t>План</w:t>
      </w:r>
    </w:p>
    <w:p w14:paraId="2B6845B7" w14:textId="750B693C" w:rsidR="00096FE3" w:rsidRDefault="00096FE3" w:rsidP="00096FE3">
      <w:pPr>
        <w:spacing w:line="240" w:lineRule="auto"/>
      </w:pPr>
      <w:r>
        <w:t xml:space="preserve">1. </w:t>
      </w:r>
      <w:r w:rsidRPr="00B559A7">
        <w:t xml:space="preserve">Особливості фізичної </w:t>
      </w:r>
      <w:r>
        <w:t>реабілітації</w:t>
      </w:r>
      <w:r w:rsidRPr="00B559A7">
        <w:t xml:space="preserve"> пацієнтів з </w:t>
      </w:r>
      <w:proofErr w:type="spellStart"/>
      <w:r w:rsidRPr="00B559A7">
        <w:t>мононейропатією</w:t>
      </w:r>
      <w:proofErr w:type="spellEnd"/>
      <w:r w:rsidRPr="00B559A7">
        <w:t xml:space="preserve">. </w:t>
      </w:r>
    </w:p>
    <w:p w14:paraId="2975E894" w14:textId="10EB295F" w:rsidR="00096FE3" w:rsidRDefault="00096FE3" w:rsidP="00775EA8">
      <w:pPr>
        <w:spacing w:line="240" w:lineRule="auto"/>
      </w:pPr>
      <w:r>
        <w:t>2. Особливості фізичної реабілітації</w:t>
      </w:r>
      <w:r w:rsidRPr="00B559A7">
        <w:t xml:space="preserve"> пацієнтів з </w:t>
      </w:r>
      <w:proofErr w:type="spellStart"/>
      <w:r w:rsidRPr="00B559A7">
        <w:t>полінейропатією</w:t>
      </w:r>
      <w:proofErr w:type="spellEnd"/>
      <w:r w:rsidRPr="00B559A7">
        <w:t xml:space="preserve">.   </w:t>
      </w:r>
    </w:p>
    <w:p w14:paraId="605BF4A8" w14:textId="7428CCB5" w:rsidR="00665760" w:rsidRPr="002A5943" w:rsidRDefault="00665760" w:rsidP="002A5943">
      <w:pPr>
        <w:spacing w:line="240" w:lineRule="auto"/>
        <w:ind w:left="360"/>
        <w:jc w:val="both"/>
        <w:rPr>
          <w:b/>
        </w:rPr>
      </w:pPr>
      <w:r w:rsidRPr="002A5943">
        <w:rPr>
          <w:b/>
        </w:rPr>
        <w:t xml:space="preserve">Література: </w:t>
      </w:r>
      <w:r w:rsidRPr="002A5943">
        <w:rPr>
          <w:i/>
        </w:rPr>
        <w:t>Основна: 1-2. Додаткова 1-3.</w:t>
      </w:r>
      <w:r w:rsidRPr="002A5943">
        <w:rPr>
          <w:b/>
        </w:rPr>
        <w:t xml:space="preserve"> </w:t>
      </w:r>
    </w:p>
    <w:p w14:paraId="42C5AFBE" w14:textId="70EA577C" w:rsidR="00665760" w:rsidRDefault="00CF0381" w:rsidP="002A5943">
      <w:pPr>
        <w:spacing w:line="240" w:lineRule="auto"/>
        <w:jc w:val="center"/>
        <w:rPr>
          <w:b/>
        </w:rPr>
      </w:pPr>
      <w:r>
        <w:rPr>
          <w:b/>
        </w:rPr>
        <w:t>Практичне заняття 12</w:t>
      </w:r>
      <w:r w:rsidR="00665760" w:rsidRPr="007B572C">
        <w:rPr>
          <w:b/>
        </w:rPr>
        <w:t>.</w:t>
      </w:r>
    </w:p>
    <w:p w14:paraId="18970BCB" w14:textId="6B884EE8" w:rsidR="007B572C" w:rsidRPr="007B572C" w:rsidRDefault="007B572C" w:rsidP="002A5943">
      <w:pPr>
        <w:spacing w:line="240" w:lineRule="auto"/>
        <w:jc w:val="center"/>
        <w:rPr>
          <w:b/>
        </w:rPr>
      </w:pPr>
      <w:r>
        <w:rPr>
          <w:b/>
        </w:rPr>
        <w:t xml:space="preserve">Технології побудови програми фізичної реабілітації для пацієнтів з </w:t>
      </w:r>
      <w:proofErr w:type="spellStart"/>
      <w:r>
        <w:rPr>
          <w:b/>
        </w:rPr>
        <w:t>мононейропатією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полінейропатією</w:t>
      </w:r>
      <w:proofErr w:type="spellEnd"/>
    </w:p>
    <w:p w14:paraId="09703BDC" w14:textId="77777777" w:rsidR="00665760" w:rsidRDefault="00665760" w:rsidP="002A5943">
      <w:pPr>
        <w:spacing w:line="240" w:lineRule="auto"/>
        <w:jc w:val="center"/>
      </w:pPr>
      <w:r w:rsidRPr="009160A0">
        <w:t>План</w:t>
      </w:r>
    </w:p>
    <w:p w14:paraId="7BB39EF6" w14:textId="7F5C598F" w:rsidR="007B572C" w:rsidRPr="007B572C" w:rsidRDefault="00665760" w:rsidP="006951CD">
      <w:pPr>
        <w:pStyle w:val="a0"/>
        <w:numPr>
          <w:ilvl w:val="0"/>
          <w:numId w:val="9"/>
        </w:numPr>
        <w:spacing w:line="240" w:lineRule="auto"/>
        <w:jc w:val="both"/>
        <w:rPr>
          <w:b/>
        </w:rPr>
      </w:pPr>
      <w:r w:rsidRPr="009160A0">
        <w:t>Методичні підходи до технології побудови індивідуальних програм фізичної терапії при</w:t>
      </w:r>
      <w:r w:rsidR="00F452FB" w:rsidRPr="009160A0">
        <w:t xml:space="preserve"> </w:t>
      </w:r>
      <w:proofErr w:type="spellStart"/>
      <w:r w:rsidR="007B572C" w:rsidRPr="007B572C">
        <w:t>мононейропатією</w:t>
      </w:r>
      <w:proofErr w:type="spellEnd"/>
      <w:r w:rsidR="007B572C" w:rsidRPr="007B572C">
        <w:t xml:space="preserve"> та </w:t>
      </w:r>
      <w:proofErr w:type="spellStart"/>
      <w:r w:rsidR="007B572C" w:rsidRPr="007B572C">
        <w:t>полінейропатією</w:t>
      </w:r>
      <w:proofErr w:type="spellEnd"/>
    </w:p>
    <w:p w14:paraId="6F382637" w14:textId="71E35266" w:rsidR="00F452FB" w:rsidRPr="007B572C" w:rsidRDefault="00665760" w:rsidP="006951CD">
      <w:pPr>
        <w:pStyle w:val="a0"/>
        <w:numPr>
          <w:ilvl w:val="0"/>
          <w:numId w:val="9"/>
        </w:numPr>
        <w:spacing w:line="240" w:lineRule="auto"/>
        <w:jc w:val="both"/>
        <w:rPr>
          <w:b/>
        </w:rPr>
      </w:pPr>
      <w:r w:rsidRPr="009160A0">
        <w:t xml:space="preserve">Побудова персонального профілю за МКФ для хворих при </w:t>
      </w:r>
      <w:proofErr w:type="spellStart"/>
      <w:r w:rsidR="007B572C" w:rsidRPr="007B572C">
        <w:t>мононейропатією</w:t>
      </w:r>
      <w:proofErr w:type="spellEnd"/>
      <w:r w:rsidR="007B572C" w:rsidRPr="007B572C">
        <w:t xml:space="preserve"> та </w:t>
      </w:r>
      <w:proofErr w:type="spellStart"/>
      <w:r w:rsidR="007B572C" w:rsidRPr="007B572C">
        <w:t>полінейропатією</w:t>
      </w:r>
      <w:proofErr w:type="spellEnd"/>
      <w:r w:rsidR="007B572C">
        <w:t>.</w:t>
      </w:r>
    </w:p>
    <w:p w14:paraId="7C5FE65F" w14:textId="581EEC1D" w:rsidR="00665760" w:rsidRPr="009160A0" w:rsidRDefault="00665760" w:rsidP="002A5943">
      <w:pPr>
        <w:pStyle w:val="a0"/>
        <w:spacing w:line="240" w:lineRule="auto"/>
        <w:ind w:left="360"/>
        <w:jc w:val="both"/>
        <w:rPr>
          <w:b/>
        </w:rPr>
      </w:pPr>
      <w:r w:rsidRPr="009160A0">
        <w:rPr>
          <w:b/>
        </w:rPr>
        <w:t xml:space="preserve">Література: </w:t>
      </w:r>
      <w:r w:rsidRPr="009160A0">
        <w:rPr>
          <w:i/>
        </w:rPr>
        <w:t>Основна: 1-2.</w:t>
      </w:r>
      <w:r w:rsidRPr="009160A0">
        <w:rPr>
          <w:b/>
        </w:rPr>
        <w:t xml:space="preserve"> </w:t>
      </w:r>
      <w:r w:rsidRPr="009160A0">
        <w:rPr>
          <w:i/>
        </w:rPr>
        <w:t>Додаткова 1-3.</w:t>
      </w:r>
      <w:r w:rsidRPr="009160A0">
        <w:rPr>
          <w:b/>
        </w:rPr>
        <w:t xml:space="preserve"> </w:t>
      </w:r>
    </w:p>
    <w:p w14:paraId="5D10F2BC" w14:textId="46201A9F" w:rsidR="00F452FB" w:rsidRPr="009160A0" w:rsidRDefault="00CF0381" w:rsidP="002A5943">
      <w:pPr>
        <w:spacing w:line="240" w:lineRule="auto"/>
        <w:jc w:val="center"/>
        <w:rPr>
          <w:b/>
        </w:rPr>
      </w:pPr>
      <w:r>
        <w:rPr>
          <w:b/>
        </w:rPr>
        <w:t>Лекція 13</w:t>
      </w:r>
      <w:r w:rsidR="00F452FB" w:rsidRPr="009160A0">
        <w:rPr>
          <w:b/>
        </w:rPr>
        <w:t xml:space="preserve">. </w:t>
      </w:r>
    </w:p>
    <w:p w14:paraId="3BF6901E" w14:textId="55515364" w:rsidR="007B572C" w:rsidRDefault="007B572C" w:rsidP="002A5943">
      <w:pPr>
        <w:pStyle w:val="a0"/>
        <w:spacing w:line="240" w:lineRule="auto"/>
        <w:ind w:left="1080"/>
        <w:jc w:val="center"/>
      </w:pPr>
      <w:r>
        <w:rPr>
          <w:b/>
        </w:rPr>
        <w:t>Особливості фізичної реабілітації</w:t>
      </w:r>
      <w:r w:rsidRPr="00B559A7">
        <w:rPr>
          <w:b/>
        </w:rPr>
        <w:t xml:space="preserve"> пацієнтів</w:t>
      </w:r>
      <w:r>
        <w:rPr>
          <w:b/>
        </w:rPr>
        <w:t xml:space="preserve"> з м’язовою атрофією та ураженнями автономних </w:t>
      </w:r>
      <w:proofErr w:type="spellStart"/>
      <w:r>
        <w:rPr>
          <w:b/>
        </w:rPr>
        <w:t>дисфункцій</w:t>
      </w:r>
      <w:proofErr w:type="spellEnd"/>
    </w:p>
    <w:p w14:paraId="34A6EB70" w14:textId="77777777" w:rsidR="00F452FB" w:rsidRDefault="00F452FB" w:rsidP="002A5943">
      <w:pPr>
        <w:pStyle w:val="a0"/>
        <w:spacing w:line="240" w:lineRule="auto"/>
        <w:ind w:left="1080"/>
        <w:jc w:val="center"/>
      </w:pPr>
      <w:r w:rsidRPr="009160A0">
        <w:t>План</w:t>
      </w:r>
    </w:p>
    <w:p w14:paraId="58013B83" w14:textId="77777777" w:rsidR="007B572C" w:rsidRDefault="007B572C" w:rsidP="006951CD">
      <w:pPr>
        <w:pStyle w:val="a0"/>
        <w:numPr>
          <w:ilvl w:val="0"/>
          <w:numId w:val="29"/>
        </w:numPr>
        <w:spacing w:line="240" w:lineRule="auto"/>
      </w:pPr>
      <w:r>
        <w:t>Особливості фізичної реабілітації</w:t>
      </w:r>
      <w:r w:rsidRPr="00B559A7">
        <w:t xml:space="preserve"> пацієнтів з </w:t>
      </w:r>
      <w:proofErr w:type="spellStart"/>
      <w:r w:rsidRPr="00B559A7">
        <w:t>м’язевими</w:t>
      </w:r>
      <w:proofErr w:type="spellEnd"/>
      <w:r w:rsidRPr="00B559A7">
        <w:t xml:space="preserve"> атрофіями.</w:t>
      </w:r>
    </w:p>
    <w:p w14:paraId="425505C7" w14:textId="2C1DE49F" w:rsidR="007B572C" w:rsidRDefault="007B572C" w:rsidP="006951CD">
      <w:pPr>
        <w:pStyle w:val="a0"/>
        <w:numPr>
          <w:ilvl w:val="0"/>
          <w:numId w:val="29"/>
        </w:numPr>
        <w:spacing w:line="240" w:lineRule="auto"/>
        <w:jc w:val="both"/>
      </w:pPr>
      <w:r w:rsidRPr="00B559A7">
        <w:t>Прогнозува</w:t>
      </w:r>
      <w:r>
        <w:t>ння результатів фізичної реабілітації</w:t>
      </w:r>
      <w:r w:rsidRPr="00B559A7">
        <w:t xml:space="preserve"> пацієнтів з ураженням автономних </w:t>
      </w:r>
      <w:proofErr w:type="spellStart"/>
      <w:r w:rsidRPr="00B559A7">
        <w:t>дисфункцій</w:t>
      </w:r>
      <w:proofErr w:type="spellEnd"/>
      <w:r w:rsidRPr="00B559A7">
        <w:t xml:space="preserve">. </w:t>
      </w:r>
    </w:p>
    <w:p w14:paraId="7FA5FCFB" w14:textId="0FC82886" w:rsidR="00F452FB" w:rsidRPr="009160A0" w:rsidRDefault="00F452FB" w:rsidP="009160A0">
      <w:pPr>
        <w:spacing w:line="240" w:lineRule="auto"/>
        <w:ind w:left="360"/>
        <w:jc w:val="both"/>
        <w:rPr>
          <w:b/>
        </w:rPr>
      </w:pPr>
      <w:r w:rsidRPr="009160A0">
        <w:rPr>
          <w:b/>
        </w:rPr>
        <w:t xml:space="preserve">Література: </w:t>
      </w:r>
      <w:r w:rsidRPr="009160A0">
        <w:rPr>
          <w:i/>
        </w:rPr>
        <w:t>Основна: 1-2. Додаткова 1-3.</w:t>
      </w:r>
      <w:r w:rsidRPr="009160A0">
        <w:rPr>
          <w:b/>
        </w:rPr>
        <w:t xml:space="preserve"> </w:t>
      </w:r>
    </w:p>
    <w:p w14:paraId="1DE71741" w14:textId="1D230795" w:rsidR="00F452FB" w:rsidRPr="009160A0" w:rsidRDefault="00CF0381" w:rsidP="002A5943">
      <w:pPr>
        <w:spacing w:line="240" w:lineRule="auto"/>
        <w:jc w:val="center"/>
        <w:rPr>
          <w:b/>
        </w:rPr>
      </w:pPr>
      <w:r>
        <w:rPr>
          <w:b/>
        </w:rPr>
        <w:t>Практичне заняття 13</w:t>
      </w:r>
    </w:p>
    <w:p w14:paraId="05531F01" w14:textId="77777777" w:rsidR="00CF0381" w:rsidRPr="009160A0" w:rsidRDefault="00CF0381" w:rsidP="00CF0381">
      <w:pPr>
        <w:spacing w:line="240" w:lineRule="auto"/>
        <w:jc w:val="center"/>
      </w:pPr>
      <w:r w:rsidRPr="009160A0">
        <w:t>Написання модульної контрольної роботи</w:t>
      </w:r>
    </w:p>
    <w:p w14:paraId="60D90A68" w14:textId="77777777" w:rsidR="00CF0381" w:rsidRPr="009160A0" w:rsidRDefault="00CF0381" w:rsidP="00CF0381">
      <w:pPr>
        <w:spacing w:line="240" w:lineRule="auto"/>
        <w:jc w:val="center"/>
      </w:pPr>
      <w:r w:rsidRPr="009160A0">
        <w:t>План</w:t>
      </w:r>
    </w:p>
    <w:p w14:paraId="01711598" w14:textId="77777777" w:rsidR="00CF0381" w:rsidRPr="009160A0" w:rsidRDefault="00CF0381" w:rsidP="00CF0381">
      <w:pPr>
        <w:spacing w:line="240" w:lineRule="auto"/>
        <w:ind w:firstLine="360"/>
        <w:jc w:val="both"/>
      </w:pPr>
      <w:r w:rsidRPr="009160A0">
        <w:t>Проведення МКР з Розділів № 1-2</w:t>
      </w:r>
    </w:p>
    <w:p w14:paraId="218BA55A" w14:textId="6A562B94" w:rsidR="00CF0381" w:rsidRPr="009160A0" w:rsidRDefault="00CF0381" w:rsidP="00CF0381">
      <w:pPr>
        <w:pStyle w:val="a0"/>
        <w:spacing w:line="240" w:lineRule="auto"/>
        <w:ind w:left="1080"/>
        <w:jc w:val="center"/>
        <w:rPr>
          <w:b/>
        </w:rPr>
      </w:pPr>
      <w:r w:rsidRPr="009160A0">
        <w:rPr>
          <w:b/>
        </w:rPr>
        <w:t xml:space="preserve">Література: </w:t>
      </w:r>
      <w:r w:rsidRPr="009160A0">
        <w:rPr>
          <w:i/>
        </w:rPr>
        <w:t>Основна:</w:t>
      </w:r>
      <w:r w:rsidRPr="00CF0381">
        <w:rPr>
          <w:i/>
        </w:rPr>
        <w:t xml:space="preserve"> 1-4.</w:t>
      </w:r>
      <w:r w:rsidRPr="009160A0">
        <w:rPr>
          <w:b/>
        </w:rPr>
        <w:t xml:space="preserve"> </w:t>
      </w:r>
      <w:r w:rsidRPr="009160A0">
        <w:rPr>
          <w:i/>
        </w:rPr>
        <w:t>Додаткова 1-3.</w:t>
      </w:r>
    </w:p>
    <w:p w14:paraId="4862A182" w14:textId="624FBCBD" w:rsidR="00F452FB" w:rsidRPr="009160A0" w:rsidRDefault="00CF0381" w:rsidP="002A5943">
      <w:pPr>
        <w:spacing w:line="240" w:lineRule="auto"/>
        <w:jc w:val="center"/>
        <w:rPr>
          <w:b/>
        </w:rPr>
      </w:pPr>
      <w:r>
        <w:rPr>
          <w:b/>
        </w:rPr>
        <w:t>Лекція 14</w:t>
      </w:r>
      <w:r w:rsidR="00F452FB" w:rsidRPr="009160A0">
        <w:rPr>
          <w:b/>
        </w:rPr>
        <w:t xml:space="preserve">. </w:t>
      </w:r>
    </w:p>
    <w:p w14:paraId="10AC4598" w14:textId="77777777" w:rsidR="007B572C" w:rsidRDefault="007B572C" w:rsidP="007B572C">
      <w:pPr>
        <w:pStyle w:val="a0"/>
        <w:spacing w:line="240" w:lineRule="auto"/>
        <w:ind w:left="1080"/>
        <w:jc w:val="center"/>
        <w:rPr>
          <w:b/>
        </w:rPr>
      </w:pPr>
      <w:r w:rsidRPr="00B559A7">
        <w:rPr>
          <w:b/>
        </w:rPr>
        <w:t xml:space="preserve">Нормальний та патологічний </w:t>
      </w:r>
      <w:proofErr w:type="spellStart"/>
      <w:r w:rsidRPr="00B559A7">
        <w:rPr>
          <w:b/>
        </w:rPr>
        <w:t>постуральний</w:t>
      </w:r>
      <w:proofErr w:type="spellEnd"/>
      <w:r w:rsidRPr="00B559A7">
        <w:rPr>
          <w:b/>
        </w:rPr>
        <w:t xml:space="preserve"> контроль.</w:t>
      </w:r>
    </w:p>
    <w:p w14:paraId="09859329" w14:textId="77777777" w:rsidR="00F452FB" w:rsidRDefault="00F452FB" w:rsidP="002A5943">
      <w:pPr>
        <w:pStyle w:val="a0"/>
        <w:spacing w:line="240" w:lineRule="auto"/>
        <w:ind w:left="1080"/>
        <w:jc w:val="center"/>
      </w:pPr>
      <w:r w:rsidRPr="009160A0">
        <w:t>План</w:t>
      </w:r>
    </w:p>
    <w:p w14:paraId="2056F0CE" w14:textId="2804680D" w:rsidR="007B572C" w:rsidRDefault="007B572C" w:rsidP="006951CD">
      <w:pPr>
        <w:pStyle w:val="a0"/>
        <w:numPr>
          <w:ilvl w:val="0"/>
          <w:numId w:val="30"/>
        </w:numPr>
        <w:spacing w:line="240" w:lineRule="auto"/>
        <w:jc w:val="both"/>
      </w:pPr>
      <w:r>
        <w:t xml:space="preserve">Визначення поняття </w:t>
      </w:r>
      <w:proofErr w:type="spellStart"/>
      <w:r>
        <w:t>постурального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та системи які організують </w:t>
      </w:r>
      <w:proofErr w:type="spellStart"/>
      <w:r>
        <w:t>постуральний</w:t>
      </w:r>
      <w:proofErr w:type="spellEnd"/>
      <w:r>
        <w:t xml:space="preserve"> контроль. </w:t>
      </w:r>
    </w:p>
    <w:p w14:paraId="0F5FB013" w14:textId="46BCB9D9" w:rsidR="00CF0381" w:rsidRDefault="007B572C" w:rsidP="00CF0381">
      <w:pPr>
        <w:pStyle w:val="a0"/>
        <w:numPr>
          <w:ilvl w:val="0"/>
          <w:numId w:val="30"/>
        </w:numPr>
        <w:spacing w:line="240" w:lineRule="auto"/>
        <w:jc w:val="both"/>
      </w:pPr>
      <w:r>
        <w:t xml:space="preserve">Розвиток </w:t>
      </w:r>
      <w:proofErr w:type="spellStart"/>
      <w:r>
        <w:t>постурального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. </w:t>
      </w:r>
    </w:p>
    <w:p w14:paraId="5F6E6EEE" w14:textId="77777777" w:rsidR="00CF0381" w:rsidRDefault="007B572C" w:rsidP="00CF0381">
      <w:pPr>
        <w:pStyle w:val="a0"/>
        <w:numPr>
          <w:ilvl w:val="0"/>
          <w:numId w:val="30"/>
        </w:numPr>
        <w:spacing w:line="240" w:lineRule="auto"/>
        <w:jc w:val="both"/>
      </w:pPr>
      <w:r>
        <w:t xml:space="preserve">Роль сенсорної та когнітивної систем на </w:t>
      </w:r>
      <w:proofErr w:type="spellStart"/>
      <w:r>
        <w:t>постуральний</w:t>
      </w:r>
      <w:proofErr w:type="spellEnd"/>
      <w:r>
        <w:t xml:space="preserve"> контроль. </w:t>
      </w:r>
    </w:p>
    <w:p w14:paraId="02B50CDD" w14:textId="2AA2798D" w:rsidR="007B572C" w:rsidRPr="002A5943" w:rsidRDefault="007B572C" w:rsidP="00CF0381">
      <w:pPr>
        <w:pStyle w:val="a0"/>
        <w:numPr>
          <w:ilvl w:val="0"/>
          <w:numId w:val="30"/>
        </w:numPr>
        <w:spacing w:line="240" w:lineRule="auto"/>
        <w:jc w:val="both"/>
      </w:pPr>
      <w:r>
        <w:t>Пла</w:t>
      </w:r>
      <w:r w:rsidR="009E7408">
        <w:t>нування процесу фізичної реабілітації</w:t>
      </w:r>
      <w:r>
        <w:t>.</w:t>
      </w:r>
    </w:p>
    <w:p w14:paraId="74ACBBC6" w14:textId="3056331F" w:rsidR="00F452FB" w:rsidRPr="009160A0" w:rsidRDefault="00F452FB" w:rsidP="002A5943">
      <w:pPr>
        <w:pStyle w:val="a0"/>
        <w:spacing w:line="240" w:lineRule="auto"/>
        <w:ind w:left="360"/>
        <w:jc w:val="both"/>
        <w:rPr>
          <w:b/>
        </w:rPr>
      </w:pPr>
      <w:r w:rsidRPr="009160A0">
        <w:rPr>
          <w:b/>
        </w:rPr>
        <w:t xml:space="preserve">Література: </w:t>
      </w:r>
      <w:r w:rsidRPr="009160A0">
        <w:rPr>
          <w:i/>
        </w:rPr>
        <w:t>Основна: 1-2. Додаткова 1-3.</w:t>
      </w:r>
      <w:r w:rsidRPr="009160A0">
        <w:rPr>
          <w:b/>
        </w:rPr>
        <w:t xml:space="preserve"> </w:t>
      </w:r>
    </w:p>
    <w:p w14:paraId="21AC82FD" w14:textId="77777777" w:rsidR="00F452FB" w:rsidRPr="009160A0" w:rsidRDefault="00F452FB" w:rsidP="002A5943">
      <w:pPr>
        <w:pStyle w:val="a0"/>
        <w:spacing w:line="240" w:lineRule="auto"/>
        <w:jc w:val="both"/>
        <w:rPr>
          <w:b/>
        </w:rPr>
      </w:pPr>
    </w:p>
    <w:p w14:paraId="7229EAB7" w14:textId="6E7B361D" w:rsidR="00F452FB" w:rsidRDefault="00CF0381" w:rsidP="002A5943">
      <w:pPr>
        <w:spacing w:line="240" w:lineRule="auto"/>
        <w:jc w:val="center"/>
        <w:rPr>
          <w:b/>
        </w:rPr>
      </w:pPr>
      <w:r>
        <w:rPr>
          <w:b/>
        </w:rPr>
        <w:t>Практичне заняття 14</w:t>
      </w:r>
      <w:r w:rsidR="00F452FB" w:rsidRPr="009160A0">
        <w:rPr>
          <w:b/>
        </w:rPr>
        <w:t>.</w:t>
      </w:r>
    </w:p>
    <w:p w14:paraId="181F0D47" w14:textId="7DB1A7FB" w:rsidR="00CF0381" w:rsidRPr="009160A0" w:rsidRDefault="00CF0381" w:rsidP="00CF0381">
      <w:pPr>
        <w:pStyle w:val="a0"/>
        <w:spacing w:line="240" w:lineRule="auto"/>
        <w:ind w:left="1080"/>
        <w:jc w:val="center"/>
        <w:rPr>
          <w:b/>
        </w:rPr>
      </w:pPr>
      <w:r w:rsidRPr="009160A0">
        <w:rPr>
          <w:b/>
        </w:rPr>
        <w:t xml:space="preserve">Технології побудови індивідуальних програм фізичної реабілітації при </w:t>
      </w:r>
      <w:r>
        <w:rPr>
          <w:b/>
        </w:rPr>
        <w:t xml:space="preserve">м’язовій атрофії та ураженні автономних </w:t>
      </w:r>
      <w:proofErr w:type="spellStart"/>
      <w:r>
        <w:rPr>
          <w:b/>
        </w:rPr>
        <w:t>дисфункцій</w:t>
      </w:r>
      <w:proofErr w:type="spellEnd"/>
    </w:p>
    <w:p w14:paraId="2B7137E4" w14:textId="2D654819" w:rsidR="00CF0381" w:rsidRPr="007B572C" w:rsidRDefault="00CF0381" w:rsidP="00CF0381">
      <w:pPr>
        <w:pStyle w:val="a0"/>
        <w:numPr>
          <w:ilvl w:val="0"/>
          <w:numId w:val="14"/>
        </w:numPr>
        <w:spacing w:line="240" w:lineRule="auto"/>
      </w:pPr>
      <w:r w:rsidRPr="009160A0">
        <w:t>Методичні підходи до технології побудови індивідуальних програм фізичної</w:t>
      </w:r>
      <w:r>
        <w:t xml:space="preserve"> </w:t>
      </w:r>
      <w:r w:rsidRPr="007B572C">
        <w:t xml:space="preserve">реабілітації при м’язовій атрофії та ураженні автономних </w:t>
      </w:r>
      <w:proofErr w:type="spellStart"/>
      <w:r w:rsidRPr="007B572C">
        <w:t>дисфункцій</w:t>
      </w:r>
      <w:proofErr w:type="spellEnd"/>
      <w:r>
        <w:t>.</w:t>
      </w:r>
    </w:p>
    <w:p w14:paraId="3179EC56" w14:textId="77777777" w:rsidR="00CF0381" w:rsidRPr="009E7408" w:rsidRDefault="00CF0381" w:rsidP="00CF0381">
      <w:pPr>
        <w:pStyle w:val="a0"/>
        <w:numPr>
          <w:ilvl w:val="0"/>
          <w:numId w:val="14"/>
        </w:numPr>
        <w:spacing w:line="240" w:lineRule="auto"/>
        <w:jc w:val="both"/>
      </w:pPr>
      <w:r w:rsidRPr="009160A0">
        <w:t xml:space="preserve">Побудова персонального профілю за МКФ для хворих при </w:t>
      </w:r>
      <w:r>
        <w:t xml:space="preserve">фізичній </w:t>
      </w:r>
      <w:r w:rsidRPr="007B572C">
        <w:t xml:space="preserve">реабілітації при м’язовій атрофії та ураженні автономних </w:t>
      </w:r>
      <w:proofErr w:type="spellStart"/>
      <w:r w:rsidRPr="007B572C">
        <w:t>дисфункцій</w:t>
      </w:r>
      <w:proofErr w:type="spellEnd"/>
    </w:p>
    <w:p w14:paraId="2D6C7629" w14:textId="77777777" w:rsidR="00CF0381" w:rsidRPr="007B572C" w:rsidRDefault="00CF0381" w:rsidP="00CF0381">
      <w:pPr>
        <w:spacing w:line="240" w:lineRule="auto"/>
        <w:ind w:firstLine="360"/>
        <w:jc w:val="both"/>
        <w:rPr>
          <w:b/>
        </w:rPr>
      </w:pPr>
      <w:r w:rsidRPr="007B572C">
        <w:rPr>
          <w:b/>
        </w:rPr>
        <w:t xml:space="preserve">Література: </w:t>
      </w:r>
      <w:r w:rsidRPr="007B572C">
        <w:rPr>
          <w:i/>
        </w:rPr>
        <w:t>Основна:</w:t>
      </w:r>
      <w:r w:rsidRPr="007B572C">
        <w:rPr>
          <w:i/>
          <w:lang w:val="ru-RU"/>
        </w:rPr>
        <w:t xml:space="preserve"> 1-2.</w:t>
      </w:r>
      <w:r w:rsidRPr="007B572C">
        <w:rPr>
          <w:b/>
        </w:rPr>
        <w:t xml:space="preserve"> </w:t>
      </w:r>
      <w:r w:rsidRPr="007B572C">
        <w:rPr>
          <w:i/>
        </w:rPr>
        <w:t>Додаткова 1-3.</w:t>
      </w:r>
      <w:r w:rsidRPr="007B572C">
        <w:rPr>
          <w:b/>
        </w:rPr>
        <w:t xml:space="preserve"> </w:t>
      </w:r>
    </w:p>
    <w:p w14:paraId="27370B80" w14:textId="77777777" w:rsidR="006218EF" w:rsidRPr="00096FE3" w:rsidRDefault="006218EF" w:rsidP="00CF0381">
      <w:pPr>
        <w:pStyle w:val="1"/>
        <w:numPr>
          <w:ilvl w:val="0"/>
          <w:numId w:val="0"/>
        </w:numPr>
        <w:spacing w:before="0" w:after="0" w:line="240" w:lineRule="auto"/>
        <w:ind w:left="567"/>
        <w:rPr>
          <w:rFonts w:ascii="Times New Roman" w:hAnsi="Times New Roman"/>
          <w:color w:val="1F497D" w:themeColor="text2"/>
          <w:sz w:val="28"/>
          <w:szCs w:val="28"/>
          <w:lang w:val="ru-RU"/>
        </w:rPr>
      </w:pPr>
      <w:bookmarkStart w:id="0" w:name="_GoBack"/>
      <w:bookmarkEnd w:id="0"/>
    </w:p>
    <w:p w14:paraId="03F5C34F" w14:textId="77777777" w:rsidR="00E80178" w:rsidRPr="000D3B44" w:rsidRDefault="00E80178" w:rsidP="00E80178">
      <w:pPr>
        <w:pStyle w:val="1"/>
        <w:numPr>
          <w:ilvl w:val="0"/>
          <w:numId w:val="0"/>
        </w:numPr>
        <w:spacing w:before="0" w:after="0" w:line="240" w:lineRule="auto"/>
        <w:ind w:left="567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0D3B44">
        <w:rPr>
          <w:rFonts w:ascii="Times New Roman" w:hAnsi="Times New Roman"/>
          <w:color w:val="1F497D" w:themeColor="text2"/>
          <w:sz w:val="28"/>
          <w:szCs w:val="28"/>
        </w:rPr>
        <w:t>6.Самостійна робота студента</w:t>
      </w:r>
    </w:p>
    <w:p w14:paraId="065270B0" w14:textId="77777777" w:rsidR="00E80178" w:rsidRPr="009746E5" w:rsidRDefault="00E80178" w:rsidP="00E80178">
      <w:pPr>
        <w:pStyle w:val="af1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9746E5">
        <w:rPr>
          <w:b/>
          <w:sz w:val="28"/>
          <w:szCs w:val="28"/>
        </w:rPr>
        <w:t>ЗАВДАННЯ ДЛЯ САМОСТІЙНОЇ РОБОТИ СТУДЕНТІВ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520"/>
        <w:gridCol w:w="1807"/>
      </w:tblGrid>
      <w:tr w:rsidR="00E80178" w14:paraId="3EDCE4D2" w14:textId="77777777" w:rsidTr="00633DEF">
        <w:tc>
          <w:tcPr>
            <w:tcW w:w="2093" w:type="dxa"/>
          </w:tcPr>
          <w:p w14:paraId="23B9D240" w14:textId="77777777" w:rsidR="00E80178" w:rsidRDefault="00E8017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Тиждень</w:t>
            </w:r>
          </w:p>
        </w:tc>
        <w:tc>
          <w:tcPr>
            <w:tcW w:w="6520" w:type="dxa"/>
          </w:tcPr>
          <w:p w14:paraId="2AC3B193" w14:textId="77777777" w:rsidR="00E80178" w:rsidRDefault="00E8017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Назва теми, що виноситься на самостійне опрацювання</w:t>
            </w:r>
          </w:p>
        </w:tc>
        <w:tc>
          <w:tcPr>
            <w:tcW w:w="1807" w:type="dxa"/>
          </w:tcPr>
          <w:p w14:paraId="30802374" w14:textId="77777777" w:rsidR="00E80178" w:rsidRDefault="00E8017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Кількість годин, СРС</w:t>
            </w:r>
          </w:p>
        </w:tc>
      </w:tr>
      <w:tr w:rsidR="00E80178" w14:paraId="589AA9E0" w14:textId="77777777" w:rsidTr="00633DEF">
        <w:trPr>
          <w:trHeight w:val="376"/>
        </w:trPr>
        <w:tc>
          <w:tcPr>
            <w:tcW w:w="2093" w:type="dxa"/>
          </w:tcPr>
          <w:p w14:paraId="3B43114C" w14:textId="77777777" w:rsidR="00E80178" w:rsidRPr="00FD371B" w:rsidRDefault="00E80178" w:rsidP="00633DEF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1-4</w:t>
            </w:r>
          </w:p>
        </w:tc>
        <w:tc>
          <w:tcPr>
            <w:tcW w:w="6520" w:type="dxa"/>
          </w:tcPr>
          <w:p w14:paraId="16FB759E" w14:textId="2EBBEA69" w:rsidR="00E80178" w:rsidRPr="00E96A65" w:rsidRDefault="00B826A6" w:rsidP="00B826A6">
            <w:pPr>
              <w:spacing w:line="240" w:lineRule="auto"/>
              <w:jc w:val="both"/>
            </w:pPr>
            <w:r>
              <w:t>Стандарти оцінювання пацієнтів з ураженням неврологічного профілю</w:t>
            </w:r>
          </w:p>
        </w:tc>
        <w:tc>
          <w:tcPr>
            <w:tcW w:w="1807" w:type="dxa"/>
          </w:tcPr>
          <w:p w14:paraId="47DBDC2E" w14:textId="77777777" w:rsidR="00E80178" w:rsidRDefault="00E8017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0178" w14:paraId="45B0B47D" w14:textId="77777777" w:rsidTr="00633DEF">
        <w:tc>
          <w:tcPr>
            <w:tcW w:w="2093" w:type="dxa"/>
          </w:tcPr>
          <w:p w14:paraId="4073D60F" w14:textId="77777777" w:rsidR="00E80178" w:rsidRPr="00FD371B" w:rsidRDefault="00E80178" w:rsidP="00633DEF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5-9</w:t>
            </w:r>
          </w:p>
        </w:tc>
        <w:tc>
          <w:tcPr>
            <w:tcW w:w="6520" w:type="dxa"/>
          </w:tcPr>
          <w:p w14:paraId="36E7D591" w14:textId="320E7D9D" w:rsidR="00E80178" w:rsidRPr="00E96A65" w:rsidRDefault="00B826A6" w:rsidP="00633DEF">
            <w:pPr>
              <w:spacing w:line="240" w:lineRule="auto"/>
              <w:jc w:val="both"/>
            </w:pPr>
            <w:r w:rsidRPr="00B826A6">
              <w:t>Застосування МКФ в</w:t>
            </w:r>
            <w:r w:rsidR="009E7408">
              <w:t xml:space="preserve"> фізичній реабілітації осіб із захворюваннями нервової системи</w:t>
            </w:r>
          </w:p>
        </w:tc>
        <w:tc>
          <w:tcPr>
            <w:tcW w:w="1807" w:type="dxa"/>
          </w:tcPr>
          <w:p w14:paraId="76F8E687" w14:textId="77777777" w:rsidR="00E80178" w:rsidRDefault="00E8017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0178" w14:paraId="30908B54" w14:textId="77777777" w:rsidTr="009E7408">
        <w:trPr>
          <w:trHeight w:val="960"/>
        </w:trPr>
        <w:tc>
          <w:tcPr>
            <w:tcW w:w="2093" w:type="dxa"/>
          </w:tcPr>
          <w:p w14:paraId="27090B89" w14:textId="610F3C27" w:rsidR="00E80178" w:rsidRPr="00FD371B" w:rsidRDefault="009E740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6520" w:type="dxa"/>
          </w:tcPr>
          <w:p w14:paraId="210C3E5E" w14:textId="6C4194DA" w:rsidR="00E80178" w:rsidRPr="0040496E" w:rsidRDefault="00B826A6" w:rsidP="00B826A6">
            <w:pPr>
              <w:spacing w:line="240" w:lineRule="auto"/>
              <w:jc w:val="both"/>
            </w:pPr>
            <w:r>
              <w:t>Правило формування клінічного питання, відбір ключо</w:t>
            </w:r>
            <w:r w:rsidR="009E7408">
              <w:t xml:space="preserve">вих слів для пошуку досліджень. </w:t>
            </w:r>
            <w:r>
              <w:t xml:space="preserve">Робота з базою </w:t>
            </w:r>
            <w:proofErr w:type="spellStart"/>
            <w:r>
              <w:t>PEDro</w:t>
            </w:r>
            <w:proofErr w:type="spellEnd"/>
            <w:r>
              <w:t xml:space="preserve"> </w:t>
            </w:r>
          </w:p>
        </w:tc>
        <w:tc>
          <w:tcPr>
            <w:tcW w:w="1807" w:type="dxa"/>
          </w:tcPr>
          <w:p w14:paraId="6DC16D71" w14:textId="77777777" w:rsidR="00E80178" w:rsidRDefault="00E8017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408" w14:paraId="4C25486F" w14:textId="77777777" w:rsidTr="00633DEF">
        <w:trPr>
          <w:trHeight w:val="313"/>
        </w:trPr>
        <w:tc>
          <w:tcPr>
            <w:tcW w:w="2093" w:type="dxa"/>
          </w:tcPr>
          <w:p w14:paraId="1AD7A369" w14:textId="20837DDC" w:rsidR="009E7408" w:rsidRPr="00FD371B" w:rsidRDefault="009E740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6520" w:type="dxa"/>
          </w:tcPr>
          <w:p w14:paraId="5DA4C4F7" w14:textId="10492886" w:rsidR="009E7408" w:rsidRDefault="009E7408" w:rsidP="00B826A6">
            <w:pPr>
              <w:spacing w:line="240" w:lineRule="auto"/>
              <w:jc w:val="both"/>
            </w:pPr>
            <w:r>
              <w:t xml:space="preserve">Сучасні підходи до боротьби з </w:t>
            </w:r>
            <w:proofErr w:type="spellStart"/>
            <w:r>
              <w:t>спастичністю</w:t>
            </w:r>
            <w:proofErr w:type="spellEnd"/>
            <w:r>
              <w:t xml:space="preserve"> </w:t>
            </w:r>
          </w:p>
        </w:tc>
        <w:tc>
          <w:tcPr>
            <w:tcW w:w="1807" w:type="dxa"/>
          </w:tcPr>
          <w:p w14:paraId="15251F0F" w14:textId="6F8024A8" w:rsidR="009E7408" w:rsidRDefault="009E740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0178" w14:paraId="3D8830E5" w14:textId="77777777" w:rsidTr="00633DEF">
        <w:trPr>
          <w:trHeight w:val="345"/>
        </w:trPr>
        <w:tc>
          <w:tcPr>
            <w:tcW w:w="2093" w:type="dxa"/>
          </w:tcPr>
          <w:p w14:paraId="343DD1FC" w14:textId="77777777" w:rsidR="00E80178" w:rsidRPr="00FD371B" w:rsidRDefault="00E80178" w:rsidP="00633DEF">
            <w:pPr>
              <w:spacing w:line="240" w:lineRule="auto"/>
              <w:jc w:val="center"/>
              <w:rPr>
                <w:b/>
              </w:rPr>
            </w:pPr>
            <w:r w:rsidRPr="00FD371B">
              <w:rPr>
                <w:b/>
              </w:rPr>
              <w:t>14-18</w:t>
            </w:r>
          </w:p>
        </w:tc>
        <w:tc>
          <w:tcPr>
            <w:tcW w:w="6520" w:type="dxa"/>
          </w:tcPr>
          <w:p w14:paraId="42AD7A6D" w14:textId="6FB03474" w:rsidR="00E80178" w:rsidRPr="0040496E" w:rsidRDefault="00B826A6" w:rsidP="00B826A6">
            <w:pPr>
              <w:spacing w:line="240" w:lineRule="auto"/>
              <w:jc w:val="both"/>
            </w:pPr>
            <w:r>
              <w:t>Потенційні ускладнення пацієнтів з спино-мозковою травмою</w:t>
            </w:r>
          </w:p>
        </w:tc>
        <w:tc>
          <w:tcPr>
            <w:tcW w:w="1807" w:type="dxa"/>
          </w:tcPr>
          <w:p w14:paraId="143E8530" w14:textId="77777777" w:rsidR="00E80178" w:rsidRDefault="00E80178" w:rsidP="00633D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2CC88C59" w14:textId="77777777" w:rsidR="00E80178" w:rsidRDefault="00E80178" w:rsidP="00E80178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24BCECEE" w14:textId="77777777" w:rsidR="00E80178" w:rsidRDefault="00E80178" w:rsidP="00E80178">
      <w:pPr>
        <w:shd w:val="clear" w:color="000000" w:fill="FFFFFF"/>
        <w:spacing w:line="240" w:lineRule="auto"/>
        <w:ind w:firstLine="709"/>
        <w:jc w:val="center"/>
        <w:rPr>
          <w:b/>
        </w:rPr>
      </w:pPr>
    </w:p>
    <w:p w14:paraId="7EDA1B95" w14:textId="77777777" w:rsidR="00E80178" w:rsidRDefault="00E80178" w:rsidP="00E80178">
      <w:pPr>
        <w:shd w:val="clear" w:color="000000" w:fill="FFFFFF"/>
        <w:spacing w:line="240" w:lineRule="auto"/>
        <w:ind w:firstLine="709"/>
        <w:jc w:val="both"/>
      </w:pPr>
      <w:r>
        <w:t>Самостійна робота (66</w:t>
      </w:r>
      <w:r w:rsidRPr="008D06EB">
        <w:t xml:space="preserve"> години) передбачає підготовку до аудиторних занять та контрольних заходів, само</w:t>
      </w:r>
      <w:r>
        <w:t>сті</w:t>
      </w:r>
      <w:r w:rsidRPr="008D06EB">
        <w:t>йного опанування окремих</w:t>
      </w:r>
      <w:r>
        <w:t xml:space="preserve"> тем</w:t>
      </w:r>
      <w:r w:rsidRPr="008D06EB">
        <w:t xml:space="preserve"> та підготовку реферату.</w:t>
      </w:r>
    </w:p>
    <w:p w14:paraId="10611B04" w14:textId="3563830F" w:rsidR="00E80178" w:rsidRPr="008D06EB" w:rsidRDefault="00E80178" w:rsidP="00E80178">
      <w:pPr>
        <w:shd w:val="clear" w:color="000000" w:fill="FFFFFF"/>
        <w:spacing w:line="240" w:lineRule="auto"/>
        <w:ind w:firstLine="709"/>
        <w:jc w:val="both"/>
      </w:pPr>
      <w:r>
        <w:t>Розподіл годин СРС: підготовка до лекцій 1 годин; підг</w:t>
      </w:r>
      <w:r w:rsidR="009E7408">
        <w:t>отовка до практичних занять - 15</w:t>
      </w:r>
      <w:r>
        <w:t xml:space="preserve"> години; вивчення тем, що виносять</w:t>
      </w:r>
      <w:r w:rsidR="009E7408">
        <w:t>ся на самостійне опрацювання -25</w:t>
      </w:r>
      <w:r>
        <w:t xml:space="preserve"> годин; підготовка реферату - 10 годин; підготовка до екзамену – 15 годин.</w:t>
      </w:r>
    </w:p>
    <w:p w14:paraId="785633E7" w14:textId="77777777" w:rsidR="00E80178" w:rsidRPr="0040496E" w:rsidRDefault="00E80178" w:rsidP="00E80178">
      <w:pPr>
        <w:spacing w:line="240" w:lineRule="auto"/>
        <w:rPr>
          <w:rFonts w:eastAsia="Calibri"/>
          <w:b/>
        </w:rPr>
      </w:pPr>
    </w:p>
    <w:p w14:paraId="1E1221C0" w14:textId="77777777" w:rsidR="00E80178" w:rsidRPr="0040496E" w:rsidRDefault="00E80178" w:rsidP="00E80178">
      <w:pPr>
        <w:spacing w:line="240" w:lineRule="auto"/>
        <w:jc w:val="center"/>
        <w:rPr>
          <w:b/>
        </w:rPr>
      </w:pPr>
      <w:r w:rsidRPr="0040496E">
        <w:rPr>
          <w:b/>
        </w:rPr>
        <w:t>Виконання реферату</w:t>
      </w:r>
    </w:p>
    <w:p w14:paraId="38A58DE7" w14:textId="28514E08" w:rsidR="00E80178" w:rsidRPr="00FE708C" w:rsidRDefault="00E80178" w:rsidP="00FE708C">
      <w:pPr>
        <w:spacing w:before="120"/>
        <w:ind w:firstLine="566"/>
        <w:jc w:val="both"/>
        <w:rPr>
          <w:b/>
        </w:rPr>
      </w:pPr>
      <w:r w:rsidRPr="0040496E">
        <w:t>Однією із форм самостійної роботи студентів є виконання реферату у вигляді на відповідну тему з дисципліни «</w:t>
      </w:r>
      <w:r w:rsidR="00FE708C" w:rsidRPr="00FE708C">
        <w:rPr>
          <w:b/>
        </w:rPr>
        <w:t>Технології побудови індивідуальних програм фізичної реабілітації в неврології</w:t>
      </w:r>
      <w:r w:rsidR="00FE708C">
        <w:rPr>
          <w:b/>
        </w:rPr>
        <w:t>»</w:t>
      </w:r>
      <w:r w:rsidRPr="0040496E">
        <w:t>.</w:t>
      </w:r>
    </w:p>
    <w:p w14:paraId="4241B7E0" w14:textId="77777777" w:rsidR="00E80178" w:rsidRPr="0040496E" w:rsidRDefault="00E80178" w:rsidP="00E80178">
      <w:pPr>
        <w:spacing w:line="240" w:lineRule="auto"/>
        <w:ind w:firstLine="566"/>
        <w:jc w:val="both"/>
        <w:rPr>
          <w:b/>
        </w:rPr>
      </w:pPr>
      <w:r w:rsidRPr="0040496E">
        <w:rPr>
          <w:b/>
        </w:rPr>
        <w:t>1) Методика виконання реферату.</w:t>
      </w:r>
    </w:p>
    <w:p w14:paraId="6E37E7DC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Складається з кількох організаційно автономних, але взаємопов’язаних за змістом етапів: </w:t>
      </w:r>
    </w:p>
    <w:p w14:paraId="71C6DACE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- вибір теми; </w:t>
      </w:r>
    </w:p>
    <w:p w14:paraId="74C502A6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- складання програми дослідження та графіка  виконання реферату; </w:t>
      </w:r>
    </w:p>
    <w:p w14:paraId="45039736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- відбір літератури; </w:t>
      </w:r>
    </w:p>
    <w:p w14:paraId="35CCC4AA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- вивчення відібраних джерел інформації; </w:t>
      </w:r>
    </w:p>
    <w:p w14:paraId="0BA183A1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- написання тексту; </w:t>
      </w:r>
    </w:p>
    <w:p w14:paraId="4E43711C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- технічне оформлення роботи. </w:t>
      </w:r>
    </w:p>
    <w:p w14:paraId="0C570CCD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Послідовність етапів зумовлена ступенем складності проблеми, специфікою поставленої мети, характером зібраного фактичного матеріалу тощо. </w:t>
      </w:r>
    </w:p>
    <w:p w14:paraId="0292CED9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Тематику реферату пропонує студент. </w:t>
      </w:r>
    </w:p>
    <w:p w14:paraId="5515FB0D" w14:textId="77777777" w:rsidR="00E80178" w:rsidRPr="0040496E" w:rsidRDefault="00E80178" w:rsidP="00E80178">
      <w:pPr>
        <w:spacing w:line="240" w:lineRule="auto"/>
        <w:ind w:firstLine="566"/>
        <w:jc w:val="both"/>
        <w:rPr>
          <w:b/>
        </w:rPr>
      </w:pPr>
      <w:r w:rsidRPr="0040496E">
        <w:rPr>
          <w:b/>
        </w:rPr>
        <w:t>2) Рекомендації, щодо особливостей змісту роботи різної тематики.</w:t>
      </w:r>
    </w:p>
    <w:p w14:paraId="474CFF9C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>Підготовка реферату – дуже відповідальна справа, оскільки успішність написання та захист серйозно впливає на остаточну оцінку за її виконання. Текст реферату структурно складається з 3-х логічно взаємопов’язаних частин, кожна з яких є самостійним смисловим блоком.</w:t>
      </w:r>
    </w:p>
    <w:p w14:paraId="6FF6E500" w14:textId="45A7B1F0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 У першій – вступній частині</w:t>
      </w:r>
      <w:r w:rsidR="009E7408">
        <w:t xml:space="preserve"> </w:t>
      </w:r>
      <w:r w:rsidRPr="0040496E">
        <w:t xml:space="preserve">- коротко висвітлюється сучасний стан розробки наукової проблеми, якій присвячено робота, визначається об’єкт, предмет, мета, </w:t>
      </w:r>
      <w:r w:rsidRPr="0040496E">
        <w:lastRenderedPageBreak/>
        <w:t xml:space="preserve">конкретні завдання та методи дослідження, стисло визначається структура роботи. Середня частина (найбільша за обсягом) присвячена результатам дослідження та їх інтерпретації. У заключній частині  висвітлюються загальні висновки та практичні рекомендації. </w:t>
      </w:r>
    </w:p>
    <w:p w14:paraId="6DBC2F54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Обсяг реферату становить приблизно 12 – 15 сторінок стандартного аркушу А4 тексту з використанням комп’ютерної техніки. На виклад основної частини роботи відводиться, як правило, 5 – 7 сторінок, а на вступ і висновки по 1 – 2 сторінки. </w:t>
      </w:r>
    </w:p>
    <w:p w14:paraId="67708CF2" w14:textId="77777777" w:rsidR="00E80178" w:rsidRPr="0040496E" w:rsidRDefault="00E80178" w:rsidP="00E80178">
      <w:pPr>
        <w:spacing w:line="240" w:lineRule="auto"/>
        <w:ind w:firstLine="566"/>
        <w:jc w:val="both"/>
      </w:pPr>
      <w:r w:rsidRPr="0040496E">
        <w:t xml:space="preserve">Список використаних джерел і додатки до обсягу реферату не зараховуються, хоча вони й мають спільну нумерацію з іншими частинами роботи. Реферат повинна бути грамотно написана та охайно оформлена. </w:t>
      </w:r>
    </w:p>
    <w:p w14:paraId="6138CF4E" w14:textId="77777777" w:rsidR="00996739" w:rsidRPr="002A5943" w:rsidRDefault="00996739" w:rsidP="00E80178">
      <w:pPr>
        <w:spacing w:line="240" w:lineRule="auto"/>
        <w:jc w:val="both"/>
        <w:rPr>
          <w:lang w:val="ru-RU"/>
        </w:rPr>
      </w:pPr>
    </w:p>
    <w:p w14:paraId="08E76219" w14:textId="640C5DF7" w:rsidR="0095734B" w:rsidRDefault="007E7498" w:rsidP="009160A0">
      <w:pPr>
        <w:spacing w:line="240" w:lineRule="auto"/>
        <w:ind w:firstLine="566"/>
        <w:jc w:val="center"/>
        <w:rPr>
          <w:b/>
          <w:lang w:val="ru-RU"/>
        </w:rPr>
      </w:pPr>
      <w:r w:rsidRPr="009160A0">
        <w:rPr>
          <w:b/>
          <w:lang w:val="ru-RU"/>
        </w:rPr>
        <w:t>3</w:t>
      </w:r>
      <w:r w:rsidR="00996739" w:rsidRPr="009160A0">
        <w:rPr>
          <w:b/>
          <w:lang w:val="ru-RU"/>
        </w:rPr>
        <w:t xml:space="preserve">) </w:t>
      </w:r>
      <w:proofErr w:type="spellStart"/>
      <w:r w:rsidR="00996739" w:rsidRPr="009160A0">
        <w:rPr>
          <w:b/>
          <w:lang w:val="ru-RU"/>
        </w:rPr>
        <w:t>Перелі</w:t>
      </w:r>
      <w:proofErr w:type="gramStart"/>
      <w:r w:rsidR="00996739" w:rsidRPr="009160A0">
        <w:rPr>
          <w:b/>
          <w:lang w:val="ru-RU"/>
        </w:rPr>
        <w:t>к</w:t>
      </w:r>
      <w:proofErr w:type="spellEnd"/>
      <w:proofErr w:type="gramEnd"/>
      <w:r w:rsidR="00996739" w:rsidRPr="009160A0">
        <w:rPr>
          <w:b/>
          <w:lang w:val="ru-RU"/>
        </w:rPr>
        <w:t xml:space="preserve"> </w:t>
      </w:r>
      <w:proofErr w:type="spellStart"/>
      <w:proofErr w:type="gramStart"/>
      <w:r w:rsidR="00996739" w:rsidRPr="009160A0">
        <w:rPr>
          <w:b/>
          <w:lang w:val="ru-RU"/>
        </w:rPr>
        <w:t>ор</w:t>
      </w:r>
      <w:proofErr w:type="gramEnd"/>
      <w:r w:rsidR="00996739" w:rsidRPr="009160A0">
        <w:rPr>
          <w:b/>
          <w:lang w:val="ru-RU"/>
        </w:rPr>
        <w:t>ієнтовних</w:t>
      </w:r>
      <w:proofErr w:type="spellEnd"/>
      <w:r w:rsidR="00996739" w:rsidRPr="009160A0">
        <w:rPr>
          <w:b/>
          <w:lang w:val="ru-RU"/>
        </w:rPr>
        <w:t xml:space="preserve"> тем:</w:t>
      </w:r>
    </w:p>
    <w:p w14:paraId="6F8CFE21" w14:textId="1FFD802C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1. </w:t>
      </w:r>
      <w:r w:rsidR="00B826A6">
        <w:t>Побудова прог</w:t>
      </w:r>
      <w:r>
        <w:t xml:space="preserve">рам фізичної реабілітації для осіб після гострого мозкового порушення кровообігу </w:t>
      </w:r>
    </w:p>
    <w:p w14:paraId="46AD96EC" w14:textId="16B9436D" w:rsidR="00B826A6" w:rsidRDefault="00B826A6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2. По</w:t>
      </w:r>
      <w:r w:rsidR="009E7408">
        <w:t xml:space="preserve">будова програм фізичної реабілітації </w:t>
      </w:r>
      <w:r>
        <w:t xml:space="preserve">для хворих в проміжному й віддаленому </w:t>
      </w:r>
      <w:r w:rsidR="009E7408">
        <w:t>періодах З</w:t>
      </w:r>
      <w:r>
        <w:t xml:space="preserve">ЧМТ.  </w:t>
      </w:r>
    </w:p>
    <w:p w14:paraId="34B6F01E" w14:textId="5E713F30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3. Побудова програм фізичної реабілітації</w:t>
      </w:r>
      <w:r w:rsidR="00B826A6">
        <w:t xml:space="preserve"> та терапевтичних вправ у гострому та ранньому періодах ГПМК. </w:t>
      </w:r>
    </w:p>
    <w:p w14:paraId="5FFCE725" w14:textId="0100A40D" w:rsidR="009E7408" w:rsidRDefault="00B826A6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4. П</w:t>
      </w:r>
      <w:r w:rsidR="009E7408">
        <w:t>обудова програм фізичної реабілітації</w:t>
      </w:r>
      <w:r>
        <w:t xml:space="preserve"> хворих з легкою ЧМТ.</w:t>
      </w:r>
    </w:p>
    <w:p w14:paraId="4C7854E8" w14:textId="51FF2B6F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5. Побудова програм фізичної реабілітації</w:t>
      </w:r>
      <w:r w:rsidR="00B826A6">
        <w:t xml:space="preserve"> </w:t>
      </w:r>
      <w:r>
        <w:t xml:space="preserve">для відновлення рухової функції </w:t>
      </w:r>
      <w:r w:rsidR="00B826A6">
        <w:t xml:space="preserve">верхньої кінцівки у хворих з </w:t>
      </w:r>
      <w:proofErr w:type="spellStart"/>
      <w:r w:rsidR="00B826A6">
        <w:t>післяінсультними</w:t>
      </w:r>
      <w:proofErr w:type="spellEnd"/>
      <w:r w:rsidR="00B826A6">
        <w:t xml:space="preserve"> геміпарезами. </w:t>
      </w:r>
    </w:p>
    <w:p w14:paraId="192D527D" w14:textId="73F5598A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B826A6">
        <w:t xml:space="preserve">. Побудова програм фізичної </w:t>
      </w:r>
      <w:r>
        <w:t xml:space="preserve">реабілітації </w:t>
      </w:r>
      <w:r w:rsidR="00B826A6">
        <w:t xml:space="preserve">та терапевтичних вправ у відновлювальному та </w:t>
      </w:r>
      <w:proofErr w:type="spellStart"/>
      <w:r w:rsidR="00B826A6">
        <w:t>резидуальному</w:t>
      </w:r>
      <w:proofErr w:type="spellEnd"/>
      <w:r w:rsidR="00B826A6">
        <w:t xml:space="preserve"> періодах ГПМК.  </w:t>
      </w:r>
    </w:p>
    <w:p w14:paraId="53D72CD3" w14:textId="7CE71A8C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7.</w:t>
      </w:r>
      <w:r w:rsidR="00B826A6">
        <w:t xml:space="preserve"> Побудова програми фізичної </w:t>
      </w:r>
      <w:r>
        <w:t xml:space="preserve">реабілітації </w:t>
      </w:r>
      <w:r w:rsidR="00B826A6">
        <w:t xml:space="preserve">пацієнтів з бічним </w:t>
      </w:r>
      <w:proofErr w:type="spellStart"/>
      <w:r w:rsidR="00B826A6">
        <w:t>аміотрофічним</w:t>
      </w:r>
      <w:proofErr w:type="spellEnd"/>
      <w:r w:rsidR="00B826A6">
        <w:t xml:space="preserve"> склерозом. </w:t>
      </w:r>
    </w:p>
    <w:p w14:paraId="00DF8B6C" w14:textId="078D690C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8</w:t>
      </w:r>
      <w:r w:rsidR="00B826A6">
        <w:t xml:space="preserve">. Побудова програми фізичної </w:t>
      </w:r>
      <w:r w:rsidR="00F240E1">
        <w:t>реабілітаці</w:t>
      </w:r>
      <w:r w:rsidR="00B826A6">
        <w:t xml:space="preserve">ї пацієнтів з </w:t>
      </w:r>
      <w:proofErr w:type="spellStart"/>
      <w:r w:rsidR="00B826A6">
        <w:t>мозочковою</w:t>
      </w:r>
      <w:proofErr w:type="spellEnd"/>
      <w:r w:rsidR="00B826A6">
        <w:t xml:space="preserve"> атаксією. </w:t>
      </w:r>
    </w:p>
    <w:p w14:paraId="1AF46FE0" w14:textId="547E8CD4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9</w:t>
      </w:r>
      <w:r w:rsidR="00B826A6">
        <w:t xml:space="preserve">. Побудова програми фізичної </w:t>
      </w:r>
      <w:r>
        <w:t xml:space="preserve">реабілітації для </w:t>
      </w:r>
      <w:r w:rsidR="00B826A6">
        <w:t xml:space="preserve">пацієнтів з </w:t>
      </w:r>
      <w:proofErr w:type="spellStart"/>
      <w:r w:rsidR="00B826A6">
        <w:t>мононейропатією</w:t>
      </w:r>
      <w:proofErr w:type="spellEnd"/>
      <w:r w:rsidR="00B826A6">
        <w:t xml:space="preserve">. </w:t>
      </w:r>
    </w:p>
    <w:p w14:paraId="2E749C59" w14:textId="4EAE7FD1" w:rsidR="00B826A6" w:rsidRDefault="009E7408" w:rsidP="00B826A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10. </w:t>
      </w:r>
      <w:r w:rsidR="00B826A6">
        <w:t xml:space="preserve">Побудова програми фізичної </w:t>
      </w:r>
      <w:r>
        <w:t xml:space="preserve">реабілітації </w:t>
      </w:r>
      <w:r w:rsidR="00B826A6">
        <w:t xml:space="preserve">пацієнтів з </w:t>
      </w:r>
      <w:proofErr w:type="spellStart"/>
      <w:r w:rsidR="00B826A6">
        <w:t>полінейропатією</w:t>
      </w:r>
      <w:proofErr w:type="spellEnd"/>
      <w:r w:rsidR="00B826A6">
        <w:t xml:space="preserve">. </w:t>
      </w:r>
    </w:p>
    <w:p w14:paraId="10AD4C0C" w14:textId="11C5A7FC" w:rsidR="00B826A6" w:rsidRDefault="009E7408" w:rsidP="00F240E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11</w:t>
      </w:r>
      <w:r w:rsidR="00B826A6">
        <w:t xml:space="preserve">. </w:t>
      </w:r>
      <w:r w:rsidR="00F240E1">
        <w:t>Побудова програми фізичної реабілітації для пацієнтів з розсіяним склерозом</w:t>
      </w:r>
    </w:p>
    <w:p w14:paraId="4E4D97CE" w14:textId="6B03B6CE" w:rsid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12.</w:t>
      </w:r>
      <w:r w:rsidRPr="00F240E1">
        <w:t xml:space="preserve"> </w:t>
      </w:r>
      <w:r>
        <w:t>Побудова програми фізичної реабілітації для пацієнтів з хворобою Паркінсона</w:t>
      </w:r>
    </w:p>
    <w:p w14:paraId="04B7BF17" w14:textId="2076BD01" w:rsidR="00B826A6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13</w:t>
      </w:r>
      <w:r w:rsidR="00B826A6">
        <w:t xml:space="preserve">. </w:t>
      </w:r>
      <w:r>
        <w:t>Побудова програми фізичної реабілітації для пацієнтів з менінгітом</w:t>
      </w:r>
    </w:p>
    <w:p w14:paraId="212841F3" w14:textId="114E121A" w:rsid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14. Побудова програми фізичної реабілітації для пацієнтів з енцефалітом</w:t>
      </w:r>
    </w:p>
    <w:p w14:paraId="1FE94DE8" w14:textId="77777777" w:rsid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15. Побудова програми фізичної реабілітації для пацієнтів </w:t>
      </w:r>
      <w:r w:rsidR="00933D49" w:rsidRPr="00F240E1">
        <w:rPr>
          <w:spacing w:val="-10"/>
        </w:rPr>
        <w:t>при переломах хребта у грудному відділі з пошкодженнями спинного мозку.</w:t>
      </w:r>
    </w:p>
    <w:p w14:paraId="019C6F79" w14:textId="77777777" w:rsid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16. Побудова програми фізичної реабілітації для пацієнтів </w:t>
      </w:r>
      <w:r w:rsidR="00933D49" w:rsidRPr="00F240E1">
        <w:rPr>
          <w:spacing w:val="-10"/>
        </w:rPr>
        <w:t>при переломах хребта у шийному відділі з пошкодженнями спинного мозку.</w:t>
      </w:r>
    </w:p>
    <w:p w14:paraId="307AD4F9" w14:textId="77777777" w:rsid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17. Побудова програми фізичної реабілітації для пацієнтів </w:t>
      </w:r>
      <w:r w:rsidR="00933D49" w:rsidRPr="00F240E1">
        <w:rPr>
          <w:spacing w:val="-10"/>
        </w:rPr>
        <w:t>при переломах хребта у поперековому відділі з пошкодженнями спинного мозку.</w:t>
      </w:r>
    </w:p>
    <w:p w14:paraId="27ABC3B6" w14:textId="77777777" w:rsid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  <w:rPr>
          <w:spacing w:val="-10"/>
        </w:rPr>
      </w:pPr>
      <w:r>
        <w:t xml:space="preserve">18. Побудова програми фізичної реабілітації для пацієнтів </w:t>
      </w:r>
      <w:r w:rsidR="00933D49" w:rsidRPr="009160A0">
        <w:rPr>
          <w:spacing w:val="-10"/>
        </w:rPr>
        <w:t xml:space="preserve">при </w:t>
      </w:r>
      <w:proofErr w:type="spellStart"/>
      <w:r w:rsidR="00933D49" w:rsidRPr="009160A0">
        <w:rPr>
          <w:spacing w:val="-10"/>
        </w:rPr>
        <w:t>цервікалгії</w:t>
      </w:r>
      <w:proofErr w:type="spellEnd"/>
      <w:r w:rsidR="00933D49" w:rsidRPr="009160A0">
        <w:rPr>
          <w:spacing w:val="-10"/>
        </w:rPr>
        <w:t>.</w:t>
      </w:r>
    </w:p>
    <w:p w14:paraId="1A22B06C" w14:textId="77777777" w:rsid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  <w:rPr>
          <w:spacing w:val="-10"/>
        </w:rPr>
      </w:pPr>
      <w:r>
        <w:rPr>
          <w:spacing w:val="-10"/>
        </w:rPr>
        <w:t xml:space="preserve">19. </w:t>
      </w:r>
      <w:r>
        <w:t xml:space="preserve">Побудова програми фізичної реабілітації для пацієнтів </w:t>
      </w:r>
      <w:r w:rsidR="00933D49" w:rsidRPr="00F240E1">
        <w:rPr>
          <w:spacing w:val="-10"/>
        </w:rPr>
        <w:t xml:space="preserve">при </w:t>
      </w:r>
      <w:proofErr w:type="spellStart"/>
      <w:r w:rsidR="00933D49" w:rsidRPr="00F240E1">
        <w:rPr>
          <w:spacing w:val="-10"/>
        </w:rPr>
        <w:t>радикулопатії</w:t>
      </w:r>
      <w:proofErr w:type="spellEnd"/>
      <w:r w:rsidR="00933D49" w:rsidRPr="00F240E1">
        <w:rPr>
          <w:spacing w:val="-10"/>
        </w:rPr>
        <w:t xml:space="preserve"> в поперековому відділі хребта.</w:t>
      </w:r>
    </w:p>
    <w:p w14:paraId="38EC2ACD" w14:textId="358AB9D2" w:rsidR="00933D49" w:rsidRPr="00F240E1" w:rsidRDefault="00F240E1" w:rsidP="00F240E1">
      <w:pPr>
        <w:widowControl w:val="0"/>
        <w:autoSpaceDE w:val="0"/>
        <w:autoSpaceDN w:val="0"/>
        <w:adjustRightInd w:val="0"/>
        <w:spacing w:line="240" w:lineRule="auto"/>
        <w:jc w:val="both"/>
        <w:rPr>
          <w:spacing w:val="-10"/>
        </w:rPr>
      </w:pPr>
      <w:r>
        <w:rPr>
          <w:spacing w:val="-10"/>
        </w:rPr>
        <w:t xml:space="preserve">20. </w:t>
      </w:r>
      <w:r>
        <w:t xml:space="preserve">Побудова програми фізичної реабілітації для пацієнтів </w:t>
      </w:r>
      <w:r w:rsidR="00933D49" w:rsidRPr="00F240E1">
        <w:rPr>
          <w:spacing w:val="-10"/>
        </w:rPr>
        <w:t xml:space="preserve">при </w:t>
      </w:r>
      <w:proofErr w:type="spellStart"/>
      <w:r w:rsidR="00933D49" w:rsidRPr="00F240E1">
        <w:rPr>
          <w:spacing w:val="-10"/>
        </w:rPr>
        <w:t>нейропатії</w:t>
      </w:r>
      <w:proofErr w:type="spellEnd"/>
      <w:r w:rsidR="00933D49" w:rsidRPr="00F240E1">
        <w:rPr>
          <w:spacing w:val="-10"/>
        </w:rPr>
        <w:t xml:space="preserve"> лицьового нерва.</w:t>
      </w:r>
    </w:p>
    <w:p w14:paraId="5FEC2B6E" w14:textId="77777777" w:rsidR="00E80178" w:rsidRDefault="00E80178" w:rsidP="00E80178">
      <w:pPr>
        <w:pStyle w:val="a0"/>
        <w:shd w:val="clear" w:color="auto" w:fill="FFFFFF"/>
        <w:spacing w:line="240" w:lineRule="auto"/>
        <w:ind w:right="200"/>
        <w:jc w:val="both"/>
        <w:rPr>
          <w:spacing w:val="-10"/>
        </w:rPr>
      </w:pPr>
    </w:p>
    <w:p w14:paraId="123EFB65" w14:textId="77777777" w:rsidR="00E80178" w:rsidRPr="006B5653" w:rsidRDefault="00E80178" w:rsidP="00E80178">
      <w:pPr>
        <w:spacing w:line="240" w:lineRule="auto"/>
        <w:jc w:val="both"/>
      </w:pPr>
    </w:p>
    <w:p w14:paraId="153F14FB" w14:textId="77777777" w:rsidR="00E80178" w:rsidRPr="006B5653" w:rsidRDefault="00E80178" w:rsidP="00E801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5653">
        <w:rPr>
          <w:rFonts w:ascii="Times New Roman" w:hAnsi="Times New Roman"/>
          <w:sz w:val="28"/>
          <w:szCs w:val="28"/>
        </w:rPr>
        <w:lastRenderedPageBreak/>
        <w:t>Політика та контроль</w:t>
      </w:r>
    </w:p>
    <w:p w14:paraId="3014B002" w14:textId="77777777" w:rsidR="00E80178" w:rsidRPr="006B5653" w:rsidRDefault="00E80178" w:rsidP="00E80178">
      <w:pPr>
        <w:pStyle w:val="1"/>
        <w:spacing w:line="276" w:lineRule="auto"/>
        <w:ind w:left="3261" w:hanging="3337"/>
        <w:rPr>
          <w:rFonts w:ascii="Times New Roman" w:hAnsi="Times New Roman"/>
        </w:rPr>
      </w:pPr>
      <w:r w:rsidRPr="006B5653">
        <w:rPr>
          <w:rFonts w:ascii="Times New Roman" w:hAnsi="Times New Roman"/>
        </w:rPr>
        <w:t>Політика навчальної дисципліни (освітнього компонента)</w:t>
      </w:r>
    </w:p>
    <w:p w14:paraId="24B119DD" w14:textId="77777777" w:rsidR="00E80178" w:rsidRDefault="00E80178" w:rsidP="00E80178">
      <w:pPr>
        <w:pStyle w:val="TableParagraph"/>
        <w:ind w:left="360" w:right="-2"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</w:pPr>
    </w:p>
    <w:p w14:paraId="393A04A8" w14:textId="1F1CF3C6" w:rsidR="00E80178" w:rsidRDefault="00F240E1" w:rsidP="00E80178">
      <w:pPr>
        <w:pStyle w:val="TableParagraph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В весняному</w:t>
      </w:r>
      <w:r w:rsidR="00E80178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семестрі 2021-2022  навчального року дисципліна </w:t>
      </w:r>
      <w:r w:rsidR="00E80178" w:rsidRPr="00A35D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240E1">
        <w:rPr>
          <w:rFonts w:ascii="Times New Roman" w:hAnsi="Times New Roman" w:cs="Times New Roman"/>
          <w:b/>
          <w:sz w:val="28"/>
          <w:szCs w:val="28"/>
          <w:lang w:val="uk-UA"/>
        </w:rPr>
        <w:t>Технології побудови індивідуальних програм фізичної реабілітації в неврології</w:t>
      </w:r>
      <w:r w:rsidR="00E80178" w:rsidRPr="00A35D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0178">
        <w:rPr>
          <w:rFonts w:ascii="Times New Roman" w:hAnsi="Times New Roman" w:cs="Times New Roman"/>
          <w:sz w:val="28"/>
          <w:szCs w:val="28"/>
          <w:lang w:val="uk-UA"/>
        </w:rPr>
        <w:t xml:space="preserve"> викладається в режимі дистанційного навчання на платформі </w:t>
      </w:r>
      <w:r w:rsidR="00E80178">
        <w:rPr>
          <w:rFonts w:ascii="Times New Roman" w:hAnsi="Times New Roman" w:cs="Times New Roman"/>
          <w:sz w:val="28"/>
          <w:szCs w:val="28"/>
        </w:rPr>
        <w:t>Zoom</w:t>
      </w:r>
      <w:r w:rsidR="00E80178">
        <w:rPr>
          <w:rFonts w:ascii="Times New Roman" w:hAnsi="Times New Roman" w:cs="Times New Roman"/>
          <w:sz w:val="28"/>
          <w:szCs w:val="28"/>
          <w:lang w:val="uk-UA"/>
        </w:rPr>
        <w:t xml:space="preserve"> - лекційні заняття, практичні заняття проводяться в аудиторії. Контроль навчального процесу виконує викладач-лектор, користуючись вбудованими засобами </w:t>
      </w:r>
      <w:r w:rsidR="00E80178">
        <w:rPr>
          <w:rFonts w:ascii="Times New Roman" w:hAnsi="Times New Roman" w:cs="Times New Roman"/>
          <w:sz w:val="28"/>
          <w:szCs w:val="28"/>
        </w:rPr>
        <w:t>Zoom</w:t>
      </w:r>
      <w:r w:rsidR="00E80178">
        <w:rPr>
          <w:rFonts w:ascii="Times New Roman" w:hAnsi="Times New Roman" w:cs="Times New Roman"/>
          <w:sz w:val="28"/>
          <w:szCs w:val="28"/>
          <w:lang w:val="uk-UA"/>
        </w:rPr>
        <w:t xml:space="preserve"> – доступ до сеансу взаємодії, реєстрація в </w:t>
      </w:r>
      <w:proofErr w:type="spellStart"/>
      <w:r w:rsidR="00E80178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="00E801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D184EA" w14:textId="77777777" w:rsidR="00E80178" w:rsidRPr="00A35DF5" w:rsidRDefault="00E80178" w:rsidP="00E80178">
      <w:pPr>
        <w:pStyle w:val="TableParagraph"/>
        <w:ind w:right="-2" w:firstLine="708"/>
        <w:jc w:val="both"/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заняття у відповідності до розкладу проводяться в аудиторії. Захист рефератів відбувається з підготовкою презентації та його захистом в присутності викладача та студентів.</w:t>
      </w:r>
    </w:p>
    <w:p w14:paraId="5DE4BD5A" w14:textId="77777777" w:rsidR="00E80178" w:rsidRPr="009160A0" w:rsidRDefault="00E80178" w:rsidP="00E80178">
      <w:pPr>
        <w:pStyle w:val="TableParagraph"/>
        <w:ind w:right="-2" w:firstLine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Всі студенти під час навчання</w:t>
      </w:r>
      <w:r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мають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 xml:space="preserve"> дотримуються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положень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«Кодексу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честі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КПІ  ім.І. Сікорського»</w:t>
      </w:r>
      <w:r w:rsidRPr="009160A0">
        <w:rPr>
          <w:rFonts w:ascii="Times New Roman" w:hAnsi="Times New Roman" w:cs="Times New Roman"/>
          <w:noProof/>
          <w:spacing w:val="39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(розділи 2 </w:t>
      </w:r>
      <w:r w:rsidRPr="009160A0">
        <w:rPr>
          <w:rFonts w:ascii="Times New Roman" w:hAnsi="Times New Roman" w:cs="Times New Roman"/>
          <w:noProof/>
          <w:spacing w:val="-1"/>
          <w:sz w:val="28"/>
          <w:szCs w:val="28"/>
          <w:lang w:val="uk-UA"/>
        </w:rPr>
        <w:t>та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3) про що письмово дають згоду.</w:t>
      </w:r>
    </w:p>
    <w:p w14:paraId="2B411651" w14:textId="77777777" w:rsidR="00E80178" w:rsidRPr="009160A0" w:rsidRDefault="00E80178" w:rsidP="00E80178">
      <w:pPr>
        <w:pStyle w:val="TableParagraph"/>
        <w:ind w:firstLine="360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</w:pP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Політика</w:t>
      </w:r>
      <w:r w:rsidRPr="009160A0">
        <w:rPr>
          <w:rFonts w:ascii="Times New Roman" w:hAnsi="Times New Roman" w:cs="Times New Roman"/>
          <w:i/>
          <w:iCs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співпраці</w:t>
      </w:r>
      <w:r w:rsidRPr="009160A0">
        <w:rPr>
          <w:rFonts w:ascii="Times New Roman" w:hAnsi="Times New Roman" w:cs="Times New Roman"/>
          <w:noProof/>
          <w:sz w:val="28"/>
          <w:szCs w:val="28"/>
          <w:lang w:val="uk-UA"/>
        </w:rPr>
        <w:t>: с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півпраця студентів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розв’язанні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проблемних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завдань дозволена, але</w:t>
      </w:r>
      <w:r w:rsidRPr="009160A0">
        <w:rPr>
          <w:rFonts w:ascii="Times New Roman" w:eastAsia="Times New Roman" w:hAnsi="Times New Roman" w:cs="Times New Roman"/>
          <w:noProof/>
          <w:spacing w:val="28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відповіді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кожний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студент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захищає самостійно.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Взаємодія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студентів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під</w:t>
      </w:r>
      <w:r w:rsidRPr="009160A0">
        <w:rPr>
          <w:rFonts w:ascii="Times New Roman" w:eastAsia="Times New Roman" w:hAnsi="Times New Roman" w:cs="Times New Roman"/>
          <w:noProof/>
          <w:spacing w:val="2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час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екзамену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/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тестування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категорично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забороняється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і будь-яка така</w:t>
      </w:r>
      <w:r w:rsidRPr="009160A0">
        <w:rPr>
          <w:rFonts w:ascii="Times New Roman" w:eastAsia="Times New Roman" w:hAnsi="Times New Roman" w:cs="Times New Roman"/>
          <w:noProof/>
          <w:spacing w:val="53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діяльність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 xml:space="preserve"> буде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вважатися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порушенням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</w:t>
      </w:r>
      <w:r w:rsidRPr="009160A0">
        <w:rPr>
          <w:rFonts w:ascii="Times New Roman" w:eastAsia="Times New Roman" w:hAnsi="Times New Roman" w:cs="Times New Roman"/>
          <w:noProof/>
          <w:spacing w:val="61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згідно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принципів</w:t>
      </w:r>
      <w:r w:rsidRPr="009160A0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університету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щодо</w:t>
      </w:r>
      <w:r w:rsidRPr="009160A0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академічної</w:t>
      </w:r>
      <w:r w:rsidRPr="009160A0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val="uk-UA"/>
        </w:rPr>
        <w:t xml:space="preserve"> </w:t>
      </w:r>
      <w:r w:rsidRPr="009160A0"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val="uk-UA"/>
        </w:rPr>
        <w:t>доброчесності.</w:t>
      </w:r>
    </w:p>
    <w:p w14:paraId="7B01EC20" w14:textId="77777777" w:rsidR="00E80178" w:rsidRPr="009160A0" w:rsidRDefault="00E80178" w:rsidP="00E80178">
      <w:pPr>
        <w:spacing w:line="240" w:lineRule="auto"/>
        <w:ind w:firstLine="708"/>
        <w:jc w:val="both"/>
      </w:pPr>
      <w:r w:rsidRPr="009160A0">
        <w:t>На лекції  педагог у словесній формі розкриває сутність наукових понять, явищ, процесів, логічно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конспектували додаткову інформацію до лекційного матеріалу.  Ведення конспекту дає змогу студенту:</w:t>
      </w:r>
      <w:r>
        <w:t xml:space="preserve"> краще підготуватись до екзамену</w:t>
      </w:r>
      <w:r w:rsidRPr="009160A0">
        <w:t xml:space="preserve"> з кредитного модуля; вирішити спірні питання щодо відповідей (не повна, неточна  </w:t>
      </w:r>
      <w:r>
        <w:t>відповідь)  студента на екзамену</w:t>
      </w:r>
      <w:r w:rsidRPr="009160A0">
        <w:t>; викладачу зарахувати пропущені студентом лекції з неповажної причини.</w:t>
      </w:r>
    </w:p>
    <w:p w14:paraId="13CC8B80" w14:textId="77777777" w:rsidR="00E80178" w:rsidRDefault="00E80178" w:rsidP="00E80178">
      <w:pPr>
        <w:spacing w:line="240" w:lineRule="auto"/>
        <w:ind w:firstLine="708"/>
        <w:jc w:val="both"/>
      </w:pPr>
      <w:r w:rsidRPr="009160A0">
        <w:t xml:space="preserve">На практичних заняттях викладач використовує контроль знань студентів шляхом усного опитування, оцінювання та обговорення, практичного виконання </w:t>
      </w:r>
      <w:r>
        <w:t xml:space="preserve">завдань </w:t>
      </w:r>
      <w:r w:rsidRPr="009160A0">
        <w:t xml:space="preserve">відповідно до теми заняття. </w:t>
      </w:r>
    </w:p>
    <w:p w14:paraId="29107B5A" w14:textId="77777777" w:rsidR="00E80178" w:rsidRPr="009160A0" w:rsidRDefault="00E80178" w:rsidP="00E80178">
      <w:pPr>
        <w:spacing w:line="240" w:lineRule="auto"/>
        <w:ind w:firstLine="708"/>
        <w:jc w:val="both"/>
      </w:pPr>
      <w:r>
        <w:t>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«Сікорський».</w:t>
      </w:r>
    </w:p>
    <w:p w14:paraId="7858FAF7" w14:textId="77777777" w:rsidR="00E80178" w:rsidRPr="006B5653" w:rsidRDefault="00E80178" w:rsidP="00E80178">
      <w:pPr>
        <w:ind w:firstLine="708"/>
        <w:jc w:val="both"/>
        <w:rPr>
          <w:sz w:val="24"/>
          <w:szCs w:val="24"/>
        </w:rPr>
      </w:pPr>
    </w:p>
    <w:p w14:paraId="08A0DCAE" w14:textId="77777777" w:rsidR="00E80178" w:rsidRPr="006B5653" w:rsidRDefault="00E80178" w:rsidP="00E80178">
      <w:pPr>
        <w:pStyle w:val="1"/>
        <w:numPr>
          <w:ilvl w:val="0"/>
          <w:numId w:val="0"/>
        </w:numPr>
        <w:spacing w:before="0"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A3AAD">
        <w:rPr>
          <w:rFonts w:ascii="Times New Roman" w:hAnsi="Times New Roman"/>
          <w:sz w:val="28"/>
          <w:szCs w:val="28"/>
        </w:rPr>
        <w:t>7.Види контролю та рейтингова система оцінювання результатів навчання (РСО)</w:t>
      </w:r>
    </w:p>
    <w:p w14:paraId="1E3EB7EF" w14:textId="77777777" w:rsidR="00E80178" w:rsidRPr="006B5653" w:rsidRDefault="00E80178" w:rsidP="00E80178">
      <w:pPr>
        <w:autoSpaceDE w:val="0"/>
        <w:autoSpaceDN w:val="0"/>
        <w:adjustRightInd w:val="0"/>
        <w:spacing w:line="240" w:lineRule="auto"/>
        <w:jc w:val="center"/>
        <w:rPr>
          <w:noProof/>
          <w:lang w:val="ru-RU"/>
        </w:rPr>
      </w:pPr>
      <w:r w:rsidRPr="006B5653">
        <w:rPr>
          <w:noProof/>
          <w:lang w:val="ru-RU"/>
        </w:rPr>
        <w:t>Рейтингова система оцінювання результатів навчання студентів</w:t>
      </w:r>
    </w:p>
    <w:p w14:paraId="6723128E" w14:textId="3EEC3C7D" w:rsidR="00E80178" w:rsidRPr="006B5653" w:rsidRDefault="00E80178" w:rsidP="00E80178">
      <w:pPr>
        <w:autoSpaceDE w:val="0"/>
        <w:autoSpaceDN w:val="0"/>
        <w:adjustRightInd w:val="0"/>
        <w:spacing w:line="240" w:lineRule="auto"/>
        <w:jc w:val="center"/>
        <w:rPr>
          <w:i/>
          <w:iCs/>
          <w:noProof/>
          <w:lang w:val="ru-RU" w:bidi="he-IL"/>
        </w:rPr>
      </w:pPr>
      <w:r w:rsidRPr="006B5653">
        <w:rPr>
          <w:noProof/>
          <w:lang w:val="ru-RU"/>
        </w:rPr>
        <w:t>з кредитного модуля «</w:t>
      </w:r>
      <w:r w:rsidR="00F240E1" w:rsidRPr="00FE708C">
        <w:rPr>
          <w:b/>
        </w:rPr>
        <w:t xml:space="preserve">Технології побудови індивідуальних програм фізичної реабілітації </w:t>
      </w:r>
      <w:proofErr w:type="gramStart"/>
      <w:r w:rsidR="00F240E1" w:rsidRPr="00FE708C">
        <w:rPr>
          <w:b/>
        </w:rPr>
        <w:t>в</w:t>
      </w:r>
      <w:proofErr w:type="gramEnd"/>
      <w:r w:rsidR="00F240E1" w:rsidRPr="00FE708C">
        <w:rPr>
          <w:b/>
        </w:rPr>
        <w:t xml:space="preserve"> неврології</w:t>
      </w:r>
      <w:r w:rsidRPr="006B5653">
        <w:rPr>
          <w:noProof/>
          <w:lang w:val="ru-RU"/>
        </w:rPr>
        <w:t>»</w:t>
      </w:r>
    </w:p>
    <w:p w14:paraId="478BBD68" w14:textId="77777777" w:rsidR="00E80178" w:rsidRPr="009160A0" w:rsidRDefault="00E80178" w:rsidP="00E80178">
      <w:pPr>
        <w:spacing w:line="240" w:lineRule="auto"/>
        <w:ind w:firstLine="539"/>
        <w:rPr>
          <w:u w:val="single"/>
        </w:rPr>
      </w:pPr>
      <w:r w:rsidRPr="009160A0">
        <w:rPr>
          <w:i/>
          <w:u w:val="single"/>
        </w:rPr>
        <w:t>Поточний контроль:</w:t>
      </w:r>
      <w:r w:rsidRPr="009160A0">
        <w:rPr>
          <w:u w:val="single"/>
        </w:rPr>
        <w:t xml:space="preserve"> </w:t>
      </w:r>
    </w:p>
    <w:p w14:paraId="56EE273B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1. Рейтинг студента з кредитного модуля розраховується виходячи із </w:t>
      </w:r>
      <w:r>
        <w:rPr>
          <w:noProof/>
          <w:lang w:val="ru-RU"/>
        </w:rPr>
        <w:t>100-бальної шкали, з них 60 балів</w:t>
      </w:r>
      <w:r w:rsidRPr="009160A0">
        <w:rPr>
          <w:noProof/>
          <w:lang w:val="ru-RU"/>
        </w:rPr>
        <w:t xml:space="preserve"> складає стартова шкала. </w:t>
      </w:r>
    </w:p>
    <w:p w14:paraId="0963E438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Стартовий рейтинг складається з балів, що студент отримує за:</w:t>
      </w:r>
    </w:p>
    <w:p w14:paraId="5836ED64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– роботу на практичних заняттях; </w:t>
      </w:r>
    </w:p>
    <w:p w14:paraId="4E3E063F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>
        <w:rPr>
          <w:noProof/>
          <w:lang w:val="ru-RU"/>
        </w:rPr>
        <w:t xml:space="preserve">     – виконання реферату та його захист</w:t>
      </w:r>
    </w:p>
    <w:p w14:paraId="3C826E76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lastRenderedPageBreak/>
        <w:t xml:space="preserve">      – виконання м</w:t>
      </w:r>
      <w:r>
        <w:rPr>
          <w:noProof/>
          <w:lang w:val="ru-RU"/>
        </w:rPr>
        <w:t>одульної контрольної роботи (тестів</w:t>
      </w:r>
      <w:r w:rsidRPr="009160A0">
        <w:rPr>
          <w:noProof/>
          <w:lang w:val="ru-RU"/>
        </w:rPr>
        <w:t>);</w:t>
      </w:r>
    </w:p>
    <w:p w14:paraId="72D47AF5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>2. Критерії нарахування балів:</w:t>
      </w:r>
    </w:p>
    <w:p w14:paraId="5C7DFDE4" w14:textId="77777777" w:rsidR="00E80178" w:rsidRPr="00816368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i/>
          <w:noProof/>
          <w:lang w:val="ru-RU"/>
        </w:rPr>
      </w:pPr>
      <w:r w:rsidRPr="009160A0">
        <w:rPr>
          <w:noProof/>
          <w:lang w:val="ru-RU"/>
        </w:rPr>
        <w:t xml:space="preserve">     2.1</w:t>
      </w:r>
      <w:r w:rsidRPr="00816368">
        <w:rPr>
          <w:noProof/>
          <w:lang w:val="ru-RU"/>
        </w:rPr>
        <w:t xml:space="preserve">. </w:t>
      </w:r>
      <w:r w:rsidRPr="00816368">
        <w:rPr>
          <w:i/>
          <w:noProof/>
          <w:lang w:val="ru-RU"/>
        </w:rPr>
        <w:t>Робота на практичних заняття</w:t>
      </w:r>
      <w:r>
        <w:rPr>
          <w:i/>
          <w:noProof/>
          <w:lang w:val="ru-RU"/>
        </w:rPr>
        <w:t>х (13</w:t>
      </w:r>
      <w:r w:rsidRPr="00816368">
        <w:rPr>
          <w:i/>
          <w:noProof/>
          <w:lang w:val="ru-RU"/>
        </w:rPr>
        <w:t xml:space="preserve"> занять):</w:t>
      </w:r>
    </w:p>
    <w:p w14:paraId="6881FB74" w14:textId="77777777" w:rsidR="00E80178" w:rsidRPr="00816368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816368">
        <w:rPr>
          <w:noProof/>
          <w:lang w:val="ru-RU"/>
        </w:rPr>
        <w:t xml:space="preserve">           – активна творча робота – 2 бали;</w:t>
      </w:r>
    </w:p>
    <w:p w14:paraId="5D9872FF" w14:textId="77777777" w:rsidR="00E80178" w:rsidRPr="00816368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816368">
        <w:rPr>
          <w:noProof/>
          <w:lang w:val="ru-RU"/>
        </w:rPr>
        <w:t xml:space="preserve">           – плідна робота –1 бал;</w:t>
      </w:r>
    </w:p>
    <w:p w14:paraId="3C808305" w14:textId="77777777" w:rsidR="00E80178" w:rsidRPr="00816368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816368">
        <w:rPr>
          <w:noProof/>
          <w:lang w:val="ru-RU"/>
        </w:rPr>
        <w:t xml:space="preserve">           – пасивна робота – 0 балів.</w:t>
      </w:r>
    </w:p>
    <w:p w14:paraId="292F1D40" w14:textId="77777777" w:rsidR="00E80178" w:rsidRPr="00816368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816368">
        <w:rPr>
          <w:noProof/>
          <w:lang w:val="ru-RU"/>
        </w:rPr>
        <w:t xml:space="preserve">     2.2. </w:t>
      </w:r>
      <w:r w:rsidRPr="00816368">
        <w:rPr>
          <w:i/>
          <w:noProof/>
          <w:lang w:val="ru-RU"/>
        </w:rPr>
        <w:t>Написання тестів (30 питань з варіантами відповідей) -  15 балів</w:t>
      </w:r>
      <w:r w:rsidRPr="00816368">
        <w:rPr>
          <w:noProof/>
          <w:lang w:val="ru-RU"/>
        </w:rPr>
        <w:t xml:space="preserve"> </w:t>
      </w:r>
    </w:p>
    <w:p w14:paraId="0F81F034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816368">
        <w:rPr>
          <w:noProof/>
          <w:lang w:val="ru-RU"/>
        </w:rPr>
        <w:t xml:space="preserve">          – правильна відповідь на питання  – 0,5 балів;</w:t>
      </w:r>
    </w:p>
    <w:p w14:paraId="06E8A71A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 –</w:t>
      </w:r>
      <w:r>
        <w:rPr>
          <w:noProof/>
          <w:lang w:val="ru-RU"/>
        </w:rPr>
        <w:t>неправильна відповідь – 0  балів.</w:t>
      </w:r>
    </w:p>
    <w:p w14:paraId="265F4A5E" w14:textId="77777777" w:rsidR="00E80178" w:rsidRPr="00231366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i/>
          <w:noProof/>
          <w:lang w:val="ru-RU"/>
        </w:rPr>
      </w:pPr>
      <w:r>
        <w:rPr>
          <w:noProof/>
          <w:lang w:val="ru-RU"/>
        </w:rPr>
        <w:t xml:space="preserve">     2.3. </w:t>
      </w:r>
      <w:r>
        <w:rPr>
          <w:i/>
          <w:noProof/>
          <w:lang w:val="ru-RU"/>
        </w:rPr>
        <w:t>Виконання та захист реферату – 19 бал</w:t>
      </w:r>
    </w:p>
    <w:p w14:paraId="30B4BB49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</w:t>
      </w:r>
      <w:r>
        <w:rPr>
          <w:noProof/>
          <w:lang w:val="ru-RU"/>
        </w:rPr>
        <w:t xml:space="preserve">    – творчо виконана та захищено робота без значних зауважень  – 19 - 18</w:t>
      </w:r>
      <w:r w:rsidRPr="009160A0">
        <w:rPr>
          <w:noProof/>
          <w:lang w:val="ru-RU"/>
        </w:rPr>
        <w:t xml:space="preserve">  балів;</w:t>
      </w:r>
    </w:p>
    <w:p w14:paraId="2081AFC5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– роботу вико</w:t>
      </w:r>
      <w:r>
        <w:rPr>
          <w:noProof/>
          <w:lang w:val="ru-RU"/>
        </w:rPr>
        <w:t>нано та захищено з незначними недоліками – 17-14</w:t>
      </w:r>
      <w:r w:rsidRPr="009160A0">
        <w:rPr>
          <w:noProof/>
          <w:lang w:val="ru-RU"/>
        </w:rPr>
        <w:t xml:space="preserve"> балів;</w:t>
      </w:r>
    </w:p>
    <w:p w14:paraId="2A40E0A6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– роботу виконано</w:t>
      </w:r>
      <w:r>
        <w:rPr>
          <w:noProof/>
          <w:lang w:val="ru-RU"/>
        </w:rPr>
        <w:t xml:space="preserve"> та захищено</w:t>
      </w:r>
      <w:r w:rsidRPr="009160A0">
        <w:rPr>
          <w:noProof/>
          <w:lang w:val="ru-RU"/>
        </w:rPr>
        <w:t xml:space="preserve"> з певними помилками – </w:t>
      </w:r>
      <w:r>
        <w:rPr>
          <w:noProof/>
          <w:lang w:val="ru-RU"/>
        </w:rPr>
        <w:t>13</w:t>
      </w:r>
      <w:r w:rsidRPr="009160A0">
        <w:rPr>
          <w:noProof/>
          <w:lang w:val="ru-RU"/>
        </w:rPr>
        <w:t>-</w:t>
      </w:r>
      <w:r>
        <w:rPr>
          <w:noProof/>
          <w:lang w:val="ru-RU"/>
        </w:rPr>
        <w:t>10</w:t>
      </w:r>
      <w:r w:rsidRPr="009160A0">
        <w:rPr>
          <w:noProof/>
          <w:lang w:val="ru-RU"/>
        </w:rPr>
        <w:t xml:space="preserve"> балів:</w:t>
      </w:r>
    </w:p>
    <w:p w14:paraId="15F7101B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rPr>
          <w:noProof/>
          <w:lang w:val="ru-RU"/>
        </w:rPr>
      </w:pPr>
      <w:r w:rsidRPr="009160A0">
        <w:rPr>
          <w:noProof/>
          <w:lang w:val="ru-RU"/>
        </w:rPr>
        <w:t xml:space="preserve">         – роботу не зараховано (не виконано або є грубі помилки) – </w:t>
      </w:r>
      <w:r>
        <w:rPr>
          <w:noProof/>
          <w:lang w:val="ru-RU"/>
        </w:rPr>
        <w:t>9</w:t>
      </w:r>
      <w:r w:rsidRPr="009160A0">
        <w:rPr>
          <w:noProof/>
          <w:lang w:val="ru-RU"/>
        </w:rPr>
        <w:t>-0 балів.</w:t>
      </w:r>
    </w:p>
    <w:p w14:paraId="4231A071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jc w:val="both"/>
        <w:rPr>
          <w:noProof/>
          <w:lang w:val="ru-RU"/>
        </w:rPr>
      </w:pPr>
      <w:r w:rsidRPr="009160A0">
        <w:rPr>
          <w:noProof/>
          <w:lang w:val="ru-RU"/>
        </w:rPr>
        <w:t xml:space="preserve">          За кожний тиждень запізнення з поданням реферату нараховується штрафний – 1 бал (усього не більше –5 балів).</w:t>
      </w:r>
    </w:p>
    <w:p w14:paraId="04E4F794" w14:textId="77777777" w:rsidR="00E80178" w:rsidRPr="009160A0" w:rsidRDefault="00E80178" w:rsidP="00E80178">
      <w:pPr>
        <w:spacing w:line="240" w:lineRule="auto"/>
        <w:jc w:val="both"/>
        <w:rPr>
          <w:noProof/>
          <w:lang w:val="ru-RU"/>
        </w:rPr>
      </w:pPr>
      <w:r w:rsidRPr="009160A0">
        <w:rPr>
          <w:i/>
        </w:rPr>
        <w:t xml:space="preserve">      </w:t>
      </w:r>
      <w:r w:rsidRPr="009160A0">
        <w:rPr>
          <w:i/>
          <w:u w:val="single"/>
        </w:rPr>
        <w:t>Календарний контроль:</w:t>
      </w:r>
      <w:r w:rsidRPr="009160A0">
        <w:rPr>
          <w:i/>
        </w:rPr>
        <w:t xml:space="preserve"> провадиться двічі на семестр як моніторинг поточного стану виконання вимог </w:t>
      </w:r>
      <w:proofErr w:type="spellStart"/>
      <w:r w:rsidRPr="009160A0">
        <w:rPr>
          <w:i/>
        </w:rPr>
        <w:t>силабусу</w:t>
      </w:r>
      <w:proofErr w:type="spellEnd"/>
      <w:r w:rsidRPr="009160A0">
        <w:rPr>
          <w:i/>
        </w:rPr>
        <w:t xml:space="preserve">. </w:t>
      </w:r>
      <w:r w:rsidRPr="009160A0">
        <w:rPr>
          <w:noProof/>
          <w:lang w:val="ru-RU"/>
        </w:rPr>
        <w:t>Умовою позитивної першої атестації є отр</w:t>
      </w:r>
      <w:r>
        <w:rPr>
          <w:noProof/>
          <w:lang w:val="ru-RU"/>
        </w:rPr>
        <w:t>имання не менше 14 балів за всі</w:t>
      </w:r>
      <w:r w:rsidRPr="009160A0">
        <w:rPr>
          <w:noProof/>
          <w:lang w:val="ru-RU"/>
        </w:rPr>
        <w:t xml:space="preserve"> практичні заняття (на час атестації).  Умовою позитивної другої атестації – отримання не менше 28 балів, виконання всіх завдань (на час атес</w:t>
      </w:r>
      <w:r>
        <w:rPr>
          <w:noProof/>
          <w:lang w:val="ru-RU"/>
        </w:rPr>
        <w:t>тації) за умови зарахування МКР</w:t>
      </w:r>
      <w:r w:rsidRPr="009160A0">
        <w:rPr>
          <w:noProof/>
          <w:lang w:val="ru-RU"/>
        </w:rPr>
        <w:t>.</w:t>
      </w:r>
    </w:p>
    <w:p w14:paraId="5EFAAB27" w14:textId="77777777" w:rsidR="00E80178" w:rsidRPr="009160A0" w:rsidRDefault="00E80178" w:rsidP="00E80178">
      <w:pPr>
        <w:pStyle w:val="a0"/>
        <w:spacing w:line="240" w:lineRule="auto"/>
        <w:ind w:left="0"/>
        <w:contextualSpacing w:val="0"/>
        <w:jc w:val="both"/>
        <w:rPr>
          <w:i/>
          <w:color w:val="0070C0"/>
        </w:rPr>
      </w:pPr>
      <w:r w:rsidRPr="009160A0">
        <w:rPr>
          <w:i/>
        </w:rPr>
        <w:t xml:space="preserve">      С</w:t>
      </w:r>
      <w:r w:rsidRPr="009160A0">
        <w:rPr>
          <w:i/>
          <w:u w:val="single"/>
        </w:rPr>
        <w:t>еместровий контроль</w:t>
      </w:r>
      <w:r w:rsidRPr="009160A0">
        <w:rPr>
          <w:i/>
        </w:rPr>
        <w:t>: екзамен</w:t>
      </w:r>
      <w:r w:rsidRPr="009160A0">
        <w:rPr>
          <w:i/>
          <w:color w:val="0070C0"/>
        </w:rPr>
        <w:t xml:space="preserve"> </w:t>
      </w:r>
    </w:p>
    <w:p w14:paraId="5184CE75" w14:textId="77777777" w:rsidR="00E80178" w:rsidRPr="009160A0" w:rsidRDefault="00E80178" w:rsidP="00E80178">
      <w:pPr>
        <w:autoSpaceDE w:val="0"/>
        <w:autoSpaceDN w:val="0"/>
        <w:adjustRightInd w:val="0"/>
        <w:spacing w:line="240" w:lineRule="auto"/>
        <w:ind w:left="284"/>
        <w:jc w:val="both"/>
        <w:rPr>
          <w:bCs/>
          <w:spacing w:val="-4"/>
        </w:rPr>
      </w:pPr>
      <w:r w:rsidRPr="009160A0">
        <w:rPr>
          <w:noProof/>
          <w:lang w:val="ru-RU"/>
        </w:rPr>
        <w:t>5. Екзамен студенти здають усно за питаннями білету</w:t>
      </w:r>
      <w:r w:rsidRPr="009160A0">
        <w:t xml:space="preserve"> (виходячи з розміру шкали </w:t>
      </w:r>
      <w:proofErr w:type="gramStart"/>
      <w:r w:rsidRPr="009160A0">
        <w:rPr>
          <w:b/>
          <w:bCs/>
          <w:lang w:val="en-US"/>
        </w:rPr>
        <w:t>R</w:t>
      </w:r>
      <w:proofErr w:type="gramEnd"/>
      <w:r w:rsidRPr="009160A0">
        <w:rPr>
          <w:b/>
          <w:bCs/>
          <w:vertAlign w:val="subscript"/>
        </w:rPr>
        <w:t xml:space="preserve">Е </w:t>
      </w:r>
      <w:r w:rsidRPr="009160A0">
        <w:t>= 40 балів</w:t>
      </w:r>
      <w:r w:rsidRPr="009160A0">
        <w:rPr>
          <w:noProof/>
          <w:lang w:val="ru-RU"/>
        </w:rPr>
        <w:t xml:space="preserve">.) </w:t>
      </w:r>
      <w:r w:rsidRPr="009160A0">
        <w:rPr>
          <w:spacing w:val="-4"/>
        </w:rPr>
        <w:t xml:space="preserve"> Білет складається </w:t>
      </w:r>
      <w:r w:rsidRPr="009160A0">
        <w:rPr>
          <w:bCs/>
          <w:spacing w:val="-4"/>
        </w:rPr>
        <w:t>з 3 питань:</w:t>
      </w:r>
    </w:p>
    <w:p w14:paraId="6EF14FCB" w14:textId="77777777" w:rsidR="00E80178" w:rsidRPr="009160A0" w:rsidRDefault="00E80178" w:rsidP="00E80178">
      <w:pPr>
        <w:spacing w:line="240" w:lineRule="auto"/>
        <w:ind w:left="284"/>
        <w:jc w:val="both"/>
        <w:rPr>
          <w:spacing w:val="-4"/>
        </w:rPr>
      </w:pPr>
      <w:r w:rsidRPr="009160A0">
        <w:rPr>
          <w:spacing w:val="-4"/>
        </w:rPr>
        <w:t xml:space="preserve">          - 2 теоретичних питання – по 10 балів;</w:t>
      </w:r>
    </w:p>
    <w:p w14:paraId="3A8F112A" w14:textId="77777777" w:rsidR="00E80178" w:rsidRPr="009160A0" w:rsidRDefault="00E80178" w:rsidP="00E80178">
      <w:pPr>
        <w:spacing w:line="240" w:lineRule="auto"/>
        <w:ind w:left="284"/>
        <w:jc w:val="both"/>
        <w:rPr>
          <w:spacing w:val="-4"/>
        </w:rPr>
      </w:pPr>
      <w:r w:rsidRPr="009160A0">
        <w:rPr>
          <w:spacing w:val="-4"/>
        </w:rPr>
        <w:t xml:space="preserve">          - 1 практичне завдання - 20 балів.</w:t>
      </w:r>
    </w:p>
    <w:p w14:paraId="1D9239D3" w14:textId="77777777" w:rsidR="00E80178" w:rsidRPr="009160A0" w:rsidRDefault="00E80178" w:rsidP="00E80178">
      <w:pPr>
        <w:spacing w:line="240" w:lineRule="auto"/>
        <w:ind w:left="284"/>
      </w:pPr>
      <w:r w:rsidRPr="009160A0">
        <w:rPr>
          <w:i/>
          <w:iCs/>
        </w:rPr>
        <w:t xml:space="preserve">Максимальна кількість балів за  екзамен </w:t>
      </w:r>
      <w:r w:rsidRPr="009160A0">
        <w:t>= 10 балів х 2 питання + 20 балів х 1 практичне завдання = 40  балів.</w:t>
      </w:r>
    </w:p>
    <w:p w14:paraId="0DC104A9" w14:textId="77777777" w:rsidR="00E80178" w:rsidRPr="009160A0" w:rsidRDefault="00E80178" w:rsidP="00E80178">
      <w:pPr>
        <w:spacing w:line="240" w:lineRule="auto"/>
        <w:jc w:val="both"/>
        <w:rPr>
          <w:lang w:eastAsia="ru-RU"/>
        </w:rPr>
      </w:pPr>
      <w:r w:rsidRPr="009160A0">
        <w:rPr>
          <w:i/>
        </w:rPr>
        <w:t xml:space="preserve">      </w:t>
      </w:r>
      <w:r w:rsidRPr="009160A0">
        <w:rPr>
          <w:noProof/>
          <w:lang w:val="ru-RU"/>
        </w:rPr>
        <w:t xml:space="preserve">Умовою допуску до екзамену є зарахування реферату, виконання  модульної контрольної роботи не менше ніж на 8 балів  та стартовий рейтинг </w:t>
      </w:r>
      <w:r w:rsidRPr="009160A0">
        <w:rPr>
          <w:lang w:eastAsia="ru-RU"/>
        </w:rPr>
        <w:t>(</w:t>
      </w:r>
      <w:proofErr w:type="spellStart"/>
      <w:r w:rsidRPr="009160A0">
        <w:rPr>
          <w:lang w:val="en-US" w:eastAsia="ru-RU"/>
        </w:rPr>
        <w:t>r</w:t>
      </w:r>
      <w:r w:rsidRPr="009160A0">
        <w:rPr>
          <w:vertAlign w:val="subscript"/>
          <w:lang w:val="en-US" w:eastAsia="ru-RU"/>
        </w:rPr>
        <w:t>C</w:t>
      </w:r>
      <w:proofErr w:type="spellEnd"/>
      <w:r w:rsidRPr="009160A0">
        <w:rPr>
          <w:lang w:eastAsia="ru-RU"/>
        </w:rPr>
        <w:t xml:space="preserve">) не менше 50 % від </w:t>
      </w:r>
      <w:r w:rsidRPr="009160A0">
        <w:rPr>
          <w:spacing w:val="-2"/>
          <w:lang w:val="en-US" w:eastAsia="ru-RU"/>
        </w:rPr>
        <w:t>R</w:t>
      </w:r>
      <w:r w:rsidRPr="009160A0">
        <w:rPr>
          <w:spacing w:val="-2"/>
          <w:vertAlign w:val="subscript"/>
          <w:lang w:eastAsia="ru-RU"/>
        </w:rPr>
        <w:t>С</w:t>
      </w:r>
      <w:r w:rsidRPr="009160A0">
        <w:rPr>
          <w:lang w:eastAsia="ru-RU"/>
        </w:rPr>
        <w:t>, тобто 30 балі</w:t>
      </w:r>
      <w:proofErr w:type="gramStart"/>
      <w:r w:rsidRPr="009160A0">
        <w:rPr>
          <w:lang w:eastAsia="ru-RU"/>
        </w:rPr>
        <w:t>в</w:t>
      </w:r>
      <w:proofErr w:type="gramEnd"/>
      <w:r w:rsidRPr="009160A0">
        <w:rPr>
          <w:lang w:eastAsia="ru-RU"/>
        </w:rPr>
        <w:t>.</w:t>
      </w:r>
    </w:p>
    <w:p w14:paraId="40DC72EE" w14:textId="77777777" w:rsidR="00E80178" w:rsidRPr="009160A0" w:rsidRDefault="00E80178" w:rsidP="00E80178">
      <w:pPr>
        <w:spacing w:line="240" w:lineRule="auto"/>
        <w:ind w:left="284"/>
        <w:rPr>
          <w:spacing w:val="-2"/>
          <w:lang w:eastAsia="ru-RU"/>
        </w:rPr>
      </w:pPr>
      <w:r w:rsidRPr="009160A0">
        <w:rPr>
          <w:spacing w:val="-4"/>
          <w:lang w:eastAsia="ru-RU"/>
        </w:rPr>
        <w:t xml:space="preserve">Рейтингова шкала з дисципліни складає: </w:t>
      </w:r>
      <w:r w:rsidRPr="009160A0">
        <w:rPr>
          <w:lang w:val="en-US" w:eastAsia="ru-RU"/>
        </w:rPr>
        <w:t>RD</w:t>
      </w:r>
      <w:r w:rsidRPr="009160A0">
        <w:rPr>
          <w:spacing w:val="-4"/>
          <w:lang w:eastAsia="ru-RU"/>
        </w:rPr>
        <w:t xml:space="preserve"> = R</w:t>
      </w:r>
      <w:r w:rsidRPr="009160A0">
        <w:rPr>
          <w:spacing w:val="-4"/>
          <w:vertAlign w:val="subscript"/>
          <w:lang w:eastAsia="ru-RU"/>
        </w:rPr>
        <w:t>С</w:t>
      </w:r>
      <w:r w:rsidRPr="009160A0">
        <w:rPr>
          <w:spacing w:val="-4"/>
          <w:lang w:eastAsia="ru-RU"/>
        </w:rPr>
        <w:t xml:space="preserve"> + R</w:t>
      </w:r>
      <w:r w:rsidRPr="009160A0">
        <w:rPr>
          <w:spacing w:val="-4"/>
          <w:vertAlign w:val="subscript"/>
          <w:lang w:eastAsia="ru-RU"/>
        </w:rPr>
        <w:t>Е</w:t>
      </w:r>
      <w:r w:rsidRPr="009160A0">
        <w:rPr>
          <w:spacing w:val="-4"/>
          <w:lang w:eastAsia="ru-RU"/>
        </w:rPr>
        <w:t xml:space="preserve"> =  100 балів</w:t>
      </w:r>
    </w:p>
    <w:p w14:paraId="6431DC64" w14:textId="77777777" w:rsidR="00E80178" w:rsidRPr="009160A0" w:rsidRDefault="00E80178" w:rsidP="00E80178">
      <w:pPr>
        <w:spacing w:line="240" w:lineRule="auto"/>
        <w:ind w:left="284"/>
        <w:rPr>
          <w:spacing w:val="-2"/>
          <w:lang w:eastAsia="ru-RU"/>
        </w:rPr>
      </w:pPr>
      <w:r w:rsidRPr="009160A0">
        <w:rPr>
          <w:spacing w:val="-2"/>
          <w:lang w:eastAsia="ru-RU"/>
        </w:rPr>
        <w:t xml:space="preserve">Сума    балів  контрольних   заходів   складає: </w:t>
      </w:r>
      <w:r w:rsidRPr="009160A0">
        <w:rPr>
          <w:spacing w:val="-2"/>
          <w:lang w:val="en-US" w:eastAsia="ru-RU"/>
        </w:rPr>
        <w:t>R</w:t>
      </w:r>
      <w:r w:rsidRPr="009160A0">
        <w:rPr>
          <w:spacing w:val="-2"/>
          <w:vertAlign w:val="subscript"/>
          <w:lang w:eastAsia="ru-RU"/>
        </w:rPr>
        <w:t>С</w:t>
      </w:r>
      <w:r w:rsidRPr="009160A0">
        <w:rPr>
          <w:i/>
          <w:iCs/>
          <w:spacing w:val="-2"/>
          <w:lang w:eastAsia="ru-RU"/>
        </w:rPr>
        <w:t xml:space="preserve"> </w:t>
      </w:r>
      <w:r>
        <w:rPr>
          <w:spacing w:val="-2"/>
          <w:lang w:eastAsia="ru-RU"/>
        </w:rPr>
        <w:t>= 26+15+19</w:t>
      </w:r>
      <w:r w:rsidRPr="009160A0">
        <w:rPr>
          <w:spacing w:val="-2"/>
          <w:lang w:eastAsia="ru-RU"/>
        </w:rPr>
        <w:t xml:space="preserve"> = 60 балів.</w:t>
      </w:r>
    </w:p>
    <w:p w14:paraId="67E0D08D" w14:textId="77777777" w:rsidR="00E80178" w:rsidRPr="009160A0" w:rsidRDefault="00E80178" w:rsidP="00E80178">
      <w:pPr>
        <w:spacing w:line="240" w:lineRule="auto"/>
        <w:ind w:left="284"/>
        <w:rPr>
          <w:lang w:eastAsia="ru-RU"/>
        </w:rPr>
      </w:pPr>
      <w:r w:rsidRPr="009160A0">
        <w:rPr>
          <w:spacing w:val="-2"/>
          <w:lang w:eastAsia="ru-RU"/>
        </w:rPr>
        <w:t xml:space="preserve">Екзаменаційна складова шкали дорівнює:   </w:t>
      </w:r>
      <w:r w:rsidRPr="009160A0">
        <w:rPr>
          <w:lang w:val="en-US" w:eastAsia="ru-RU"/>
        </w:rPr>
        <w:t>R</w:t>
      </w:r>
      <w:r w:rsidRPr="009160A0">
        <w:rPr>
          <w:vertAlign w:val="subscript"/>
          <w:lang w:eastAsia="ru-RU"/>
        </w:rPr>
        <w:t xml:space="preserve">Е </w:t>
      </w:r>
      <w:r w:rsidRPr="009160A0">
        <w:rPr>
          <w:lang w:eastAsia="ru-RU"/>
        </w:rPr>
        <w:t xml:space="preserve">= </w:t>
      </w:r>
      <w:r w:rsidRPr="009160A0">
        <w:rPr>
          <w:lang w:val="en-US" w:eastAsia="ru-RU"/>
        </w:rPr>
        <w:t>RD</w:t>
      </w:r>
      <w:r w:rsidRPr="009160A0">
        <w:rPr>
          <w:lang w:eastAsia="ru-RU"/>
        </w:rPr>
        <w:t xml:space="preserve"> - </w:t>
      </w:r>
      <w:r w:rsidRPr="009160A0">
        <w:rPr>
          <w:spacing w:val="-4"/>
          <w:lang w:eastAsia="ru-RU"/>
        </w:rPr>
        <w:t>R</w:t>
      </w:r>
      <w:r w:rsidRPr="009160A0">
        <w:rPr>
          <w:spacing w:val="-4"/>
          <w:vertAlign w:val="subscript"/>
          <w:lang w:eastAsia="ru-RU"/>
        </w:rPr>
        <w:t>С</w:t>
      </w:r>
      <w:r w:rsidRPr="009160A0">
        <w:rPr>
          <w:lang w:eastAsia="ru-RU"/>
        </w:rPr>
        <w:t xml:space="preserve"> =  100-60=40 балів </w:t>
      </w:r>
    </w:p>
    <w:p w14:paraId="36ADA477" w14:textId="77777777" w:rsidR="00E80178" w:rsidRPr="009160A0" w:rsidRDefault="00E80178" w:rsidP="00E80178">
      <w:pPr>
        <w:pStyle w:val="a0"/>
        <w:spacing w:line="240" w:lineRule="auto"/>
        <w:ind w:left="0"/>
        <w:contextualSpacing w:val="0"/>
        <w:jc w:val="center"/>
      </w:pPr>
      <w:r w:rsidRPr="009160A0">
        <w:rPr>
          <w:bCs/>
        </w:rPr>
        <w:t>Таблиця відповідності рейтингових балів оцінкам за університетською шкалою</w:t>
      </w:r>
      <w:r w:rsidRPr="009160A0">
        <w:t>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E80178" w:rsidRPr="009160A0" w14:paraId="3873A7A7" w14:textId="77777777" w:rsidTr="00633DEF">
        <w:tc>
          <w:tcPr>
            <w:tcW w:w="3119" w:type="dxa"/>
          </w:tcPr>
          <w:p w14:paraId="3E8B2AA5" w14:textId="77777777" w:rsidR="00E80178" w:rsidRPr="009160A0" w:rsidRDefault="00E80178" w:rsidP="00633D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lang w:eastAsia="uk-UA"/>
              </w:rPr>
            </w:pPr>
            <w:r w:rsidRPr="009160A0">
              <w:rPr>
                <w:rFonts w:eastAsia="Times New Roman"/>
                <w:i/>
                <w:lang w:eastAsia="uk-UA"/>
              </w:rPr>
              <w:t>Кількість балів</w:t>
            </w:r>
          </w:p>
        </w:tc>
        <w:tc>
          <w:tcPr>
            <w:tcW w:w="7087" w:type="dxa"/>
          </w:tcPr>
          <w:p w14:paraId="7BEFC55E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</w:rPr>
            </w:pPr>
            <w:r w:rsidRPr="009160A0">
              <w:rPr>
                <w:i/>
              </w:rPr>
              <w:t>Оцінка</w:t>
            </w:r>
          </w:p>
        </w:tc>
      </w:tr>
      <w:tr w:rsidR="00E80178" w:rsidRPr="009160A0" w14:paraId="6DD37B0F" w14:textId="77777777" w:rsidTr="00633DEF">
        <w:tc>
          <w:tcPr>
            <w:tcW w:w="3119" w:type="dxa"/>
          </w:tcPr>
          <w:p w14:paraId="47F378ED" w14:textId="77777777" w:rsidR="00E80178" w:rsidRPr="009160A0" w:rsidRDefault="00E80178" w:rsidP="00633D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100-95</w:t>
            </w:r>
          </w:p>
        </w:tc>
        <w:tc>
          <w:tcPr>
            <w:tcW w:w="7087" w:type="dxa"/>
            <w:vAlign w:val="center"/>
          </w:tcPr>
          <w:p w14:paraId="6272EBF8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Відмінно</w:t>
            </w:r>
          </w:p>
        </w:tc>
      </w:tr>
      <w:tr w:rsidR="00E80178" w:rsidRPr="009160A0" w14:paraId="0592C390" w14:textId="77777777" w:rsidTr="00633DEF">
        <w:tc>
          <w:tcPr>
            <w:tcW w:w="3119" w:type="dxa"/>
          </w:tcPr>
          <w:p w14:paraId="6524D2DA" w14:textId="77777777" w:rsidR="00E80178" w:rsidRPr="009160A0" w:rsidRDefault="00E80178" w:rsidP="00633D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94-85</w:t>
            </w:r>
          </w:p>
        </w:tc>
        <w:tc>
          <w:tcPr>
            <w:tcW w:w="7087" w:type="dxa"/>
            <w:vAlign w:val="center"/>
          </w:tcPr>
          <w:p w14:paraId="50B9DE52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Дуже добре</w:t>
            </w:r>
          </w:p>
        </w:tc>
      </w:tr>
      <w:tr w:rsidR="00E80178" w:rsidRPr="009160A0" w14:paraId="501E9352" w14:textId="77777777" w:rsidTr="00633DEF">
        <w:tc>
          <w:tcPr>
            <w:tcW w:w="3119" w:type="dxa"/>
          </w:tcPr>
          <w:p w14:paraId="6A6521A2" w14:textId="77777777" w:rsidR="00E80178" w:rsidRPr="009160A0" w:rsidRDefault="00E80178" w:rsidP="00633D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84-75</w:t>
            </w:r>
          </w:p>
        </w:tc>
        <w:tc>
          <w:tcPr>
            <w:tcW w:w="7087" w:type="dxa"/>
            <w:vAlign w:val="center"/>
          </w:tcPr>
          <w:p w14:paraId="44C83824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Добре</w:t>
            </w:r>
          </w:p>
        </w:tc>
      </w:tr>
      <w:tr w:rsidR="00E80178" w:rsidRPr="009160A0" w14:paraId="160FBC76" w14:textId="77777777" w:rsidTr="00633DEF">
        <w:tc>
          <w:tcPr>
            <w:tcW w:w="3119" w:type="dxa"/>
          </w:tcPr>
          <w:p w14:paraId="40068D40" w14:textId="77777777" w:rsidR="00E80178" w:rsidRPr="009160A0" w:rsidRDefault="00E80178" w:rsidP="00633D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74-65</w:t>
            </w:r>
          </w:p>
        </w:tc>
        <w:tc>
          <w:tcPr>
            <w:tcW w:w="7087" w:type="dxa"/>
            <w:vAlign w:val="center"/>
          </w:tcPr>
          <w:p w14:paraId="5665AFA2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Задовільно</w:t>
            </w:r>
          </w:p>
        </w:tc>
      </w:tr>
      <w:tr w:rsidR="00E80178" w:rsidRPr="009160A0" w14:paraId="71A1ADEE" w14:textId="77777777" w:rsidTr="00633DEF">
        <w:tc>
          <w:tcPr>
            <w:tcW w:w="3119" w:type="dxa"/>
          </w:tcPr>
          <w:p w14:paraId="74BDAFD7" w14:textId="77777777" w:rsidR="00E80178" w:rsidRPr="009160A0" w:rsidRDefault="00E80178" w:rsidP="00633D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64-60</w:t>
            </w:r>
          </w:p>
        </w:tc>
        <w:tc>
          <w:tcPr>
            <w:tcW w:w="7087" w:type="dxa"/>
            <w:vAlign w:val="center"/>
          </w:tcPr>
          <w:p w14:paraId="2C0FB50E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Достатньо</w:t>
            </w:r>
          </w:p>
        </w:tc>
      </w:tr>
      <w:tr w:rsidR="00E80178" w:rsidRPr="009160A0" w14:paraId="436A96C0" w14:textId="77777777" w:rsidTr="00633DEF">
        <w:tc>
          <w:tcPr>
            <w:tcW w:w="3119" w:type="dxa"/>
          </w:tcPr>
          <w:p w14:paraId="629A671D" w14:textId="77777777" w:rsidR="00E80178" w:rsidRPr="009160A0" w:rsidRDefault="00E80178" w:rsidP="00633D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lang w:eastAsia="uk-UA"/>
              </w:rPr>
            </w:pPr>
            <w:r w:rsidRPr="009160A0">
              <w:rPr>
                <w:rFonts w:eastAsia="Times New Roman"/>
                <w:lang w:eastAsia="uk-UA"/>
              </w:rPr>
              <w:t>Менше 60</w:t>
            </w:r>
          </w:p>
        </w:tc>
        <w:tc>
          <w:tcPr>
            <w:tcW w:w="7087" w:type="dxa"/>
            <w:vAlign w:val="center"/>
          </w:tcPr>
          <w:p w14:paraId="5872B3DA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Незадовільно</w:t>
            </w:r>
          </w:p>
        </w:tc>
      </w:tr>
      <w:tr w:rsidR="00E80178" w:rsidRPr="009160A0" w14:paraId="13B4CCC6" w14:textId="77777777" w:rsidTr="00633DEF">
        <w:tc>
          <w:tcPr>
            <w:tcW w:w="3119" w:type="dxa"/>
            <w:vAlign w:val="center"/>
          </w:tcPr>
          <w:p w14:paraId="6B261472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Не виконані умови допуску</w:t>
            </w:r>
          </w:p>
        </w:tc>
        <w:tc>
          <w:tcPr>
            <w:tcW w:w="7087" w:type="dxa"/>
            <w:vAlign w:val="center"/>
          </w:tcPr>
          <w:p w14:paraId="2EEB4B4E" w14:textId="77777777" w:rsidR="00E80178" w:rsidRPr="009160A0" w:rsidRDefault="00E80178" w:rsidP="00633DEF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9160A0">
              <w:t>Не допущено</w:t>
            </w:r>
          </w:p>
        </w:tc>
      </w:tr>
    </w:tbl>
    <w:p w14:paraId="1A208ED1" w14:textId="77777777" w:rsidR="00E80178" w:rsidRPr="009160A0" w:rsidRDefault="00E80178" w:rsidP="00E80178">
      <w:pPr>
        <w:spacing w:line="240" w:lineRule="auto"/>
        <w:jc w:val="both"/>
        <w:rPr>
          <w:lang w:val="ru-RU"/>
        </w:rPr>
      </w:pPr>
    </w:p>
    <w:p w14:paraId="6E1394F5" w14:textId="77777777" w:rsidR="00E80178" w:rsidRPr="006B5653" w:rsidRDefault="00E80178" w:rsidP="00E80178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14:paraId="00465B37" w14:textId="77777777" w:rsidR="00E80178" w:rsidRPr="006B5653" w:rsidRDefault="00E80178" w:rsidP="00E80178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653">
        <w:rPr>
          <w:rFonts w:ascii="Times New Roman" w:hAnsi="Times New Roman"/>
          <w:sz w:val="28"/>
          <w:szCs w:val="28"/>
        </w:rPr>
        <w:t>7.Додаткова інформація з дисципліни (освітнього компонента)</w:t>
      </w:r>
    </w:p>
    <w:p w14:paraId="26260926" w14:textId="77777777" w:rsidR="00E80178" w:rsidRPr="00940823" w:rsidRDefault="00E80178" w:rsidP="00E80178">
      <w:pPr>
        <w:spacing w:line="240" w:lineRule="auto"/>
        <w:jc w:val="center"/>
        <w:rPr>
          <w:b/>
        </w:rPr>
      </w:pPr>
      <w:r w:rsidRPr="00940823">
        <w:rPr>
          <w:b/>
        </w:rPr>
        <w:t>Перелік питань до семестрового контролю:</w:t>
      </w:r>
    </w:p>
    <w:p w14:paraId="024AFFAB" w14:textId="7C7EDB1E" w:rsidR="00E80178" w:rsidRPr="00E80178" w:rsidRDefault="00E80178" w:rsidP="00E80178">
      <w:pPr>
        <w:spacing w:line="240" w:lineRule="auto"/>
        <w:ind w:firstLine="567"/>
        <w:jc w:val="center"/>
      </w:pPr>
      <w:r w:rsidRPr="006B5653">
        <w:t>Охарактеризуйте наступні питання:</w:t>
      </w:r>
    </w:p>
    <w:p w14:paraId="29924570" w14:textId="77777777" w:rsidR="009041A1" w:rsidRPr="009160A0" w:rsidRDefault="009041A1" w:rsidP="002A5943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06E6A2" w14:textId="394AEFE7" w:rsidR="00F240E1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>Атаксія. Види атаксії. Визначте спеціа</w:t>
      </w:r>
      <w:r w:rsidR="006B001A">
        <w:t xml:space="preserve">льні задачі фізичної терапії та </w:t>
      </w:r>
      <w:r>
        <w:t>запропонуйте терапевтичні вправи для відновлення комбінованих порушень рівноваги (</w:t>
      </w:r>
      <w:proofErr w:type="spellStart"/>
      <w:r>
        <w:t>мозочкової</w:t>
      </w:r>
      <w:proofErr w:type="spellEnd"/>
      <w:r>
        <w:t xml:space="preserve"> та вестибулярної).  </w:t>
      </w:r>
    </w:p>
    <w:p w14:paraId="6D7D29E7" w14:textId="7252749E" w:rsidR="00F240E1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Види рефлексів та їх зміни при </w:t>
      </w:r>
      <w:r w:rsidR="006B001A">
        <w:t xml:space="preserve">патологічних станах. Визначте і </w:t>
      </w:r>
      <w:r>
        <w:t xml:space="preserve">охарактеризуйте методики оцінки поверхневих та глибоких рефлексів: норма, патологія. </w:t>
      </w:r>
    </w:p>
    <w:p w14:paraId="4C0E8870" w14:textId="1030F4EC" w:rsidR="00F240E1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Види чутливості та їх зміни при патологічних стан</w:t>
      </w:r>
      <w:r w:rsidR="006B001A">
        <w:t xml:space="preserve">ах. Визначте і </w:t>
      </w:r>
      <w:r>
        <w:t xml:space="preserve">охарактеризуйте методики оцінки поверхневої та глибокої чутливості: норма, патологія.  </w:t>
      </w:r>
    </w:p>
    <w:p w14:paraId="3FBDFE24" w14:textId="174C7501" w:rsidR="00B826A6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 xml:space="preserve"> Визначте загальні і с</w:t>
      </w:r>
      <w:r w:rsidR="00F240E1">
        <w:t>пеціальні задачі фізичної реабілітація</w:t>
      </w:r>
      <w:r>
        <w:t xml:space="preserve"> та охарактеризуйте </w:t>
      </w:r>
    </w:p>
    <w:p w14:paraId="6932BD66" w14:textId="06BB523D" w:rsidR="00F240E1" w:rsidRDefault="00B826A6" w:rsidP="006B001A">
      <w:pPr>
        <w:widowControl w:val="0"/>
        <w:autoSpaceDE w:val="0"/>
        <w:autoSpaceDN w:val="0"/>
        <w:adjustRightInd w:val="0"/>
        <w:spacing w:line="240" w:lineRule="auto"/>
        <w:ind w:left="709" w:firstLine="142"/>
        <w:jc w:val="both"/>
      </w:pPr>
      <w:r>
        <w:t xml:space="preserve">особливості застосування терапевтичних вправ при </w:t>
      </w:r>
      <w:proofErr w:type="spellStart"/>
      <w:r>
        <w:t>постуральних</w:t>
      </w:r>
      <w:proofErr w:type="spellEnd"/>
      <w:r>
        <w:t xml:space="preserve"> порушеннях</w:t>
      </w:r>
      <w:r w:rsidR="006B001A">
        <w:t xml:space="preserve"> </w:t>
      </w:r>
      <w:r>
        <w:t xml:space="preserve">паркінсонізму. </w:t>
      </w:r>
    </w:p>
    <w:p w14:paraId="33C9EDD6" w14:textId="77777777" w:rsidR="00F240E1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Визначте основні заходи фізичної терапії та особливості використання терапевтичних вправ при захворюваннях центральної нервової системи. </w:t>
      </w:r>
    </w:p>
    <w:p w14:paraId="4CC44BA3" w14:textId="77777777" w:rsidR="00F240E1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>Визначте основні фактори, які перешкоджа</w:t>
      </w:r>
      <w:r w:rsidR="00F240E1">
        <w:t xml:space="preserve">ють проведенню реабілітації при </w:t>
      </w:r>
      <w:r>
        <w:t>синдромах «</w:t>
      </w:r>
      <w:proofErr w:type="spellStart"/>
      <w:r>
        <w:t>неглекту</w:t>
      </w:r>
      <w:proofErr w:type="spellEnd"/>
      <w:r>
        <w:t>» і «відштовхування»</w:t>
      </w:r>
      <w:r w:rsidR="00F240E1">
        <w:t xml:space="preserve"> (Push-синдром) та запропонуйте </w:t>
      </w:r>
      <w:r>
        <w:t xml:space="preserve">фізіотерапевтичні заходи їх усунення.  </w:t>
      </w:r>
    </w:p>
    <w:p w14:paraId="16A6F081" w14:textId="77777777" w:rsidR="00F240E1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Внутрішні та фактори навколишнього середовища що збільшують ризик падіння </w:t>
      </w:r>
    </w:p>
    <w:p w14:paraId="3CBF10E2" w14:textId="77777777" w:rsidR="00F240E1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Дайте характеристику порушенням рухової функції при травмах та захворюваннях нервової системи. </w:t>
      </w:r>
    </w:p>
    <w:p w14:paraId="05A0ED0A" w14:textId="77777777" w:rsidR="00F240E1" w:rsidRDefault="00F240E1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>Перелічіть</w:t>
      </w:r>
      <w:r w:rsidR="00B826A6">
        <w:t xml:space="preserve"> тести, шкали </w:t>
      </w:r>
      <w:r>
        <w:t xml:space="preserve">для </w:t>
      </w:r>
      <w:r w:rsidR="00B826A6">
        <w:t>оцінки порушень рухової функції</w:t>
      </w:r>
    </w:p>
    <w:p w14:paraId="6073EFAA" w14:textId="77777777" w:rsidR="00F240E1" w:rsidRDefault="00F240E1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 xml:space="preserve"> </w:t>
      </w:r>
      <w:r w:rsidR="00B826A6">
        <w:t>Охарактеризуйте</w:t>
      </w:r>
      <w:r w:rsidRPr="00F240E1">
        <w:t xml:space="preserve"> </w:t>
      </w:r>
      <w:r>
        <w:t>тести, шкали для оцінки порушень рухової функції</w:t>
      </w:r>
      <w:r w:rsidR="00B826A6">
        <w:t xml:space="preserve">. </w:t>
      </w:r>
    </w:p>
    <w:p w14:paraId="523C7BC8" w14:textId="5B4EA1EF" w:rsidR="00F240E1" w:rsidRDefault="006B001A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B826A6">
        <w:t>Нормальне функціонування верхньої кі</w:t>
      </w:r>
      <w:r>
        <w:t xml:space="preserve">нцівки. Характеристика хапання, </w:t>
      </w:r>
      <w:r w:rsidR="00B826A6">
        <w:t>діставання, відпу</w:t>
      </w:r>
      <w:r w:rsidR="00F240E1">
        <w:t>скання, проведення маніпуляцій.</w:t>
      </w:r>
      <w:r w:rsidR="00B826A6">
        <w:t xml:space="preserve">  </w:t>
      </w:r>
    </w:p>
    <w:p w14:paraId="33029899" w14:textId="3292DA06" w:rsidR="006B001A" w:rsidRDefault="00F240E1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B826A6">
        <w:t xml:space="preserve">Особливості відновлення порушених </w:t>
      </w:r>
      <w:r w:rsidR="006B001A">
        <w:t xml:space="preserve">функцій і здатностей у хворих з </w:t>
      </w:r>
      <w:r w:rsidR="00B826A6">
        <w:t xml:space="preserve">інсультом. Охарактеризуйте 4 фази мобілізації. </w:t>
      </w:r>
    </w:p>
    <w:p w14:paraId="08593C10" w14:textId="37DE134F" w:rsidR="006B001A" w:rsidRDefault="006B001A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B826A6">
        <w:t>Особливості обстеження та встановлення п</w:t>
      </w:r>
      <w:r>
        <w:t xml:space="preserve">рогнозу відновлення пацієнтів з </w:t>
      </w:r>
      <w:r w:rsidR="00B826A6">
        <w:t xml:space="preserve">черепно-мозковою травмою. </w:t>
      </w:r>
    </w:p>
    <w:p w14:paraId="0BE41805" w14:textId="357FD296" w:rsidR="006B001A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Особливості обстеження та встановлення прогнозу для хворих при уражені верхнього </w:t>
      </w:r>
      <w:proofErr w:type="spellStart"/>
      <w:r>
        <w:t>мотонейрону</w:t>
      </w:r>
      <w:proofErr w:type="spellEnd"/>
      <w:r>
        <w:t xml:space="preserve">. </w:t>
      </w:r>
    </w:p>
    <w:p w14:paraId="13FAACF0" w14:textId="4D30C65E" w:rsidR="006B001A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Особливості обстеження та встановлення прогнозу для хворих при уражені </w:t>
      </w:r>
      <w:r w:rsidR="006B001A">
        <w:t xml:space="preserve"> </w:t>
      </w:r>
      <w:r>
        <w:t xml:space="preserve">нижнього </w:t>
      </w:r>
      <w:proofErr w:type="spellStart"/>
      <w:r>
        <w:t>мотонейрону</w:t>
      </w:r>
      <w:proofErr w:type="spellEnd"/>
      <w:r>
        <w:t xml:space="preserve">. </w:t>
      </w:r>
    </w:p>
    <w:p w14:paraId="4B2CC31F" w14:textId="72A73B5E" w:rsidR="006B001A" w:rsidRDefault="006B001A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B826A6">
        <w:t>Охарактеризуйте структуру та комп</w:t>
      </w:r>
      <w:r>
        <w:t xml:space="preserve">оненти Міжнародної класифікації </w:t>
      </w:r>
      <w:r w:rsidR="00B826A6">
        <w:t xml:space="preserve">функціонування (МКФ). </w:t>
      </w:r>
    </w:p>
    <w:p w14:paraId="782784C3" w14:textId="77777777" w:rsidR="006B001A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 xml:space="preserve"> Оцінка неврологічного статусу пацієнта в фізичній терапії та </w:t>
      </w:r>
      <w:proofErr w:type="spellStart"/>
      <w:r>
        <w:t>ерготерапії</w:t>
      </w:r>
      <w:proofErr w:type="spellEnd"/>
      <w:r>
        <w:t xml:space="preserve">. </w:t>
      </w:r>
    </w:p>
    <w:p w14:paraId="6C245952" w14:textId="77777777" w:rsidR="006B001A" w:rsidRDefault="006B001A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B826A6">
        <w:t xml:space="preserve">Методики та топографічна послідовність оцінки функціональних порушень: рухової функції, чутливості, координаційної функції, тощо. </w:t>
      </w:r>
    </w:p>
    <w:p w14:paraId="5F29BF09" w14:textId="596EA855" w:rsidR="00B826A6" w:rsidRDefault="006B001A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 xml:space="preserve"> </w:t>
      </w:r>
      <w:r w:rsidR="00B826A6">
        <w:t xml:space="preserve">Поняття та компоненти </w:t>
      </w:r>
      <w:proofErr w:type="spellStart"/>
      <w:r w:rsidR="00B826A6">
        <w:t>нейропластичності</w:t>
      </w:r>
      <w:proofErr w:type="spellEnd"/>
      <w:r w:rsidR="00B826A6">
        <w:t xml:space="preserve"> (придбання навичок, утримання </w:t>
      </w:r>
    </w:p>
    <w:p w14:paraId="73116437" w14:textId="77777777" w:rsidR="006B001A" w:rsidRDefault="00B826A6" w:rsidP="006B001A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t>навичо</w:t>
      </w:r>
      <w:r w:rsidR="006B001A">
        <w:t>к, перенос /гнучкість навички.</w:t>
      </w:r>
    </w:p>
    <w:p w14:paraId="54943C16" w14:textId="149D746C" w:rsidR="006B001A" w:rsidRDefault="006B001A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</w:pPr>
      <w:r>
        <w:t xml:space="preserve"> </w:t>
      </w:r>
      <w:proofErr w:type="spellStart"/>
      <w:r w:rsidR="00B826A6">
        <w:t>Постуральний</w:t>
      </w:r>
      <w:proofErr w:type="spellEnd"/>
      <w:r w:rsidR="00B826A6">
        <w:t xml:space="preserve"> контроль, рівні порушення рівноваги, зворотній зв'язок. </w:t>
      </w:r>
    </w:p>
    <w:p w14:paraId="6251CFE6" w14:textId="369276C0" w:rsidR="006B001A" w:rsidRDefault="006B001A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 </w:t>
      </w:r>
      <w:r w:rsidR="00B826A6">
        <w:t xml:space="preserve">Принцип методу </w:t>
      </w:r>
      <w:proofErr w:type="spellStart"/>
      <w:r w:rsidR="00B826A6">
        <w:t>Brunnstrom</w:t>
      </w:r>
      <w:proofErr w:type="spellEnd"/>
      <w:r w:rsidR="00B826A6">
        <w:t>. Етапи відн</w:t>
      </w:r>
      <w:r>
        <w:t xml:space="preserve">овлення функції руки за методом </w:t>
      </w:r>
      <w:proofErr w:type="spellStart"/>
      <w:r w:rsidR="00B826A6">
        <w:lastRenderedPageBreak/>
        <w:t>Brunnstrom</w:t>
      </w:r>
      <w:proofErr w:type="spellEnd"/>
      <w:r w:rsidR="00B826A6">
        <w:t xml:space="preserve">. </w:t>
      </w:r>
    </w:p>
    <w:p w14:paraId="5396F47F" w14:textId="1D574B2B" w:rsidR="006B001A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>Реабілітаційний потенціал. Протипоказання до реабілітації. Обмеження реабілітації у хворих з інсультом.</w:t>
      </w:r>
    </w:p>
    <w:p w14:paraId="0C1F4E82" w14:textId="77777777" w:rsidR="006B001A" w:rsidRDefault="00B826A6" w:rsidP="006951CD">
      <w:pPr>
        <w:pStyle w:val="a0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</w:pPr>
      <w:r>
        <w:t xml:space="preserve">Реактивна (динамічна) рівновага та методики втручання для її відновлення. </w:t>
      </w:r>
    </w:p>
    <w:p w14:paraId="23D5DCE9" w14:textId="6F13B8E9" w:rsidR="006B001A" w:rsidRDefault="006B001A" w:rsidP="006B001A">
      <w:pPr>
        <w:pStyle w:val="a0"/>
        <w:widowControl w:val="0"/>
        <w:autoSpaceDE w:val="0"/>
        <w:autoSpaceDN w:val="0"/>
        <w:adjustRightInd w:val="0"/>
        <w:spacing w:line="240" w:lineRule="auto"/>
        <w:ind w:hanging="436"/>
        <w:jc w:val="both"/>
      </w:pPr>
      <w:r>
        <w:t>24</w:t>
      </w:r>
      <w:r w:rsidR="00B826A6">
        <w:t xml:space="preserve">. Розкрити зміст поняття міждисциплінарний підхід (реабілітаційна команда) в фізичній терапії. Постановка реабілітаційних цілей спеціалістів команди. </w:t>
      </w:r>
    </w:p>
    <w:p w14:paraId="341EC621" w14:textId="7787FCAB" w:rsidR="00B826A6" w:rsidRDefault="006B001A" w:rsidP="006B001A">
      <w:pPr>
        <w:widowControl w:val="0"/>
        <w:autoSpaceDE w:val="0"/>
        <w:autoSpaceDN w:val="0"/>
        <w:adjustRightInd w:val="0"/>
        <w:spacing w:line="240" w:lineRule="auto"/>
        <w:ind w:firstLine="284"/>
      </w:pPr>
      <w:r>
        <w:t xml:space="preserve">25.  </w:t>
      </w:r>
      <w:r w:rsidR="00B826A6">
        <w:t xml:space="preserve">Рухове навчання. </w:t>
      </w:r>
      <w:proofErr w:type="spellStart"/>
      <w:r w:rsidR="00B826A6">
        <w:t>Імплітциний</w:t>
      </w:r>
      <w:proofErr w:type="spellEnd"/>
      <w:r w:rsidR="00B826A6">
        <w:t xml:space="preserve"> та Експліцитний способи навчання. </w:t>
      </w:r>
    </w:p>
    <w:p w14:paraId="1BA3A274" w14:textId="3251A7BD" w:rsidR="00B826A6" w:rsidRDefault="006B001A" w:rsidP="006B001A">
      <w:pPr>
        <w:widowControl w:val="0"/>
        <w:autoSpaceDE w:val="0"/>
        <w:autoSpaceDN w:val="0"/>
        <w:adjustRightInd w:val="0"/>
        <w:spacing w:line="240" w:lineRule="auto"/>
        <w:ind w:firstLine="284"/>
      </w:pPr>
      <w:r>
        <w:t>26</w:t>
      </w:r>
      <w:r w:rsidR="00B826A6">
        <w:t xml:space="preserve">. Соціальні наслідки травм та захворювань нервової системи. </w:t>
      </w:r>
    </w:p>
    <w:p w14:paraId="4CEDEA71" w14:textId="73694C1A" w:rsidR="00B826A6" w:rsidRDefault="006B001A" w:rsidP="006B001A">
      <w:pPr>
        <w:widowControl w:val="0"/>
        <w:autoSpaceDE w:val="0"/>
        <w:autoSpaceDN w:val="0"/>
        <w:adjustRightInd w:val="0"/>
        <w:spacing w:line="240" w:lineRule="auto"/>
        <w:ind w:left="284"/>
        <w:jc w:val="both"/>
      </w:pPr>
      <w:r>
        <w:t>27</w:t>
      </w:r>
      <w:r w:rsidR="00B826A6">
        <w:t xml:space="preserve">. </w:t>
      </w:r>
      <w:proofErr w:type="spellStart"/>
      <w:r w:rsidR="00B826A6">
        <w:t>Спастичність</w:t>
      </w:r>
      <w:proofErr w:type="spellEnd"/>
      <w:r w:rsidR="00B826A6">
        <w:t xml:space="preserve">. Основні заходи по зменшенню </w:t>
      </w:r>
      <w:proofErr w:type="spellStart"/>
      <w:r w:rsidR="00B826A6">
        <w:t>спастичності</w:t>
      </w:r>
      <w:proofErr w:type="spellEnd"/>
      <w:r w:rsidR="00B826A6">
        <w:t xml:space="preserve"> збоку ФТ, ЕТ, МТ, лікаря ФРМ. </w:t>
      </w:r>
    </w:p>
    <w:p w14:paraId="013FB586" w14:textId="42A33D32" w:rsidR="00B826A6" w:rsidRDefault="006B001A" w:rsidP="006B001A">
      <w:pPr>
        <w:widowControl w:val="0"/>
        <w:autoSpaceDE w:val="0"/>
        <w:autoSpaceDN w:val="0"/>
        <w:adjustRightInd w:val="0"/>
        <w:spacing w:line="240" w:lineRule="auto"/>
        <w:ind w:left="709" w:hanging="425"/>
        <w:jc w:val="both"/>
      </w:pPr>
      <w:r>
        <w:t>28</w:t>
      </w:r>
      <w:r w:rsidR="00B826A6">
        <w:t>. Стратегії балансу та методики втручан</w:t>
      </w:r>
      <w:r>
        <w:t xml:space="preserve">ня при порушеннях </w:t>
      </w:r>
      <w:proofErr w:type="spellStart"/>
      <w:r>
        <w:t>поступального</w:t>
      </w:r>
      <w:r w:rsidR="00B826A6">
        <w:t>контролю</w:t>
      </w:r>
      <w:proofErr w:type="spellEnd"/>
      <w:r w:rsidR="00B826A6">
        <w:t xml:space="preserve">. </w:t>
      </w:r>
    </w:p>
    <w:p w14:paraId="62F28DF6" w14:textId="7D424937" w:rsidR="00B826A6" w:rsidRDefault="006B001A" w:rsidP="006B001A">
      <w:pPr>
        <w:widowControl w:val="0"/>
        <w:autoSpaceDE w:val="0"/>
        <w:autoSpaceDN w:val="0"/>
        <w:adjustRightInd w:val="0"/>
        <w:spacing w:line="240" w:lineRule="auto"/>
        <w:ind w:left="709" w:hanging="425"/>
        <w:jc w:val="both"/>
      </w:pPr>
      <w:r>
        <w:t>29</w:t>
      </w:r>
      <w:r w:rsidR="00B826A6">
        <w:t xml:space="preserve">. Фундаментальні психологічні потреби, автономія та мотивація у </w:t>
      </w:r>
      <w:r>
        <w:t xml:space="preserve">відновленні </w:t>
      </w:r>
      <w:r w:rsidR="00B826A6">
        <w:t xml:space="preserve">пацієнтів із травмами та захворюваннями нервової системи </w:t>
      </w:r>
    </w:p>
    <w:p w14:paraId="5468C2EA" w14:textId="16023E10" w:rsidR="00B826A6" w:rsidRDefault="006B001A" w:rsidP="006B001A">
      <w:pPr>
        <w:widowControl w:val="0"/>
        <w:autoSpaceDE w:val="0"/>
        <w:autoSpaceDN w:val="0"/>
        <w:adjustRightInd w:val="0"/>
        <w:spacing w:line="240" w:lineRule="auto"/>
        <w:ind w:left="709" w:hanging="425"/>
        <w:jc w:val="both"/>
      </w:pPr>
      <w:r>
        <w:t>30</w:t>
      </w:r>
      <w:r w:rsidR="00B826A6">
        <w:t>. Характеристика нормальної ходи, цикл ход</w:t>
      </w:r>
      <w:r>
        <w:t xml:space="preserve">и, фази ходи. Які тести (шкали) </w:t>
      </w:r>
      <w:r w:rsidR="00B826A6">
        <w:t xml:space="preserve">оцінки ходи Ви знаєте? Охарактеризуйте їх. </w:t>
      </w:r>
    </w:p>
    <w:p w14:paraId="6D6EA423" w14:textId="77777777" w:rsidR="006B001A" w:rsidRDefault="006B001A" w:rsidP="002A5943">
      <w:pPr>
        <w:spacing w:line="240" w:lineRule="auto"/>
        <w:jc w:val="both"/>
        <w:rPr>
          <w:b/>
          <w:bCs/>
        </w:rPr>
      </w:pPr>
    </w:p>
    <w:p w14:paraId="18067C29" w14:textId="4EDD1A89" w:rsidR="00AD5593" w:rsidRPr="009160A0" w:rsidRDefault="00714AB2" w:rsidP="002A5943">
      <w:pPr>
        <w:spacing w:line="240" w:lineRule="auto"/>
        <w:jc w:val="both"/>
        <w:rPr>
          <w:b/>
          <w:bCs/>
        </w:rPr>
      </w:pPr>
      <w:r w:rsidRPr="009160A0">
        <w:rPr>
          <w:b/>
          <w:bCs/>
        </w:rPr>
        <w:t>Робочу програму</w:t>
      </w:r>
      <w:r w:rsidR="00AD5593" w:rsidRPr="009160A0">
        <w:rPr>
          <w:b/>
          <w:bCs/>
        </w:rPr>
        <w:t xml:space="preserve"> навчальної дисципліни</w:t>
      </w:r>
      <w:r w:rsidR="00F162DC" w:rsidRPr="009160A0">
        <w:rPr>
          <w:b/>
          <w:bCs/>
        </w:rPr>
        <w:t xml:space="preserve"> (</w:t>
      </w:r>
      <w:proofErr w:type="spellStart"/>
      <w:r w:rsidR="00F162DC" w:rsidRPr="009160A0">
        <w:rPr>
          <w:b/>
          <w:bCs/>
        </w:rPr>
        <w:t>силабус</w:t>
      </w:r>
      <w:proofErr w:type="spellEnd"/>
      <w:r w:rsidR="00F162DC" w:rsidRPr="009160A0">
        <w:rPr>
          <w:b/>
          <w:bCs/>
        </w:rPr>
        <w:t>)</w:t>
      </w:r>
      <w:r w:rsidR="005F4692" w:rsidRPr="009160A0">
        <w:rPr>
          <w:b/>
          <w:bCs/>
        </w:rPr>
        <w:t>:</w:t>
      </w:r>
    </w:p>
    <w:p w14:paraId="75F34F0D" w14:textId="62ED94CD" w:rsidR="00BA590A" w:rsidRPr="009160A0" w:rsidRDefault="001D56C1" w:rsidP="002A5943">
      <w:pPr>
        <w:spacing w:line="240" w:lineRule="auto"/>
        <w:jc w:val="both"/>
        <w:rPr>
          <w:b/>
          <w:bCs/>
        </w:rPr>
      </w:pPr>
      <w:r w:rsidRPr="009160A0">
        <w:rPr>
          <w:b/>
          <w:bCs/>
        </w:rPr>
        <w:t>С</w:t>
      </w:r>
      <w:r w:rsidR="00B47838" w:rsidRPr="009160A0">
        <w:rPr>
          <w:b/>
          <w:bCs/>
        </w:rPr>
        <w:t>кладено</w:t>
      </w:r>
      <w:r w:rsidR="00B47838" w:rsidRPr="009160A0">
        <w:t xml:space="preserve"> </w:t>
      </w:r>
      <w:r w:rsidR="00227818" w:rsidRPr="009160A0">
        <w:t xml:space="preserve">доцентом кафедри БЗЛ, </w:t>
      </w:r>
      <w:proofErr w:type="spellStart"/>
      <w:r w:rsidR="00425C6B" w:rsidRPr="009160A0">
        <w:t>к.фіз.вих</w:t>
      </w:r>
      <w:proofErr w:type="spellEnd"/>
      <w:r w:rsidR="00425C6B" w:rsidRPr="009160A0">
        <w:t>. Глиняною О.О.</w:t>
      </w:r>
      <w:r w:rsidR="00227818" w:rsidRPr="009160A0">
        <w:t>.</w:t>
      </w:r>
    </w:p>
    <w:p w14:paraId="345B77FE" w14:textId="06141798" w:rsidR="00B47838" w:rsidRPr="009160A0" w:rsidRDefault="008A4024" w:rsidP="002A5943">
      <w:pPr>
        <w:spacing w:line="240" w:lineRule="auto"/>
        <w:jc w:val="both"/>
      </w:pPr>
      <w:r w:rsidRPr="009160A0">
        <w:rPr>
          <w:b/>
          <w:bCs/>
        </w:rPr>
        <w:t>Ухвалено</w:t>
      </w:r>
      <w:r w:rsidRPr="009160A0">
        <w:t xml:space="preserve"> </w:t>
      </w:r>
      <w:r w:rsidR="00C301EF" w:rsidRPr="009160A0">
        <w:t>к</w:t>
      </w:r>
      <w:r w:rsidRPr="009160A0">
        <w:t>афедр</w:t>
      </w:r>
      <w:r w:rsidR="00C301EF" w:rsidRPr="009160A0">
        <w:t>ою</w:t>
      </w:r>
      <w:r w:rsidRPr="009160A0">
        <w:t xml:space="preserve"> </w:t>
      </w:r>
      <w:r w:rsidR="00227818" w:rsidRPr="009160A0">
        <w:t xml:space="preserve">БЗЛ </w:t>
      </w:r>
      <w:r w:rsidR="00C301EF" w:rsidRPr="009160A0">
        <w:t>(</w:t>
      </w:r>
      <w:r w:rsidR="00BA590A" w:rsidRPr="009160A0">
        <w:t xml:space="preserve">протокол № </w:t>
      </w:r>
      <w:r w:rsidR="00F1185B" w:rsidRPr="009160A0">
        <w:t>1</w:t>
      </w:r>
      <w:r w:rsidR="00C301EF" w:rsidRPr="009160A0">
        <w:t xml:space="preserve"> </w:t>
      </w:r>
      <w:r w:rsidR="00BA590A" w:rsidRPr="009160A0">
        <w:t xml:space="preserve">від </w:t>
      </w:r>
      <w:r w:rsidR="00F1185B" w:rsidRPr="009160A0">
        <w:t>26.08.2</w:t>
      </w:r>
      <w:r w:rsidR="00E80178">
        <w:t>021</w:t>
      </w:r>
      <w:r w:rsidR="00F1185B" w:rsidRPr="009160A0">
        <w:t xml:space="preserve"> року</w:t>
      </w:r>
      <w:r w:rsidR="00C301EF" w:rsidRPr="009160A0">
        <w:t>)</w:t>
      </w:r>
    </w:p>
    <w:p w14:paraId="252444CF" w14:textId="7AFD3897" w:rsidR="005251A5" w:rsidRPr="002A5943" w:rsidRDefault="005251A5" w:rsidP="002A5943">
      <w:pPr>
        <w:spacing w:line="240" w:lineRule="auto"/>
        <w:jc w:val="both"/>
        <w:rPr>
          <w:bCs/>
        </w:rPr>
      </w:pPr>
      <w:r w:rsidRPr="009160A0">
        <w:rPr>
          <w:b/>
          <w:bCs/>
        </w:rPr>
        <w:t xml:space="preserve">Погоджено </w:t>
      </w:r>
      <w:r w:rsidR="00C301EF" w:rsidRPr="009160A0">
        <w:t>Методичною комісією</w:t>
      </w:r>
      <w:r w:rsidRPr="009160A0">
        <w:t xml:space="preserve"> </w:t>
      </w:r>
      <w:r w:rsidR="00227818" w:rsidRPr="009160A0">
        <w:t xml:space="preserve">ФБМІ </w:t>
      </w:r>
      <w:r w:rsidR="00C301EF" w:rsidRPr="009160A0">
        <w:t>(</w:t>
      </w:r>
      <w:r w:rsidRPr="009160A0">
        <w:t xml:space="preserve">протокол № </w:t>
      </w:r>
      <w:r w:rsidR="00C301EF" w:rsidRPr="009160A0">
        <w:t>__ від __</w:t>
      </w:r>
      <w:r w:rsidRPr="009160A0">
        <w:t>_____</w:t>
      </w:r>
      <w:r w:rsidR="00C301EF" w:rsidRPr="009160A0">
        <w:rPr>
          <w:bCs/>
        </w:rPr>
        <w:t>)</w:t>
      </w:r>
    </w:p>
    <w:sectPr w:rsidR="005251A5" w:rsidRPr="002A594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F989" w14:textId="77777777" w:rsidR="00EF7040" w:rsidRDefault="00EF7040" w:rsidP="004E0EDF">
      <w:pPr>
        <w:spacing w:line="240" w:lineRule="auto"/>
      </w:pPr>
      <w:r>
        <w:separator/>
      </w:r>
    </w:p>
  </w:endnote>
  <w:endnote w:type="continuationSeparator" w:id="0">
    <w:p w14:paraId="39E2961C" w14:textId="77777777" w:rsidR="00EF7040" w:rsidRDefault="00EF704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377F" w14:textId="77777777" w:rsidR="00EF7040" w:rsidRDefault="00EF7040" w:rsidP="004E0EDF">
      <w:pPr>
        <w:spacing w:line="240" w:lineRule="auto"/>
      </w:pPr>
      <w:r>
        <w:separator/>
      </w:r>
    </w:p>
  </w:footnote>
  <w:footnote w:type="continuationSeparator" w:id="0">
    <w:p w14:paraId="3345739B" w14:textId="77777777" w:rsidR="00EF7040" w:rsidRDefault="00EF704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30D"/>
    <w:multiLevelType w:val="hybridMultilevel"/>
    <w:tmpl w:val="A01CF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F1F"/>
    <w:multiLevelType w:val="hybridMultilevel"/>
    <w:tmpl w:val="509A755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4637"/>
    <w:multiLevelType w:val="hybridMultilevel"/>
    <w:tmpl w:val="EB4C7412"/>
    <w:lvl w:ilvl="0" w:tplc="A61C2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1507"/>
    <w:multiLevelType w:val="hybridMultilevel"/>
    <w:tmpl w:val="085E6B6E"/>
    <w:lvl w:ilvl="0" w:tplc="91BE8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5264"/>
    <w:multiLevelType w:val="hybridMultilevel"/>
    <w:tmpl w:val="C24A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2CD5"/>
    <w:multiLevelType w:val="hybridMultilevel"/>
    <w:tmpl w:val="1BAC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22D3"/>
    <w:multiLevelType w:val="hybridMultilevel"/>
    <w:tmpl w:val="4E7434FC"/>
    <w:lvl w:ilvl="0" w:tplc="72942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23F3"/>
    <w:multiLevelType w:val="hybridMultilevel"/>
    <w:tmpl w:val="92E6F9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E21F0"/>
    <w:multiLevelType w:val="hybridMultilevel"/>
    <w:tmpl w:val="B7CA58D6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27278"/>
    <w:multiLevelType w:val="hybridMultilevel"/>
    <w:tmpl w:val="BB125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57175"/>
    <w:multiLevelType w:val="hybridMultilevel"/>
    <w:tmpl w:val="3FC28094"/>
    <w:lvl w:ilvl="0" w:tplc="16123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6DEB"/>
    <w:multiLevelType w:val="hybridMultilevel"/>
    <w:tmpl w:val="95D0B4CC"/>
    <w:lvl w:ilvl="0" w:tplc="91C82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7475B"/>
    <w:multiLevelType w:val="hybridMultilevel"/>
    <w:tmpl w:val="15D4E5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B5687"/>
    <w:multiLevelType w:val="hybridMultilevel"/>
    <w:tmpl w:val="81B231AE"/>
    <w:lvl w:ilvl="0" w:tplc="A2B22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34881"/>
    <w:multiLevelType w:val="hybridMultilevel"/>
    <w:tmpl w:val="97CE603A"/>
    <w:lvl w:ilvl="0" w:tplc="3872E33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E681A"/>
    <w:multiLevelType w:val="hybridMultilevel"/>
    <w:tmpl w:val="02B8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F6B76"/>
    <w:multiLevelType w:val="hybridMultilevel"/>
    <w:tmpl w:val="EFC87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F0935"/>
    <w:multiLevelType w:val="hybridMultilevel"/>
    <w:tmpl w:val="E52A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D2E9E"/>
    <w:multiLevelType w:val="hybridMultilevel"/>
    <w:tmpl w:val="83DC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157B"/>
    <w:multiLevelType w:val="hybridMultilevel"/>
    <w:tmpl w:val="3A5A19DA"/>
    <w:lvl w:ilvl="0" w:tplc="17EC4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C6209"/>
    <w:multiLevelType w:val="hybridMultilevel"/>
    <w:tmpl w:val="95206680"/>
    <w:lvl w:ilvl="0" w:tplc="3872E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623B"/>
    <w:multiLevelType w:val="hybridMultilevel"/>
    <w:tmpl w:val="7B9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E01B0"/>
    <w:multiLevelType w:val="hybridMultilevel"/>
    <w:tmpl w:val="5BB6C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023F"/>
    <w:multiLevelType w:val="hybridMultilevel"/>
    <w:tmpl w:val="184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306F1"/>
    <w:multiLevelType w:val="hybridMultilevel"/>
    <w:tmpl w:val="072C6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569E9"/>
    <w:multiLevelType w:val="hybridMultilevel"/>
    <w:tmpl w:val="AC1A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C23"/>
    <w:multiLevelType w:val="hybridMultilevel"/>
    <w:tmpl w:val="5BF2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37063"/>
    <w:multiLevelType w:val="hybridMultilevel"/>
    <w:tmpl w:val="18805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0F3F"/>
    <w:multiLevelType w:val="hybridMultilevel"/>
    <w:tmpl w:val="8654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E4F1D"/>
    <w:multiLevelType w:val="hybridMultilevel"/>
    <w:tmpl w:val="D7B82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26215"/>
    <w:multiLevelType w:val="hybridMultilevel"/>
    <w:tmpl w:val="D3585D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655F"/>
    <w:multiLevelType w:val="hybridMultilevel"/>
    <w:tmpl w:val="9414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6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29"/>
  </w:num>
  <w:num w:numId="11">
    <w:abstractNumId w:val="24"/>
  </w:num>
  <w:num w:numId="12">
    <w:abstractNumId w:val="0"/>
  </w:num>
  <w:num w:numId="13">
    <w:abstractNumId w:val="22"/>
  </w:num>
  <w:num w:numId="14">
    <w:abstractNumId w:val="30"/>
  </w:num>
  <w:num w:numId="15">
    <w:abstractNumId w:val="8"/>
  </w:num>
  <w:num w:numId="16">
    <w:abstractNumId w:val="14"/>
  </w:num>
  <w:num w:numId="17">
    <w:abstractNumId w:val="1"/>
  </w:num>
  <w:num w:numId="18">
    <w:abstractNumId w:val="20"/>
  </w:num>
  <w:num w:numId="19">
    <w:abstractNumId w:val="4"/>
  </w:num>
  <w:num w:numId="20">
    <w:abstractNumId w:val="28"/>
  </w:num>
  <w:num w:numId="21">
    <w:abstractNumId w:val="15"/>
  </w:num>
  <w:num w:numId="22">
    <w:abstractNumId w:val="18"/>
  </w:num>
  <w:num w:numId="23">
    <w:abstractNumId w:val="17"/>
  </w:num>
  <w:num w:numId="24">
    <w:abstractNumId w:val="10"/>
  </w:num>
  <w:num w:numId="25">
    <w:abstractNumId w:val="5"/>
  </w:num>
  <w:num w:numId="26">
    <w:abstractNumId w:val="25"/>
  </w:num>
  <w:num w:numId="27">
    <w:abstractNumId w:val="13"/>
  </w:num>
  <w:num w:numId="28">
    <w:abstractNumId w:val="32"/>
  </w:num>
  <w:num w:numId="29">
    <w:abstractNumId w:val="11"/>
  </w:num>
  <w:num w:numId="30">
    <w:abstractNumId w:val="21"/>
  </w:num>
  <w:num w:numId="31">
    <w:abstractNumId w:val="26"/>
  </w:num>
  <w:num w:numId="32">
    <w:abstractNumId w:val="19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5F8A"/>
    <w:rsid w:val="00012DAB"/>
    <w:rsid w:val="0002299A"/>
    <w:rsid w:val="000255F3"/>
    <w:rsid w:val="00034254"/>
    <w:rsid w:val="00036161"/>
    <w:rsid w:val="0004237D"/>
    <w:rsid w:val="00042528"/>
    <w:rsid w:val="000702ED"/>
    <w:rsid w:val="000710BB"/>
    <w:rsid w:val="00087AFC"/>
    <w:rsid w:val="00096FE3"/>
    <w:rsid w:val="000B39DF"/>
    <w:rsid w:val="000B54F4"/>
    <w:rsid w:val="000C40A0"/>
    <w:rsid w:val="000D1F73"/>
    <w:rsid w:val="000D2C55"/>
    <w:rsid w:val="000F01A9"/>
    <w:rsid w:val="00121AA2"/>
    <w:rsid w:val="0013210C"/>
    <w:rsid w:val="001435BE"/>
    <w:rsid w:val="00154A4E"/>
    <w:rsid w:val="00167717"/>
    <w:rsid w:val="00182CB4"/>
    <w:rsid w:val="001941F3"/>
    <w:rsid w:val="001943AA"/>
    <w:rsid w:val="001D56C1"/>
    <w:rsid w:val="00201443"/>
    <w:rsid w:val="00220255"/>
    <w:rsid w:val="002222E6"/>
    <w:rsid w:val="00227818"/>
    <w:rsid w:val="0023533A"/>
    <w:rsid w:val="0024717A"/>
    <w:rsid w:val="00251619"/>
    <w:rsid w:val="00253BCC"/>
    <w:rsid w:val="00270675"/>
    <w:rsid w:val="002A5943"/>
    <w:rsid w:val="002C4F07"/>
    <w:rsid w:val="002C7E33"/>
    <w:rsid w:val="002D53DB"/>
    <w:rsid w:val="002F7108"/>
    <w:rsid w:val="00302905"/>
    <w:rsid w:val="003060CE"/>
    <w:rsid w:val="00306C33"/>
    <w:rsid w:val="00307844"/>
    <w:rsid w:val="003341FA"/>
    <w:rsid w:val="0033590D"/>
    <w:rsid w:val="00382231"/>
    <w:rsid w:val="003A385C"/>
    <w:rsid w:val="003B1562"/>
    <w:rsid w:val="003B1CD2"/>
    <w:rsid w:val="003B34F2"/>
    <w:rsid w:val="003C1370"/>
    <w:rsid w:val="003C70D8"/>
    <w:rsid w:val="003D35CF"/>
    <w:rsid w:val="003F0A41"/>
    <w:rsid w:val="004011C0"/>
    <w:rsid w:val="00407B7D"/>
    <w:rsid w:val="00425C6B"/>
    <w:rsid w:val="00442671"/>
    <w:rsid w:val="004442EE"/>
    <w:rsid w:val="0046632F"/>
    <w:rsid w:val="00494B8C"/>
    <w:rsid w:val="00496634"/>
    <w:rsid w:val="004A6336"/>
    <w:rsid w:val="004D1575"/>
    <w:rsid w:val="004E0EDF"/>
    <w:rsid w:val="004E21E1"/>
    <w:rsid w:val="004E4E3B"/>
    <w:rsid w:val="004F53EF"/>
    <w:rsid w:val="004F6918"/>
    <w:rsid w:val="004F713D"/>
    <w:rsid w:val="005229DA"/>
    <w:rsid w:val="005251A5"/>
    <w:rsid w:val="00530BFF"/>
    <w:rsid w:val="005348A6"/>
    <w:rsid w:val="005413FF"/>
    <w:rsid w:val="0054722D"/>
    <w:rsid w:val="005506CF"/>
    <w:rsid w:val="00556E26"/>
    <w:rsid w:val="005D1690"/>
    <w:rsid w:val="005D4D1A"/>
    <w:rsid w:val="005D764D"/>
    <w:rsid w:val="005F4692"/>
    <w:rsid w:val="00602FE1"/>
    <w:rsid w:val="006076FA"/>
    <w:rsid w:val="006218EF"/>
    <w:rsid w:val="00623B18"/>
    <w:rsid w:val="0063106C"/>
    <w:rsid w:val="00633DEF"/>
    <w:rsid w:val="00636586"/>
    <w:rsid w:val="006547CB"/>
    <w:rsid w:val="006547D6"/>
    <w:rsid w:val="006570D8"/>
    <w:rsid w:val="00664BFC"/>
    <w:rsid w:val="00665760"/>
    <w:rsid w:val="006757B0"/>
    <w:rsid w:val="006810DB"/>
    <w:rsid w:val="006951CD"/>
    <w:rsid w:val="006B001A"/>
    <w:rsid w:val="006B21C9"/>
    <w:rsid w:val="006D66A9"/>
    <w:rsid w:val="006E65B0"/>
    <w:rsid w:val="006F5C29"/>
    <w:rsid w:val="00712C5A"/>
    <w:rsid w:val="00713077"/>
    <w:rsid w:val="00714AB2"/>
    <w:rsid w:val="00717BEC"/>
    <w:rsid w:val="007244E1"/>
    <w:rsid w:val="0073478C"/>
    <w:rsid w:val="00743408"/>
    <w:rsid w:val="00773010"/>
    <w:rsid w:val="0077441B"/>
    <w:rsid w:val="00775EA8"/>
    <w:rsid w:val="0077700A"/>
    <w:rsid w:val="00791855"/>
    <w:rsid w:val="007B572C"/>
    <w:rsid w:val="007C5CB2"/>
    <w:rsid w:val="007D4187"/>
    <w:rsid w:val="007E3190"/>
    <w:rsid w:val="007E7498"/>
    <w:rsid w:val="007E7F74"/>
    <w:rsid w:val="007F7C45"/>
    <w:rsid w:val="00832CCE"/>
    <w:rsid w:val="008408F8"/>
    <w:rsid w:val="00856E29"/>
    <w:rsid w:val="00864C6F"/>
    <w:rsid w:val="00872F0E"/>
    <w:rsid w:val="00880FD0"/>
    <w:rsid w:val="00894491"/>
    <w:rsid w:val="008A03A1"/>
    <w:rsid w:val="008A4024"/>
    <w:rsid w:val="008B16FE"/>
    <w:rsid w:val="008B30DE"/>
    <w:rsid w:val="008C7EDA"/>
    <w:rsid w:val="008D1B2D"/>
    <w:rsid w:val="008E3F30"/>
    <w:rsid w:val="008F667D"/>
    <w:rsid w:val="0090167B"/>
    <w:rsid w:val="00902D1E"/>
    <w:rsid w:val="009041A1"/>
    <w:rsid w:val="0090773B"/>
    <w:rsid w:val="00915FB9"/>
    <w:rsid w:val="009160A0"/>
    <w:rsid w:val="00933D49"/>
    <w:rsid w:val="00941384"/>
    <w:rsid w:val="00943245"/>
    <w:rsid w:val="00943C76"/>
    <w:rsid w:val="0095734B"/>
    <w:rsid w:val="00962C2E"/>
    <w:rsid w:val="00964090"/>
    <w:rsid w:val="00996739"/>
    <w:rsid w:val="009A6FED"/>
    <w:rsid w:val="009B2DDB"/>
    <w:rsid w:val="009C6C01"/>
    <w:rsid w:val="009E7408"/>
    <w:rsid w:val="009F69B9"/>
    <w:rsid w:val="009F751E"/>
    <w:rsid w:val="00A12597"/>
    <w:rsid w:val="00A23BC7"/>
    <w:rsid w:val="00A2464E"/>
    <w:rsid w:val="00A2798C"/>
    <w:rsid w:val="00A33ABB"/>
    <w:rsid w:val="00A35DD3"/>
    <w:rsid w:val="00A82596"/>
    <w:rsid w:val="00A90398"/>
    <w:rsid w:val="00A94D05"/>
    <w:rsid w:val="00AA6B23"/>
    <w:rsid w:val="00AB05C9"/>
    <w:rsid w:val="00AB181B"/>
    <w:rsid w:val="00AB6F0B"/>
    <w:rsid w:val="00AD21B8"/>
    <w:rsid w:val="00AD5593"/>
    <w:rsid w:val="00AD7B24"/>
    <w:rsid w:val="00AE41A6"/>
    <w:rsid w:val="00B20824"/>
    <w:rsid w:val="00B25ABF"/>
    <w:rsid w:val="00B40317"/>
    <w:rsid w:val="00B47838"/>
    <w:rsid w:val="00B559A7"/>
    <w:rsid w:val="00B8206D"/>
    <w:rsid w:val="00B826A6"/>
    <w:rsid w:val="00BA3495"/>
    <w:rsid w:val="00BA590A"/>
    <w:rsid w:val="00BB2258"/>
    <w:rsid w:val="00BE7C65"/>
    <w:rsid w:val="00C05CFE"/>
    <w:rsid w:val="00C12188"/>
    <w:rsid w:val="00C301EF"/>
    <w:rsid w:val="00C32BA6"/>
    <w:rsid w:val="00C42A21"/>
    <w:rsid w:val="00C447EA"/>
    <w:rsid w:val="00C44AF9"/>
    <w:rsid w:val="00C55052"/>
    <w:rsid w:val="00C55C12"/>
    <w:rsid w:val="00C74600"/>
    <w:rsid w:val="00C87338"/>
    <w:rsid w:val="00CF0381"/>
    <w:rsid w:val="00CF522F"/>
    <w:rsid w:val="00D05879"/>
    <w:rsid w:val="00D155ED"/>
    <w:rsid w:val="00D16FA1"/>
    <w:rsid w:val="00D2172D"/>
    <w:rsid w:val="00D41D72"/>
    <w:rsid w:val="00D525C0"/>
    <w:rsid w:val="00D64150"/>
    <w:rsid w:val="00D7661A"/>
    <w:rsid w:val="00D82DA7"/>
    <w:rsid w:val="00D92509"/>
    <w:rsid w:val="00DC33C1"/>
    <w:rsid w:val="00DC70CB"/>
    <w:rsid w:val="00DE3829"/>
    <w:rsid w:val="00DF487E"/>
    <w:rsid w:val="00E0088D"/>
    <w:rsid w:val="00E06AC5"/>
    <w:rsid w:val="00E07FFB"/>
    <w:rsid w:val="00E143A0"/>
    <w:rsid w:val="00E17713"/>
    <w:rsid w:val="00E17760"/>
    <w:rsid w:val="00E224D6"/>
    <w:rsid w:val="00E31D7F"/>
    <w:rsid w:val="00E54B66"/>
    <w:rsid w:val="00E56A21"/>
    <w:rsid w:val="00E70903"/>
    <w:rsid w:val="00E80178"/>
    <w:rsid w:val="00E8304A"/>
    <w:rsid w:val="00EA0EB9"/>
    <w:rsid w:val="00EB1944"/>
    <w:rsid w:val="00EB4F56"/>
    <w:rsid w:val="00EB7712"/>
    <w:rsid w:val="00EC14C1"/>
    <w:rsid w:val="00EE256C"/>
    <w:rsid w:val="00EF5FD1"/>
    <w:rsid w:val="00EF7040"/>
    <w:rsid w:val="00F00DB0"/>
    <w:rsid w:val="00F02272"/>
    <w:rsid w:val="00F1185B"/>
    <w:rsid w:val="00F162DC"/>
    <w:rsid w:val="00F240E1"/>
    <w:rsid w:val="00F25DB2"/>
    <w:rsid w:val="00F452FB"/>
    <w:rsid w:val="00F51B26"/>
    <w:rsid w:val="00F52391"/>
    <w:rsid w:val="00F677B9"/>
    <w:rsid w:val="00F77E2B"/>
    <w:rsid w:val="00F95D78"/>
    <w:rsid w:val="00FA7647"/>
    <w:rsid w:val="00FE2654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7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5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0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0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7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uiPriority w:val="99"/>
    <w:rsid w:val="00D64150"/>
    <w:pPr>
      <w:spacing w:after="120" w:line="240" w:lineRule="auto"/>
      <w:ind w:left="283"/>
    </w:pPr>
    <w:rPr>
      <w:rFonts w:eastAsia="Times New Roman"/>
      <w:sz w:val="20"/>
      <w:szCs w:val="20"/>
      <w:lang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D64150"/>
    <w:rPr>
      <w:lang w:val="uk-UA" w:eastAsia="x-none"/>
    </w:rPr>
  </w:style>
  <w:style w:type="character" w:customStyle="1" w:styleId="s13">
    <w:name w:val="s13"/>
    <w:rsid w:val="00D64150"/>
  </w:style>
  <w:style w:type="paragraph" w:styleId="af3">
    <w:name w:val="Body Text"/>
    <w:basedOn w:val="a"/>
    <w:link w:val="af4"/>
    <w:unhideWhenUsed/>
    <w:rsid w:val="00167717"/>
    <w:pPr>
      <w:spacing w:after="120"/>
    </w:pPr>
  </w:style>
  <w:style w:type="character" w:customStyle="1" w:styleId="af4">
    <w:name w:val="Основной текст Знак"/>
    <w:basedOn w:val="a1"/>
    <w:link w:val="af3"/>
    <w:rsid w:val="00167717"/>
    <w:rPr>
      <w:rFonts w:eastAsiaTheme="minorHAnsi"/>
      <w:sz w:val="28"/>
      <w:szCs w:val="28"/>
      <w:lang w:val="uk-UA" w:eastAsia="en-US"/>
    </w:rPr>
  </w:style>
  <w:style w:type="paragraph" w:customStyle="1" w:styleId="Default">
    <w:name w:val="Default"/>
    <w:rsid w:val="00167717"/>
    <w:pPr>
      <w:autoSpaceDE w:val="0"/>
      <w:autoSpaceDN w:val="0"/>
    </w:pPr>
    <w:rPr>
      <w:rFonts w:eastAsiaTheme="minorHAnsi"/>
      <w:color w:val="000000"/>
      <w:sz w:val="24"/>
      <w:szCs w:val="24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5506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21">
    <w:name w:val="Body Text Indent 2"/>
    <w:basedOn w:val="a"/>
    <w:link w:val="22"/>
    <w:semiHidden/>
    <w:unhideWhenUsed/>
    <w:rsid w:val="005506CF"/>
    <w:pPr>
      <w:autoSpaceDE w:val="0"/>
      <w:autoSpaceDN w:val="0"/>
      <w:spacing w:after="120" w:line="480" w:lineRule="auto"/>
      <w:ind w:left="283"/>
    </w:pPr>
    <w:rPr>
      <w:rFonts w:ascii="Garamond" w:eastAsia="Garamond" w:hAnsi="Garamond" w:cs="Garamond"/>
      <w:sz w:val="22"/>
      <w:szCs w:val="22"/>
      <w:lang w:eastAsia="uk-UA" w:bidi="uk-UA"/>
    </w:rPr>
  </w:style>
  <w:style w:type="character" w:customStyle="1" w:styleId="22">
    <w:name w:val="Основной текст с отступом 2 Знак"/>
    <w:basedOn w:val="a1"/>
    <w:link w:val="21"/>
    <w:semiHidden/>
    <w:rsid w:val="005506CF"/>
    <w:rPr>
      <w:rFonts w:ascii="Garamond" w:eastAsia="Garamond" w:hAnsi="Garamond" w:cs="Garamond"/>
      <w:sz w:val="22"/>
      <w:szCs w:val="22"/>
      <w:lang w:val="uk-UA" w:eastAsia="uk-UA" w:bidi="uk-UA"/>
    </w:rPr>
  </w:style>
  <w:style w:type="character" w:customStyle="1" w:styleId="20">
    <w:name w:val="Заголовок 2 Знак"/>
    <w:basedOn w:val="a1"/>
    <w:link w:val="2"/>
    <w:rsid w:val="005506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70">
    <w:name w:val="Заголовок 7 Знак"/>
    <w:basedOn w:val="a1"/>
    <w:link w:val="7"/>
    <w:semiHidden/>
    <w:rsid w:val="005506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en-US"/>
    </w:rPr>
  </w:style>
  <w:style w:type="paragraph" w:styleId="af5">
    <w:name w:val="Title"/>
    <w:basedOn w:val="a"/>
    <w:link w:val="af6"/>
    <w:uiPriority w:val="10"/>
    <w:qFormat/>
    <w:rsid w:val="005506CF"/>
    <w:pPr>
      <w:tabs>
        <w:tab w:val="left" w:pos="8306"/>
      </w:tabs>
      <w:spacing w:line="360" w:lineRule="auto"/>
      <w:ind w:right="-335" w:firstLine="709"/>
      <w:jc w:val="center"/>
    </w:pPr>
    <w:rPr>
      <w:rFonts w:eastAsia="Times New Roman"/>
      <w:b/>
      <w:sz w:val="32"/>
      <w:szCs w:val="32"/>
      <w:lang w:eastAsia="uk-UA"/>
    </w:rPr>
  </w:style>
  <w:style w:type="character" w:customStyle="1" w:styleId="af6">
    <w:name w:val="Название Знак"/>
    <w:basedOn w:val="a1"/>
    <w:link w:val="af5"/>
    <w:uiPriority w:val="10"/>
    <w:rsid w:val="005506CF"/>
    <w:rPr>
      <w:b/>
      <w:sz w:val="32"/>
      <w:szCs w:val="32"/>
      <w:lang w:val="uk-UA" w:eastAsia="uk-UA"/>
    </w:rPr>
  </w:style>
  <w:style w:type="paragraph" w:styleId="af7">
    <w:name w:val="Block Text"/>
    <w:basedOn w:val="a"/>
    <w:semiHidden/>
    <w:rsid w:val="005506CF"/>
    <w:pPr>
      <w:tabs>
        <w:tab w:val="left" w:pos="8306"/>
      </w:tabs>
      <w:spacing w:line="360" w:lineRule="auto"/>
      <w:ind w:left="567" w:right="-1758" w:firstLine="720"/>
      <w:jc w:val="both"/>
    </w:pPr>
    <w:rPr>
      <w:rFonts w:eastAsia="Times New Roman"/>
      <w:lang w:eastAsia="uk-UA"/>
    </w:rPr>
  </w:style>
  <w:style w:type="paragraph" w:styleId="31">
    <w:name w:val="Body Text 3"/>
    <w:basedOn w:val="a"/>
    <w:link w:val="32"/>
    <w:unhideWhenUsed/>
    <w:rsid w:val="005506CF"/>
    <w:pPr>
      <w:autoSpaceDE w:val="0"/>
      <w:autoSpaceDN w:val="0"/>
      <w:spacing w:after="120" w:line="240" w:lineRule="auto"/>
    </w:pPr>
    <w:rPr>
      <w:rFonts w:ascii="Garamond" w:eastAsia="Garamond" w:hAnsi="Garamond" w:cs="Garamond"/>
      <w:sz w:val="16"/>
      <w:szCs w:val="16"/>
      <w:lang w:eastAsia="uk-UA" w:bidi="uk-UA"/>
    </w:rPr>
  </w:style>
  <w:style w:type="character" w:customStyle="1" w:styleId="32">
    <w:name w:val="Основной текст 3 Знак"/>
    <w:basedOn w:val="a1"/>
    <w:link w:val="31"/>
    <w:rsid w:val="005506CF"/>
    <w:rPr>
      <w:rFonts w:ascii="Garamond" w:eastAsia="Garamond" w:hAnsi="Garamond" w:cs="Garamond"/>
      <w:sz w:val="16"/>
      <w:szCs w:val="16"/>
      <w:lang w:val="uk-UA" w:eastAsia="uk-UA" w:bidi="uk-UA"/>
    </w:rPr>
  </w:style>
  <w:style w:type="paragraph" w:customStyle="1" w:styleId="4">
    <w:name w:val="Основной текст4"/>
    <w:basedOn w:val="a"/>
    <w:rsid w:val="00996739"/>
    <w:pPr>
      <w:shd w:val="clear" w:color="000000" w:fill="FFFFFF"/>
      <w:spacing w:line="454" w:lineRule="exact"/>
      <w:ind w:left="760" w:hanging="760"/>
      <w:jc w:val="both"/>
    </w:pPr>
    <w:rPr>
      <w:rFonts w:ascii="Courier New" w:eastAsia="Courier New" w:hAnsi="Courier New" w:cs="Courier New"/>
      <w:color w:val="000000"/>
      <w:sz w:val="27"/>
      <w:szCs w:val="27"/>
      <w:lang w:eastAsia="ru-RU"/>
    </w:rPr>
  </w:style>
  <w:style w:type="table" w:customStyle="1" w:styleId="12">
    <w:name w:val="Сетка таблицы1"/>
    <w:basedOn w:val="a2"/>
    <w:next w:val="a4"/>
    <w:uiPriority w:val="37"/>
    <w:rsid w:val="00C87338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7498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8">
    <w:name w:val="Normal (Web)"/>
    <w:basedOn w:val="a"/>
    <w:uiPriority w:val="99"/>
    <w:rsid w:val="00E8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table" w:customStyle="1" w:styleId="23">
    <w:name w:val="Сетка таблицы2"/>
    <w:basedOn w:val="a2"/>
    <w:next w:val="a4"/>
    <w:uiPriority w:val="59"/>
    <w:rsid w:val="005348A6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locked/>
    <w:rsid w:val="009041A1"/>
    <w:rPr>
      <w:spacing w:val="-10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41A1"/>
    <w:pPr>
      <w:shd w:val="clear" w:color="auto" w:fill="FFFFFF"/>
      <w:spacing w:line="322" w:lineRule="exact"/>
      <w:ind w:firstLine="720"/>
      <w:jc w:val="both"/>
    </w:pPr>
    <w:rPr>
      <w:rFonts w:eastAsia="Times New Roman"/>
      <w:spacing w:val="-10"/>
      <w:sz w:val="29"/>
      <w:szCs w:val="2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7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5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506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0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7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uiPriority w:val="99"/>
    <w:rsid w:val="00D64150"/>
    <w:pPr>
      <w:spacing w:after="120" w:line="240" w:lineRule="auto"/>
      <w:ind w:left="283"/>
    </w:pPr>
    <w:rPr>
      <w:rFonts w:eastAsia="Times New Roman"/>
      <w:sz w:val="20"/>
      <w:szCs w:val="20"/>
      <w:lang w:eastAsia="x-none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D64150"/>
    <w:rPr>
      <w:lang w:val="uk-UA" w:eastAsia="x-none"/>
    </w:rPr>
  </w:style>
  <w:style w:type="character" w:customStyle="1" w:styleId="s13">
    <w:name w:val="s13"/>
    <w:rsid w:val="00D64150"/>
  </w:style>
  <w:style w:type="paragraph" w:styleId="af3">
    <w:name w:val="Body Text"/>
    <w:basedOn w:val="a"/>
    <w:link w:val="af4"/>
    <w:unhideWhenUsed/>
    <w:rsid w:val="00167717"/>
    <w:pPr>
      <w:spacing w:after="120"/>
    </w:pPr>
  </w:style>
  <w:style w:type="character" w:customStyle="1" w:styleId="af4">
    <w:name w:val="Основной текст Знак"/>
    <w:basedOn w:val="a1"/>
    <w:link w:val="af3"/>
    <w:rsid w:val="00167717"/>
    <w:rPr>
      <w:rFonts w:eastAsiaTheme="minorHAnsi"/>
      <w:sz w:val="28"/>
      <w:szCs w:val="28"/>
      <w:lang w:val="uk-UA" w:eastAsia="en-US"/>
    </w:rPr>
  </w:style>
  <w:style w:type="paragraph" w:customStyle="1" w:styleId="Default">
    <w:name w:val="Default"/>
    <w:rsid w:val="00167717"/>
    <w:pPr>
      <w:autoSpaceDE w:val="0"/>
      <w:autoSpaceDN w:val="0"/>
    </w:pPr>
    <w:rPr>
      <w:rFonts w:eastAsiaTheme="minorHAnsi"/>
      <w:color w:val="000000"/>
      <w:sz w:val="24"/>
      <w:szCs w:val="24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5506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styleId="21">
    <w:name w:val="Body Text Indent 2"/>
    <w:basedOn w:val="a"/>
    <w:link w:val="22"/>
    <w:semiHidden/>
    <w:unhideWhenUsed/>
    <w:rsid w:val="005506CF"/>
    <w:pPr>
      <w:autoSpaceDE w:val="0"/>
      <w:autoSpaceDN w:val="0"/>
      <w:spacing w:after="120" w:line="480" w:lineRule="auto"/>
      <w:ind w:left="283"/>
    </w:pPr>
    <w:rPr>
      <w:rFonts w:ascii="Garamond" w:eastAsia="Garamond" w:hAnsi="Garamond" w:cs="Garamond"/>
      <w:sz w:val="22"/>
      <w:szCs w:val="22"/>
      <w:lang w:eastAsia="uk-UA" w:bidi="uk-UA"/>
    </w:rPr>
  </w:style>
  <w:style w:type="character" w:customStyle="1" w:styleId="22">
    <w:name w:val="Основной текст с отступом 2 Знак"/>
    <w:basedOn w:val="a1"/>
    <w:link w:val="21"/>
    <w:semiHidden/>
    <w:rsid w:val="005506CF"/>
    <w:rPr>
      <w:rFonts w:ascii="Garamond" w:eastAsia="Garamond" w:hAnsi="Garamond" w:cs="Garamond"/>
      <w:sz w:val="22"/>
      <w:szCs w:val="22"/>
      <w:lang w:val="uk-UA" w:eastAsia="uk-UA" w:bidi="uk-UA"/>
    </w:rPr>
  </w:style>
  <w:style w:type="character" w:customStyle="1" w:styleId="20">
    <w:name w:val="Заголовок 2 Знак"/>
    <w:basedOn w:val="a1"/>
    <w:link w:val="2"/>
    <w:rsid w:val="005506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70">
    <w:name w:val="Заголовок 7 Знак"/>
    <w:basedOn w:val="a1"/>
    <w:link w:val="7"/>
    <w:semiHidden/>
    <w:rsid w:val="005506C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uk-UA" w:eastAsia="en-US"/>
    </w:rPr>
  </w:style>
  <w:style w:type="paragraph" w:styleId="af5">
    <w:name w:val="Title"/>
    <w:basedOn w:val="a"/>
    <w:link w:val="af6"/>
    <w:uiPriority w:val="10"/>
    <w:qFormat/>
    <w:rsid w:val="005506CF"/>
    <w:pPr>
      <w:tabs>
        <w:tab w:val="left" w:pos="8306"/>
      </w:tabs>
      <w:spacing w:line="360" w:lineRule="auto"/>
      <w:ind w:right="-335" w:firstLine="709"/>
      <w:jc w:val="center"/>
    </w:pPr>
    <w:rPr>
      <w:rFonts w:eastAsia="Times New Roman"/>
      <w:b/>
      <w:sz w:val="32"/>
      <w:szCs w:val="32"/>
      <w:lang w:eastAsia="uk-UA"/>
    </w:rPr>
  </w:style>
  <w:style w:type="character" w:customStyle="1" w:styleId="af6">
    <w:name w:val="Название Знак"/>
    <w:basedOn w:val="a1"/>
    <w:link w:val="af5"/>
    <w:uiPriority w:val="10"/>
    <w:rsid w:val="005506CF"/>
    <w:rPr>
      <w:b/>
      <w:sz w:val="32"/>
      <w:szCs w:val="32"/>
      <w:lang w:val="uk-UA" w:eastAsia="uk-UA"/>
    </w:rPr>
  </w:style>
  <w:style w:type="paragraph" w:styleId="af7">
    <w:name w:val="Block Text"/>
    <w:basedOn w:val="a"/>
    <w:semiHidden/>
    <w:rsid w:val="005506CF"/>
    <w:pPr>
      <w:tabs>
        <w:tab w:val="left" w:pos="8306"/>
      </w:tabs>
      <w:spacing w:line="360" w:lineRule="auto"/>
      <w:ind w:left="567" w:right="-1758" w:firstLine="720"/>
      <w:jc w:val="both"/>
    </w:pPr>
    <w:rPr>
      <w:rFonts w:eastAsia="Times New Roman"/>
      <w:lang w:eastAsia="uk-UA"/>
    </w:rPr>
  </w:style>
  <w:style w:type="paragraph" w:styleId="31">
    <w:name w:val="Body Text 3"/>
    <w:basedOn w:val="a"/>
    <w:link w:val="32"/>
    <w:unhideWhenUsed/>
    <w:rsid w:val="005506CF"/>
    <w:pPr>
      <w:autoSpaceDE w:val="0"/>
      <w:autoSpaceDN w:val="0"/>
      <w:spacing w:after="120" w:line="240" w:lineRule="auto"/>
    </w:pPr>
    <w:rPr>
      <w:rFonts w:ascii="Garamond" w:eastAsia="Garamond" w:hAnsi="Garamond" w:cs="Garamond"/>
      <w:sz w:val="16"/>
      <w:szCs w:val="16"/>
      <w:lang w:eastAsia="uk-UA" w:bidi="uk-UA"/>
    </w:rPr>
  </w:style>
  <w:style w:type="character" w:customStyle="1" w:styleId="32">
    <w:name w:val="Основной текст 3 Знак"/>
    <w:basedOn w:val="a1"/>
    <w:link w:val="31"/>
    <w:rsid w:val="005506CF"/>
    <w:rPr>
      <w:rFonts w:ascii="Garamond" w:eastAsia="Garamond" w:hAnsi="Garamond" w:cs="Garamond"/>
      <w:sz w:val="16"/>
      <w:szCs w:val="16"/>
      <w:lang w:val="uk-UA" w:eastAsia="uk-UA" w:bidi="uk-UA"/>
    </w:rPr>
  </w:style>
  <w:style w:type="paragraph" w:customStyle="1" w:styleId="4">
    <w:name w:val="Основной текст4"/>
    <w:basedOn w:val="a"/>
    <w:rsid w:val="00996739"/>
    <w:pPr>
      <w:shd w:val="clear" w:color="000000" w:fill="FFFFFF"/>
      <w:spacing w:line="454" w:lineRule="exact"/>
      <w:ind w:left="760" w:hanging="760"/>
      <w:jc w:val="both"/>
    </w:pPr>
    <w:rPr>
      <w:rFonts w:ascii="Courier New" w:eastAsia="Courier New" w:hAnsi="Courier New" w:cs="Courier New"/>
      <w:color w:val="000000"/>
      <w:sz w:val="27"/>
      <w:szCs w:val="27"/>
      <w:lang w:eastAsia="ru-RU"/>
    </w:rPr>
  </w:style>
  <w:style w:type="table" w:customStyle="1" w:styleId="12">
    <w:name w:val="Сетка таблицы1"/>
    <w:basedOn w:val="a2"/>
    <w:next w:val="a4"/>
    <w:uiPriority w:val="37"/>
    <w:rsid w:val="00C87338"/>
    <w:pPr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7498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8">
    <w:name w:val="Normal (Web)"/>
    <w:basedOn w:val="a"/>
    <w:uiPriority w:val="99"/>
    <w:rsid w:val="00E830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table" w:customStyle="1" w:styleId="23">
    <w:name w:val="Сетка таблицы2"/>
    <w:basedOn w:val="a2"/>
    <w:next w:val="a4"/>
    <w:uiPriority w:val="59"/>
    <w:rsid w:val="005348A6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locked/>
    <w:rsid w:val="009041A1"/>
    <w:rPr>
      <w:spacing w:val="-10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041A1"/>
    <w:pPr>
      <w:shd w:val="clear" w:color="auto" w:fill="FFFFFF"/>
      <w:spacing w:line="322" w:lineRule="exact"/>
      <w:ind w:firstLine="720"/>
      <w:jc w:val="both"/>
    </w:pPr>
    <w:rPr>
      <w:rFonts w:eastAsia="Times New Roman"/>
      <w:spacing w:val="-10"/>
      <w:sz w:val="29"/>
      <w:szCs w:val="2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1007B-F38E-4FC8-A7F2-C4F1F7E0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17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HP</cp:lastModifiedBy>
  <cp:revision>117</cp:revision>
  <cp:lastPrinted>2020-09-07T13:50:00Z</cp:lastPrinted>
  <dcterms:created xsi:type="dcterms:W3CDTF">2020-09-08T13:15:00Z</dcterms:created>
  <dcterms:modified xsi:type="dcterms:W3CDTF">2021-11-10T08:54:00Z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